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BCBBD" w14:textId="0BD40542" w:rsidR="00876E9B" w:rsidRPr="00712573" w:rsidRDefault="00863791" w:rsidP="00712573">
      <w:pPr>
        <w:pStyle w:val="Heading1"/>
        <w:ind w:left="720" w:right="1000"/>
        <w:jc w:val="center"/>
        <w:rPr>
          <w:rFonts w:ascii="Arial" w:hAnsi="Arial" w:cs="Arial"/>
          <w:sz w:val="26"/>
          <w:szCs w:val="26"/>
        </w:rPr>
      </w:pPr>
      <w:r w:rsidRPr="00712573">
        <w:rPr>
          <w:rFonts w:ascii="Arial" w:hAnsi="Arial" w:cs="Arial"/>
          <w:sz w:val="26"/>
          <w:szCs w:val="26"/>
        </w:rPr>
        <w:t>SAMPLE SPECIFICATION for BLOW COUNTING</w:t>
      </w:r>
      <w:r w:rsidR="00712573">
        <w:rPr>
          <w:rFonts w:ascii="Arial" w:hAnsi="Arial" w:cs="Arial"/>
          <w:sz w:val="26"/>
          <w:szCs w:val="26"/>
        </w:rPr>
        <w:t xml:space="preserve"> </w:t>
      </w:r>
      <w:r w:rsidRPr="00712573">
        <w:rPr>
          <w:rFonts w:ascii="Arial" w:hAnsi="Arial" w:cs="Arial"/>
          <w:sz w:val="26"/>
          <w:szCs w:val="26"/>
        </w:rPr>
        <w:t>DEVICE</w:t>
      </w:r>
    </w:p>
    <w:p w14:paraId="57C89F6E" w14:textId="4724B279" w:rsidR="00876E9B" w:rsidRPr="00712573" w:rsidRDefault="00712573" w:rsidP="00712573">
      <w:pPr>
        <w:spacing w:before="89" w:after="240"/>
        <w:jc w:val="right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Cs/>
          <w:sz w:val="18"/>
          <w:szCs w:val="18"/>
        </w:rPr>
        <w:t>May 15</w:t>
      </w:r>
      <w:r w:rsidRPr="005946FB">
        <w:rPr>
          <w:rFonts w:ascii="Arial" w:eastAsia="Arial" w:hAnsi="Arial" w:cs="Arial"/>
          <w:bCs/>
          <w:sz w:val="18"/>
          <w:szCs w:val="18"/>
        </w:rPr>
        <w:t>, 2024</w:t>
      </w:r>
      <w:r>
        <w:rPr>
          <w:rFonts w:ascii="Arial" w:eastAsia="Arial" w:hAnsi="Arial" w:cs="Arial"/>
          <w:bCs/>
          <w:sz w:val="18"/>
          <w:szCs w:val="18"/>
        </w:rPr>
        <w:t xml:space="preserve"> </w:t>
      </w:r>
    </w:p>
    <w:p w14:paraId="7CA46FA2" w14:textId="0ED9E5A7" w:rsidR="00712573" w:rsidRPr="00712573" w:rsidRDefault="00712573" w:rsidP="00712573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106" w:right="119"/>
        <w:rPr>
          <w:rFonts w:ascii="Arial" w:hAnsi="Arial" w:cs="Arial"/>
          <w:b/>
          <w:bCs/>
        </w:rPr>
      </w:pPr>
      <w:r w:rsidRPr="00712573">
        <w:rPr>
          <w:rFonts w:ascii="Arial" w:hAnsi="Arial" w:cs="Arial"/>
          <w:b/>
          <w:bCs/>
        </w:rPr>
        <w:t>1.0 – GENERAL</w:t>
      </w:r>
    </w:p>
    <w:p w14:paraId="00C817E6" w14:textId="77777777" w:rsidR="00712573" w:rsidRDefault="00712573" w:rsidP="00712573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478" w:right="119"/>
        <w:rPr>
          <w:rFonts w:ascii="Arial" w:hAnsi="Arial" w:cs="Arial"/>
        </w:rPr>
      </w:pPr>
    </w:p>
    <w:p w14:paraId="46992098" w14:textId="71B289A0" w:rsidR="00876E9B" w:rsidRDefault="00712573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106" w:right="119"/>
        <w:rPr>
          <w:rFonts w:ascii="Arial" w:hAnsi="Arial" w:cs="Arial"/>
        </w:rPr>
      </w:pPr>
      <w:r w:rsidRPr="00712573">
        <w:rPr>
          <w:rFonts w:ascii="Arial" w:hAnsi="Arial" w:cs="Arial"/>
          <w:b/>
          <w:bCs/>
        </w:rPr>
        <w:t>1.1 Summary of Work.</w:t>
      </w:r>
      <w:r>
        <w:rPr>
          <w:rFonts w:ascii="Arial" w:hAnsi="Arial" w:cs="Arial"/>
        </w:rPr>
        <w:t xml:space="preserve"> </w:t>
      </w:r>
      <w:r w:rsidR="00863791" w:rsidRPr="00712573">
        <w:rPr>
          <w:rFonts w:ascii="Arial" w:hAnsi="Arial" w:cs="Arial"/>
        </w:rPr>
        <w:t xml:space="preserve">The </w:t>
      </w:r>
      <w:r w:rsidRPr="00712573">
        <w:rPr>
          <w:rFonts w:ascii="Arial" w:hAnsi="Arial" w:cs="Arial"/>
          <w:i/>
          <w:iCs/>
        </w:rPr>
        <w:t xml:space="preserve">(Specialty Testing Consultant or the </w:t>
      </w:r>
      <w:r w:rsidR="00863791" w:rsidRPr="00712573">
        <w:rPr>
          <w:rFonts w:ascii="Arial" w:hAnsi="Arial" w:cs="Arial"/>
          <w:i/>
          <w:iCs/>
        </w:rPr>
        <w:t>Contractor</w:t>
      </w:r>
      <w:r w:rsidRPr="00712573">
        <w:rPr>
          <w:rFonts w:ascii="Arial" w:hAnsi="Arial" w:cs="Arial"/>
          <w:i/>
          <w:iCs/>
        </w:rPr>
        <w:t>)</w:t>
      </w:r>
      <w:r w:rsidR="00863791" w:rsidRPr="00712573">
        <w:rPr>
          <w:rFonts w:ascii="Arial" w:hAnsi="Arial" w:cs="Arial"/>
        </w:rPr>
        <w:t xml:space="preserve"> shall provide an </w:t>
      </w:r>
      <w:r w:rsidR="00863791" w:rsidRPr="00712573">
        <w:rPr>
          <w:rFonts w:ascii="Arial" w:hAnsi="Arial" w:cs="Arial"/>
          <w:bCs/>
        </w:rPr>
        <w:t xml:space="preserve">“Energy </w:t>
      </w:r>
      <w:proofErr w:type="spellStart"/>
      <w:r w:rsidR="00863791" w:rsidRPr="00712573">
        <w:rPr>
          <w:rFonts w:ascii="Arial" w:hAnsi="Arial" w:cs="Arial"/>
          <w:bCs/>
        </w:rPr>
        <w:t>Saximeter</w:t>
      </w:r>
      <w:proofErr w:type="spellEnd"/>
      <w:r w:rsidR="00863791" w:rsidRPr="00712573">
        <w:rPr>
          <w:rFonts w:ascii="Arial" w:hAnsi="Arial" w:cs="Arial"/>
          <w:bCs/>
        </w:rPr>
        <w:t xml:space="preserve"> (E</w:t>
      </w:r>
      <w:r w:rsidR="00863791" w:rsidRPr="00712573">
        <w:rPr>
          <w:rFonts w:ascii="Cambria Math" w:hAnsi="Cambria Math" w:cs="Cambria Math"/>
          <w:bCs/>
        </w:rPr>
        <w:t>‐</w:t>
      </w:r>
      <w:r w:rsidR="00863791" w:rsidRPr="00712573">
        <w:rPr>
          <w:rFonts w:ascii="Arial" w:hAnsi="Arial" w:cs="Arial"/>
          <w:bCs/>
        </w:rPr>
        <w:t>Sax)”</w:t>
      </w:r>
      <w:r w:rsidR="00863791" w:rsidRPr="00712573">
        <w:rPr>
          <w:rFonts w:ascii="Arial" w:hAnsi="Arial" w:cs="Arial"/>
          <w:b/>
        </w:rPr>
        <w:t xml:space="preserve"> </w:t>
      </w:r>
      <w:r w:rsidR="00863791" w:rsidRPr="00712573">
        <w:rPr>
          <w:rFonts w:ascii="Arial" w:hAnsi="Arial" w:cs="Arial"/>
        </w:rPr>
        <w:t xml:space="preserve">or equivalent </w:t>
      </w:r>
      <w:r w:rsidR="00863791" w:rsidRPr="00712573">
        <w:rPr>
          <w:rFonts w:ascii="Arial" w:hAnsi="Arial" w:cs="Arial"/>
          <w:spacing w:val="2"/>
        </w:rPr>
        <w:t xml:space="preserve">for </w:t>
      </w:r>
      <w:r w:rsidR="00863791" w:rsidRPr="00712573">
        <w:rPr>
          <w:rFonts w:ascii="Arial" w:hAnsi="Arial" w:cs="Arial"/>
        </w:rPr>
        <w:t xml:space="preserve">each </w:t>
      </w:r>
      <w:r w:rsidR="00863791" w:rsidRPr="00712573">
        <w:rPr>
          <w:rFonts w:ascii="Arial" w:hAnsi="Arial" w:cs="Arial"/>
          <w:spacing w:val="4"/>
        </w:rPr>
        <w:t xml:space="preserve">piling </w:t>
      </w:r>
      <w:r w:rsidR="00863791" w:rsidRPr="00712573">
        <w:rPr>
          <w:rFonts w:ascii="Arial" w:hAnsi="Arial" w:cs="Arial"/>
        </w:rPr>
        <w:t xml:space="preserve">project </w:t>
      </w:r>
      <w:r w:rsidR="00863791" w:rsidRPr="00712573">
        <w:rPr>
          <w:rFonts w:ascii="Arial" w:hAnsi="Arial" w:cs="Arial"/>
          <w:spacing w:val="-8"/>
        </w:rPr>
        <w:t xml:space="preserve">where </w:t>
      </w:r>
      <w:r w:rsidR="00863791" w:rsidRPr="00712573">
        <w:rPr>
          <w:rFonts w:ascii="Arial" w:hAnsi="Arial" w:cs="Arial"/>
          <w:spacing w:val="4"/>
        </w:rPr>
        <w:t xml:space="preserve">piles will </w:t>
      </w:r>
      <w:r w:rsidR="00863791" w:rsidRPr="00712573">
        <w:rPr>
          <w:rFonts w:ascii="Arial" w:hAnsi="Arial" w:cs="Arial"/>
        </w:rPr>
        <w:t xml:space="preserve">be </w:t>
      </w:r>
      <w:proofErr w:type="gramStart"/>
      <w:r w:rsidR="00863791" w:rsidRPr="00712573">
        <w:rPr>
          <w:rFonts w:ascii="Arial" w:hAnsi="Arial" w:cs="Arial"/>
          <w:spacing w:val="2"/>
        </w:rPr>
        <w:t>driven</w:t>
      </w:r>
      <w:proofErr w:type="gramEnd"/>
      <w:r w:rsidR="00863791" w:rsidRPr="00712573">
        <w:rPr>
          <w:rFonts w:ascii="Arial" w:hAnsi="Arial" w:cs="Arial"/>
          <w:spacing w:val="2"/>
        </w:rPr>
        <w:t xml:space="preserve"> </w:t>
      </w:r>
      <w:r w:rsidR="00863791" w:rsidRPr="00712573">
        <w:rPr>
          <w:rFonts w:ascii="Arial" w:hAnsi="Arial" w:cs="Arial"/>
        </w:rPr>
        <w:t xml:space="preserve">and </w:t>
      </w:r>
      <w:r w:rsidR="00863791" w:rsidRPr="00712573">
        <w:rPr>
          <w:rFonts w:ascii="Arial" w:hAnsi="Arial" w:cs="Arial"/>
          <w:spacing w:val="2"/>
        </w:rPr>
        <w:t xml:space="preserve">blow </w:t>
      </w:r>
      <w:r w:rsidR="00863791" w:rsidRPr="00712573">
        <w:rPr>
          <w:rFonts w:ascii="Arial" w:hAnsi="Arial" w:cs="Arial"/>
        </w:rPr>
        <w:t xml:space="preserve">counts </w:t>
      </w:r>
      <w:r w:rsidR="00863791" w:rsidRPr="00712573">
        <w:rPr>
          <w:rFonts w:ascii="Arial" w:hAnsi="Arial" w:cs="Arial"/>
          <w:spacing w:val="4"/>
        </w:rPr>
        <w:t xml:space="preserve">will </w:t>
      </w:r>
      <w:r w:rsidR="00863791" w:rsidRPr="00712573">
        <w:rPr>
          <w:rFonts w:ascii="Arial" w:hAnsi="Arial" w:cs="Arial"/>
        </w:rPr>
        <w:t>be recorded. The E</w:t>
      </w:r>
      <w:r w:rsidR="00863791" w:rsidRPr="00712573">
        <w:rPr>
          <w:rFonts w:ascii="Cambria Math" w:hAnsi="Cambria Math" w:cs="Cambria Math"/>
        </w:rPr>
        <w:t>‐</w:t>
      </w:r>
      <w:r w:rsidR="00863791" w:rsidRPr="00712573">
        <w:rPr>
          <w:rFonts w:ascii="Arial" w:hAnsi="Arial" w:cs="Arial"/>
        </w:rPr>
        <w:t xml:space="preserve">Sax or </w:t>
      </w:r>
      <w:r w:rsidR="00863791" w:rsidRPr="00712573">
        <w:rPr>
          <w:rFonts w:ascii="Arial" w:hAnsi="Arial" w:cs="Arial"/>
          <w:spacing w:val="3"/>
        </w:rPr>
        <w:t xml:space="preserve">equivalent </w:t>
      </w:r>
      <w:r w:rsidR="00863791" w:rsidRPr="00712573">
        <w:rPr>
          <w:rFonts w:ascii="Arial" w:hAnsi="Arial" w:cs="Arial"/>
        </w:rPr>
        <w:t xml:space="preserve">shall document </w:t>
      </w:r>
      <w:r w:rsidR="00863791" w:rsidRPr="00712573">
        <w:rPr>
          <w:rFonts w:ascii="Arial" w:hAnsi="Arial" w:cs="Arial"/>
          <w:spacing w:val="-10"/>
        </w:rPr>
        <w:t xml:space="preserve">the </w:t>
      </w:r>
      <w:r w:rsidR="00863791" w:rsidRPr="00712573">
        <w:rPr>
          <w:rFonts w:ascii="Arial" w:hAnsi="Arial" w:cs="Arial"/>
          <w:spacing w:val="2"/>
        </w:rPr>
        <w:t xml:space="preserve">installation </w:t>
      </w:r>
      <w:r w:rsidR="00863791" w:rsidRPr="00712573">
        <w:rPr>
          <w:rFonts w:ascii="Arial" w:hAnsi="Arial" w:cs="Arial"/>
        </w:rPr>
        <w:t xml:space="preserve">process of each </w:t>
      </w:r>
      <w:r w:rsidR="00863791" w:rsidRPr="00712573">
        <w:rPr>
          <w:rFonts w:ascii="Arial" w:hAnsi="Arial" w:cs="Arial"/>
          <w:spacing w:val="4"/>
        </w:rPr>
        <w:t xml:space="preserve">pile </w:t>
      </w:r>
      <w:r w:rsidR="00863791" w:rsidRPr="00712573">
        <w:rPr>
          <w:rFonts w:ascii="Arial" w:hAnsi="Arial" w:cs="Arial"/>
        </w:rPr>
        <w:t xml:space="preserve">to assure that the </w:t>
      </w:r>
      <w:r w:rsidR="00863791" w:rsidRPr="00712573">
        <w:rPr>
          <w:rFonts w:ascii="Arial" w:hAnsi="Arial" w:cs="Arial"/>
          <w:spacing w:val="4"/>
        </w:rPr>
        <w:t xml:space="preserve">pile </w:t>
      </w:r>
      <w:r w:rsidR="00863791" w:rsidRPr="00712573">
        <w:rPr>
          <w:rFonts w:ascii="Arial" w:hAnsi="Arial" w:cs="Arial"/>
          <w:spacing w:val="2"/>
        </w:rPr>
        <w:t xml:space="preserve">driving </w:t>
      </w:r>
      <w:r w:rsidR="00863791" w:rsidRPr="00712573">
        <w:rPr>
          <w:rFonts w:ascii="Arial" w:hAnsi="Arial" w:cs="Arial"/>
        </w:rPr>
        <w:t xml:space="preserve">criterion </w:t>
      </w:r>
      <w:r w:rsidR="00863791" w:rsidRPr="00712573">
        <w:rPr>
          <w:rFonts w:ascii="Arial" w:hAnsi="Arial" w:cs="Arial"/>
          <w:spacing w:val="4"/>
        </w:rPr>
        <w:t xml:space="preserve">is </w:t>
      </w:r>
      <w:r w:rsidR="00863791" w:rsidRPr="00712573">
        <w:rPr>
          <w:rFonts w:ascii="Arial" w:hAnsi="Arial" w:cs="Arial"/>
        </w:rPr>
        <w:t xml:space="preserve">met. At the </w:t>
      </w:r>
      <w:r w:rsidR="00863791" w:rsidRPr="00712573">
        <w:rPr>
          <w:rFonts w:ascii="Arial" w:hAnsi="Arial" w:cs="Arial"/>
          <w:spacing w:val="2"/>
        </w:rPr>
        <w:t xml:space="preserve">end </w:t>
      </w:r>
      <w:r w:rsidR="00863791" w:rsidRPr="00712573">
        <w:rPr>
          <w:rFonts w:ascii="Arial" w:hAnsi="Arial" w:cs="Arial"/>
        </w:rPr>
        <w:t xml:space="preserve">of each day of </w:t>
      </w:r>
      <w:r w:rsidR="00863791" w:rsidRPr="00712573">
        <w:rPr>
          <w:rFonts w:ascii="Arial" w:hAnsi="Arial" w:cs="Arial"/>
          <w:spacing w:val="4"/>
        </w:rPr>
        <w:t xml:space="preserve">pile </w:t>
      </w:r>
      <w:r w:rsidR="00863791" w:rsidRPr="00712573">
        <w:rPr>
          <w:rFonts w:ascii="Arial" w:hAnsi="Arial" w:cs="Arial"/>
        </w:rPr>
        <w:t xml:space="preserve">driving, all records shall be downloaded to a computer and </w:t>
      </w:r>
      <w:r w:rsidR="00863791" w:rsidRPr="00712573">
        <w:rPr>
          <w:rFonts w:ascii="Arial" w:hAnsi="Arial" w:cs="Arial"/>
          <w:spacing w:val="2"/>
        </w:rPr>
        <w:t xml:space="preserve">sent </w:t>
      </w:r>
      <w:r w:rsidR="00863791" w:rsidRPr="00712573">
        <w:rPr>
          <w:rFonts w:ascii="Arial" w:hAnsi="Arial" w:cs="Arial"/>
        </w:rPr>
        <w:t xml:space="preserve">to the Project Inspector </w:t>
      </w:r>
      <w:r w:rsidR="00863791" w:rsidRPr="00712573">
        <w:rPr>
          <w:rFonts w:ascii="Arial" w:hAnsi="Arial" w:cs="Arial"/>
          <w:spacing w:val="-5"/>
        </w:rPr>
        <w:t xml:space="preserve">and/or </w:t>
      </w:r>
      <w:r w:rsidR="00863791" w:rsidRPr="00712573">
        <w:rPr>
          <w:rFonts w:ascii="Arial" w:hAnsi="Arial" w:cs="Arial"/>
          <w:spacing w:val="2"/>
        </w:rPr>
        <w:t xml:space="preserve">Engineer for </w:t>
      </w:r>
      <w:r w:rsidR="00863791" w:rsidRPr="00712573">
        <w:rPr>
          <w:rFonts w:ascii="Arial" w:hAnsi="Arial" w:cs="Arial"/>
        </w:rPr>
        <w:t xml:space="preserve">further </w:t>
      </w:r>
      <w:r w:rsidR="00863791" w:rsidRPr="00712573">
        <w:rPr>
          <w:rFonts w:ascii="Arial" w:hAnsi="Arial" w:cs="Arial"/>
          <w:spacing w:val="3"/>
        </w:rPr>
        <w:t xml:space="preserve">review </w:t>
      </w:r>
      <w:r w:rsidR="00863791" w:rsidRPr="00712573">
        <w:rPr>
          <w:rFonts w:ascii="Arial" w:hAnsi="Arial" w:cs="Arial"/>
        </w:rPr>
        <w:t>and permanent storage</w:t>
      </w:r>
      <w:r w:rsidR="00135D43">
        <w:rPr>
          <w:rFonts w:ascii="Arial" w:hAnsi="Arial" w:cs="Arial"/>
        </w:rPr>
        <w:t>.</w:t>
      </w:r>
    </w:p>
    <w:p w14:paraId="5367E7D5" w14:textId="77777777" w:rsidR="00135D43" w:rsidRDefault="00135D43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106" w:right="119"/>
        <w:rPr>
          <w:rFonts w:ascii="Arial" w:hAnsi="Arial" w:cs="Arial"/>
        </w:rPr>
      </w:pPr>
    </w:p>
    <w:p w14:paraId="26EC8015" w14:textId="1F122682" w:rsidR="00BD7516" w:rsidRDefault="00BD7516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106" w:right="119"/>
        <w:rPr>
          <w:rFonts w:ascii="Arial" w:hAnsi="Arial" w:cs="Arial"/>
        </w:rPr>
      </w:pPr>
      <w:r w:rsidRPr="00BD7516">
        <w:rPr>
          <w:rFonts w:ascii="Arial" w:hAnsi="Arial" w:cs="Arial"/>
          <w:b/>
          <w:bCs/>
        </w:rPr>
        <w:t>1.2 Equipment.</w:t>
      </w:r>
      <w:r>
        <w:rPr>
          <w:rFonts w:ascii="Arial" w:hAnsi="Arial" w:cs="Arial"/>
        </w:rPr>
        <w:t xml:space="preserve"> The E-</w:t>
      </w:r>
      <w:proofErr w:type="spellStart"/>
      <w:r>
        <w:rPr>
          <w:rFonts w:ascii="Arial" w:hAnsi="Arial" w:cs="Arial"/>
        </w:rPr>
        <w:t>Saximeter</w:t>
      </w:r>
      <w:proofErr w:type="spellEnd"/>
      <w:r>
        <w:rPr>
          <w:rFonts w:ascii="Arial" w:hAnsi="Arial" w:cs="Arial"/>
        </w:rPr>
        <w:t xml:space="preserve"> shall be used to record blows during pile driving. The device shall include the following components:</w:t>
      </w:r>
    </w:p>
    <w:p w14:paraId="66817BAC" w14:textId="77777777" w:rsidR="00BD7516" w:rsidRDefault="00BD7516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106" w:right="119"/>
        <w:rPr>
          <w:rFonts w:ascii="Arial" w:hAnsi="Arial" w:cs="Arial"/>
        </w:rPr>
      </w:pPr>
    </w:p>
    <w:p w14:paraId="3AD2F719" w14:textId="37AAE739" w:rsidR="00BD7516" w:rsidRPr="00BD7516" w:rsidRDefault="00BD7516" w:rsidP="00BD7516">
      <w:pPr>
        <w:pStyle w:val="ListParagraph"/>
        <w:numPr>
          <w:ilvl w:val="0"/>
          <w:numId w:val="3"/>
        </w:numPr>
        <w:tabs>
          <w:tab w:val="left" w:pos="842"/>
          <w:tab w:val="left" w:pos="843"/>
          <w:tab w:val="left" w:pos="5123"/>
        </w:tabs>
        <w:spacing w:before="1" w:line="242" w:lineRule="auto"/>
        <w:ind w:right="117"/>
        <w:rPr>
          <w:rFonts w:ascii="Arial" w:hAnsi="Arial" w:cs="Arial"/>
        </w:rPr>
      </w:pPr>
      <w:r w:rsidRPr="00BD7516">
        <w:rPr>
          <w:rFonts w:ascii="Arial" w:hAnsi="Arial" w:cs="Arial"/>
          <w:b/>
        </w:rPr>
        <w:t>Depth Sensor with</w:t>
      </w:r>
      <w:r w:rsidRPr="00BD7516">
        <w:rPr>
          <w:rFonts w:ascii="Arial" w:hAnsi="Arial" w:cs="Arial"/>
          <w:b/>
          <w:spacing w:val="2"/>
        </w:rPr>
        <w:t xml:space="preserve"> </w:t>
      </w:r>
      <w:r w:rsidRPr="00BD7516">
        <w:rPr>
          <w:rFonts w:ascii="Arial" w:hAnsi="Arial" w:cs="Arial"/>
          <w:b/>
        </w:rPr>
        <w:t>Transmitter.</w:t>
      </w:r>
      <w:r w:rsidRPr="00BD7516">
        <w:rPr>
          <w:rFonts w:ascii="Arial" w:hAnsi="Arial" w:cs="Arial"/>
          <w:b/>
          <w:spacing w:val="25"/>
        </w:rPr>
        <w:t xml:space="preserve"> </w:t>
      </w:r>
      <w:r w:rsidRPr="00BD7516">
        <w:rPr>
          <w:rFonts w:ascii="Arial" w:hAnsi="Arial" w:cs="Arial"/>
        </w:rPr>
        <w:t>This</w:t>
      </w:r>
      <w:r w:rsidRPr="00BD7516">
        <w:rPr>
          <w:rFonts w:ascii="Arial" w:hAnsi="Arial" w:cs="Arial"/>
          <w:u w:val="single"/>
        </w:rPr>
        <w:t xml:space="preserve"> </w:t>
      </w:r>
      <w:r w:rsidRPr="00BD7516">
        <w:rPr>
          <w:rFonts w:ascii="Arial" w:hAnsi="Arial" w:cs="Arial"/>
          <w:u w:val="single"/>
        </w:rPr>
        <w:tab/>
      </w:r>
      <w:r w:rsidRPr="00BD7516">
        <w:rPr>
          <w:rFonts w:ascii="Arial" w:hAnsi="Arial" w:cs="Arial"/>
          <w:spacing w:val="3"/>
        </w:rPr>
        <w:t xml:space="preserve">(select </w:t>
      </w:r>
      <w:r w:rsidRPr="00BD7516">
        <w:rPr>
          <w:rFonts w:ascii="Arial" w:hAnsi="Arial" w:cs="Arial"/>
          <w:spacing w:val="2"/>
        </w:rPr>
        <w:t xml:space="preserve">one: </w:t>
      </w:r>
      <w:r w:rsidRPr="00BD7516">
        <w:rPr>
          <w:rFonts w:ascii="Arial" w:hAnsi="Arial" w:cs="Arial"/>
        </w:rPr>
        <w:t xml:space="preserve">required, optional) subsystem </w:t>
      </w:r>
      <w:r w:rsidRPr="00BD7516">
        <w:rPr>
          <w:rFonts w:ascii="Arial" w:hAnsi="Arial" w:cs="Arial"/>
          <w:spacing w:val="-8"/>
        </w:rPr>
        <w:t xml:space="preserve">shall </w:t>
      </w:r>
      <w:r w:rsidRPr="00BD7516">
        <w:rPr>
          <w:rFonts w:ascii="Arial" w:hAnsi="Arial" w:cs="Arial"/>
        </w:rPr>
        <w:t xml:space="preserve">measure the </w:t>
      </w:r>
      <w:r w:rsidRPr="00BD7516">
        <w:rPr>
          <w:rFonts w:ascii="Arial" w:hAnsi="Arial" w:cs="Arial"/>
          <w:spacing w:val="3"/>
        </w:rPr>
        <w:t xml:space="preserve">pile depth </w:t>
      </w:r>
      <w:r w:rsidRPr="00BD7516">
        <w:rPr>
          <w:rFonts w:ascii="Arial" w:hAnsi="Arial" w:cs="Arial"/>
        </w:rPr>
        <w:t xml:space="preserve">of penetration, and (combined </w:t>
      </w:r>
      <w:r w:rsidRPr="00BD7516">
        <w:rPr>
          <w:rFonts w:ascii="Arial" w:hAnsi="Arial" w:cs="Arial"/>
          <w:spacing w:val="4"/>
        </w:rPr>
        <w:t xml:space="preserve">with the </w:t>
      </w:r>
      <w:r w:rsidRPr="00BD7516">
        <w:rPr>
          <w:rFonts w:ascii="Arial" w:hAnsi="Arial" w:cs="Arial"/>
        </w:rPr>
        <w:t xml:space="preserve">blow detection </w:t>
      </w:r>
      <w:r w:rsidRPr="00BD7516">
        <w:rPr>
          <w:rFonts w:ascii="Arial" w:hAnsi="Arial" w:cs="Arial"/>
          <w:spacing w:val="-3"/>
        </w:rPr>
        <w:t xml:space="preserve">function) </w:t>
      </w:r>
      <w:r w:rsidRPr="00BD7516">
        <w:rPr>
          <w:rFonts w:ascii="Arial" w:hAnsi="Arial" w:cs="Arial"/>
        </w:rPr>
        <w:t xml:space="preserve">shall </w:t>
      </w:r>
      <w:r w:rsidRPr="00BD7516">
        <w:rPr>
          <w:rFonts w:ascii="Arial" w:hAnsi="Arial" w:cs="Arial"/>
          <w:spacing w:val="-4"/>
        </w:rPr>
        <w:t xml:space="preserve">allow </w:t>
      </w:r>
      <w:r w:rsidRPr="00BD7516">
        <w:rPr>
          <w:rFonts w:ascii="Arial" w:hAnsi="Arial" w:cs="Arial"/>
        </w:rPr>
        <w:t xml:space="preserve">a fully </w:t>
      </w:r>
      <w:r w:rsidRPr="00BD7516">
        <w:rPr>
          <w:rFonts w:ascii="Arial" w:hAnsi="Arial" w:cs="Arial"/>
          <w:spacing w:val="2"/>
        </w:rPr>
        <w:t xml:space="preserve">automatic collection </w:t>
      </w:r>
      <w:r w:rsidRPr="00BD7516">
        <w:rPr>
          <w:rFonts w:ascii="Arial" w:hAnsi="Arial" w:cs="Arial"/>
        </w:rPr>
        <w:t xml:space="preserve">of </w:t>
      </w:r>
      <w:r w:rsidRPr="00BD7516">
        <w:rPr>
          <w:rFonts w:ascii="Arial" w:hAnsi="Arial" w:cs="Arial"/>
          <w:spacing w:val="2"/>
        </w:rPr>
        <w:t xml:space="preserve">blow </w:t>
      </w:r>
      <w:r w:rsidRPr="00BD7516">
        <w:rPr>
          <w:rFonts w:ascii="Arial" w:hAnsi="Arial" w:cs="Arial"/>
        </w:rPr>
        <w:t xml:space="preserve">count </w:t>
      </w:r>
      <w:r w:rsidRPr="00BD7516">
        <w:rPr>
          <w:rFonts w:ascii="Arial" w:hAnsi="Arial" w:cs="Arial"/>
          <w:spacing w:val="6"/>
        </w:rPr>
        <w:t xml:space="preserve">per unit </w:t>
      </w:r>
      <w:r w:rsidRPr="00BD7516">
        <w:rPr>
          <w:rFonts w:ascii="Arial" w:hAnsi="Arial" w:cs="Arial"/>
        </w:rPr>
        <w:t xml:space="preserve">penetration versus depth. The depth sensor shall be </w:t>
      </w:r>
      <w:r w:rsidRPr="00BD7516">
        <w:rPr>
          <w:rFonts w:ascii="Arial" w:hAnsi="Arial" w:cs="Arial"/>
          <w:spacing w:val="-8"/>
        </w:rPr>
        <w:t xml:space="preserve">supplied </w:t>
      </w:r>
      <w:r w:rsidRPr="00BD7516">
        <w:rPr>
          <w:rFonts w:ascii="Arial" w:hAnsi="Arial" w:cs="Arial"/>
        </w:rPr>
        <w:t xml:space="preserve">and </w:t>
      </w:r>
      <w:r w:rsidRPr="00BD7516">
        <w:rPr>
          <w:rFonts w:ascii="Arial" w:hAnsi="Arial" w:cs="Arial"/>
          <w:spacing w:val="3"/>
        </w:rPr>
        <w:t xml:space="preserve">installed </w:t>
      </w:r>
      <w:r w:rsidRPr="00BD7516">
        <w:rPr>
          <w:rFonts w:ascii="Arial" w:hAnsi="Arial" w:cs="Arial"/>
        </w:rPr>
        <w:t xml:space="preserve">by the contractor on the hammer </w:t>
      </w:r>
      <w:r w:rsidRPr="00BD7516">
        <w:rPr>
          <w:rFonts w:ascii="Arial" w:hAnsi="Arial" w:cs="Arial"/>
          <w:spacing w:val="2"/>
        </w:rPr>
        <w:t xml:space="preserve">leads </w:t>
      </w:r>
      <w:r w:rsidRPr="00BD7516">
        <w:rPr>
          <w:rFonts w:ascii="Arial" w:hAnsi="Arial" w:cs="Arial"/>
        </w:rPr>
        <w:t xml:space="preserve">according to the manufacturer’s specifications </w:t>
      </w:r>
      <w:r w:rsidRPr="00BD7516">
        <w:rPr>
          <w:rFonts w:ascii="Arial" w:hAnsi="Arial" w:cs="Arial"/>
          <w:spacing w:val="-7"/>
        </w:rPr>
        <w:t xml:space="preserve">or in </w:t>
      </w:r>
      <w:r w:rsidRPr="00BD7516">
        <w:rPr>
          <w:rFonts w:ascii="Arial" w:hAnsi="Arial" w:cs="Arial"/>
        </w:rPr>
        <w:t xml:space="preserve">collaboration </w:t>
      </w:r>
      <w:r w:rsidRPr="00BD7516">
        <w:rPr>
          <w:rFonts w:ascii="Arial" w:hAnsi="Arial" w:cs="Arial"/>
          <w:spacing w:val="2"/>
        </w:rPr>
        <w:t xml:space="preserve">with </w:t>
      </w:r>
      <w:r w:rsidRPr="00BD7516">
        <w:rPr>
          <w:rFonts w:ascii="Arial" w:hAnsi="Arial" w:cs="Arial"/>
        </w:rPr>
        <w:t xml:space="preserve">the </w:t>
      </w:r>
      <w:r w:rsidRPr="00BD7516">
        <w:rPr>
          <w:rFonts w:ascii="Arial" w:hAnsi="Arial" w:cs="Arial"/>
        </w:rPr>
        <w:t>manufacturer and</w:t>
      </w:r>
      <w:r w:rsidRPr="00BD7516">
        <w:rPr>
          <w:rFonts w:ascii="Arial" w:hAnsi="Arial" w:cs="Arial"/>
        </w:rPr>
        <w:t xml:space="preserve"> shall </w:t>
      </w:r>
      <w:r w:rsidRPr="00BD7516">
        <w:rPr>
          <w:rFonts w:ascii="Arial" w:hAnsi="Arial" w:cs="Arial"/>
          <w:spacing w:val="-3"/>
        </w:rPr>
        <w:t xml:space="preserve">track </w:t>
      </w:r>
      <w:r w:rsidRPr="00BD7516">
        <w:rPr>
          <w:rFonts w:ascii="Arial" w:hAnsi="Arial" w:cs="Arial"/>
        </w:rPr>
        <w:t xml:space="preserve">the movement of the hammer </w:t>
      </w:r>
      <w:r w:rsidRPr="00BD7516">
        <w:rPr>
          <w:rFonts w:ascii="Arial" w:hAnsi="Arial" w:cs="Arial"/>
          <w:spacing w:val="3"/>
        </w:rPr>
        <w:t xml:space="preserve">via </w:t>
      </w:r>
      <w:r w:rsidRPr="00BD7516">
        <w:rPr>
          <w:rFonts w:ascii="Arial" w:hAnsi="Arial" w:cs="Arial"/>
        </w:rPr>
        <w:t xml:space="preserve">a cable </w:t>
      </w:r>
      <w:r w:rsidRPr="00BD7516">
        <w:rPr>
          <w:rFonts w:ascii="Arial" w:hAnsi="Arial" w:cs="Arial"/>
          <w:spacing w:val="-8"/>
        </w:rPr>
        <w:t xml:space="preserve">attached </w:t>
      </w:r>
      <w:r w:rsidRPr="00BD7516">
        <w:rPr>
          <w:rFonts w:ascii="Arial" w:hAnsi="Arial" w:cs="Arial"/>
        </w:rPr>
        <w:t>to</w:t>
      </w:r>
      <w:r w:rsidRPr="00BD7516">
        <w:rPr>
          <w:rFonts w:ascii="Arial" w:hAnsi="Arial" w:cs="Arial"/>
          <w:spacing w:val="-8"/>
        </w:rPr>
        <w:t xml:space="preserve"> </w:t>
      </w:r>
      <w:r w:rsidRPr="00BD7516">
        <w:rPr>
          <w:rFonts w:ascii="Arial" w:hAnsi="Arial" w:cs="Arial"/>
        </w:rPr>
        <w:t>the</w:t>
      </w:r>
      <w:r w:rsidRPr="00BD7516">
        <w:rPr>
          <w:rFonts w:ascii="Arial" w:hAnsi="Arial" w:cs="Arial"/>
          <w:spacing w:val="2"/>
        </w:rPr>
        <w:t xml:space="preserve"> </w:t>
      </w:r>
      <w:r w:rsidRPr="00BD7516">
        <w:rPr>
          <w:rFonts w:ascii="Arial" w:hAnsi="Arial" w:cs="Arial"/>
        </w:rPr>
        <w:t>hammer.</w:t>
      </w:r>
      <w:r w:rsidRPr="00BD7516">
        <w:rPr>
          <w:rFonts w:ascii="Arial" w:hAnsi="Arial" w:cs="Arial"/>
          <w:spacing w:val="-1"/>
        </w:rPr>
        <w:t xml:space="preserve"> </w:t>
      </w:r>
      <w:r w:rsidRPr="00BD7516">
        <w:rPr>
          <w:rFonts w:ascii="Arial" w:hAnsi="Arial" w:cs="Arial"/>
        </w:rPr>
        <w:t>The</w:t>
      </w:r>
      <w:r w:rsidRPr="00BD7516">
        <w:rPr>
          <w:rFonts w:ascii="Arial" w:hAnsi="Arial" w:cs="Arial"/>
          <w:spacing w:val="2"/>
        </w:rPr>
        <w:t xml:space="preserve"> </w:t>
      </w:r>
      <w:r w:rsidRPr="00BD7516">
        <w:rPr>
          <w:rFonts w:ascii="Arial" w:hAnsi="Arial" w:cs="Arial"/>
        </w:rPr>
        <w:t>displacement</w:t>
      </w:r>
      <w:r w:rsidRPr="00BD7516">
        <w:rPr>
          <w:rFonts w:ascii="Arial" w:hAnsi="Arial" w:cs="Arial"/>
          <w:spacing w:val="-6"/>
        </w:rPr>
        <w:t xml:space="preserve"> </w:t>
      </w:r>
      <w:r w:rsidRPr="00BD7516">
        <w:rPr>
          <w:rFonts w:ascii="Arial" w:hAnsi="Arial" w:cs="Arial"/>
        </w:rPr>
        <w:t>sensor</w:t>
      </w:r>
      <w:r w:rsidRPr="00BD7516">
        <w:rPr>
          <w:rFonts w:ascii="Arial" w:hAnsi="Arial" w:cs="Arial"/>
          <w:spacing w:val="-10"/>
        </w:rPr>
        <w:t xml:space="preserve"> </w:t>
      </w:r>
      <w:r w:rsidRPr="00BD7516">
        <w:rPr>
          <w:rFonts w:ascii="Arial" w:hAnsi="Arial" w:cs="Arial"/>
          <w:spacing w:val="4"/>
        </w:rPr>
        <w:t>shall have a resolution</w:t>
      </w:r>
      <w:r w:rsidRPr="00BD7516">
        <w:rPr>
          <w:rFonts w:ascii="Arial" w:hAnsi="Arial" w:cs="Arial"/>
          <w:spacing w:val="-2"/>
        </w:rPr>
        <w:t xml:space="preserve"> </w:t>
      </w:r>
      <w:r w:rsidRPr="00BD7516">
        <w:rPr>
          <w:rFonts w:ascii="Arial" w:hAnsi="Arial" w:cs="Arial"/>
        </w:rPr>
        <w:t xml:space="preserve">of </w:t>
      </w:r>
      <w:r w:rsidRPr="00BD7516">
        <w:rPr>
          <w:rFonts w:ascii="Arial" w:hAnsi="Arial" w:cs="Arial"/>
          <w:spacing w:val="-2"/>
        </w:rPr>
        <w:t>0.</w:t>
      </w:r>
      <w:r w:rsidR="00FF7501">
        <w:rPr>
          <w:rFonts w:ascii="Arial" w:hAnsi="Arial" w:cs="Arial"/>
          <w:spacing w:val="-2"/>
        </w:rPr>
        <w:t>02 in</w:t>
      </w:r>
      <w:r w:rsidRPr="00BD7516">
        <w:rPr>
          <w:rFonts w:ascii="Arial" w:hAnsi="Arial" w:cs="Arial"/>
          <w:spacing w:val="-9"/>
        </w:rPr>
        <w:t xml:space="preserve"> </w:t>
      </w:r>
      <w:r w:rsidRPr="00BD7516">
        <w:rPr>
          <w:rFonts w:ascii="Arial" w:hAnsi="Arial" w:cs="Arial"/>
        </w:rPr>
        <w:t>(0.</w:t>
      </w:r>
      <w:r w:rsidR="00FF7501">
        <w:rPr>
          <w:rFonts w:ascii="Arial" w:hAnsi="Arial" w:cs="Arial"/>
        </w:rPr>
        <w:t>6</w:t>
      </w:r>
      <w:r w:rsidRPr="00BD7516">
        <w:rPr>
          <w:rFonts w:ascii="Arial" w:hAnsi="Arial" w:cs="Arial"/>
          <w:spacing w:val="-21"/>
        </w:rPr>
        <w:t xml:space="preserve"> </w:t>
      </w:r>
      <w:r w:rsidR="00FF7501">
        <w:rPr>
          <w:rFonts w:ascii="Arial" w:hAnsi="Arial" w:cs="Arial"/>
          <w:spacing w:val="3"/>
        </w:rPr>
        <w:t>mm</w:t>
      </w:r>
      <w:r w:rsidRPr="00BD7516">
        <w:rPr>
          <w:rFonts w:ascii="Arial" w:hAnsi="Arial" w:cs="Arial"/>
          <w:spacing w:val="3"/>
        </w:rPr>
        <w:t>)</w:t>
      </w:r>
      <w:r w:rsidRPr="00BD7516">
        <w:rPr>
          <w:rFonts w:ascii="Arial" w:hAnsi="Arial" w:cs="Arial"/>
          <w:spacing w:val="2"/>
        </w:rPr>
        <w:t xml:space="preserve"> </w:t>
      </w:r>
      <w:r w:rsidRPr="00BD7516">
        <w:rPr>
          <w:rFonts w:ascii="Arial" w:hAnsi="Arial" w:cs="Arial"/>
        </w:rPr>
        <w:t>and</w:t>
      </w:r>
      <w:r w:rsidRPr="00BD7516">
        <w:rPr>
          <w:rFonts w:ascii="Arial" w:hAnsi="Arial" w:cs="Arial"/>
          <w:spacing w:val="-6"/>
        </w:rPr>
        <w:t xml:space="preserve"> </w:t>
      </w:r>
      <w:r w:rsidRPr="00BD7516">
        <w:rPr>
          <w:rFonts w:ascii="Arial" w:hAnsi="Arial" w:cs="Arial"/>
          <w:spacing w:val="5"/>
        </w:rPr>
        <w:t>a maximum</w:t>
      </w:r>
      <w:r w:rsidRPr="00BD7516">
        <w:rPr>
          <w:rFonts w:ascii="Arial" w:hAnsi="Arial" w:cs="Arial"/>
          <w:spacing w:val="-6"/>
        </w:rPr>
        <w:t xml:space="preserve"> </w:t>
      </w:r>
      <w:r w:rsidRPr="00BD7516">
        <w:rPr>
          <w:rFonts w:ascii="Arial" w:hAnsi="Arial" w:cs="Arial"/>
          <w:spacing w:val="-11"/>
        </w:rPr>
        <w:t xml:space="preserve">range </w:t>
      </w:r>
      <w:r w:rsidRPr="00BD7516">
        <w:rPr>
          <w:rFonts w:ascii="Arial" w:hAnsi="Arial" w:cs="Arial"/>
        </w:rPr>
        <w:t xml:space="preserve">of </w:t>
      </w:r>
      <w:r w:rsidRPr="00BD7516">
        <w:rPr>
          <w:rFonts w:ascii="Arial" w:hAnsi="Arial" w:cs="Arial"/>
          <w:spacing w:val="-3"/>
        </w:rPr>
        <w:t xml:space="preserve">161 </w:t>
      </w:r>
      <w:r w:rsidRPr="00BD7516">
        <w:rPr>
          <w:rFonts w:ascii="Arial" w:hAnsi="Arial" w:cs="Arial"/>
          <w:spacing w:val="3"/>
        </w:rPr>
        <w:t>ft</w:t>
      </w:r>
      <w:r w:rsidR="00FF7501">
        <w:rPr>
          <w:rFonts w:ascii="Arial" w:hAnsi="Arial" w:cs="Arial"/>
          <w:spacing w:val="3"/>
        </w:rPr>
        <w:t xml:space="preserve"> (49 m</w:t>
      </w:r>
      <w:r w:rsidRPr="00BD7516">
        <w:rPr>
          <w:rFonts w:ascii="Arial" w:hAnsi="Arial" w:cs="Arial"/>
          <w:spacing w:val="3"/>
        </w:rPr>
        <w:t xml:space="preserve">). </w:t>
      </w:r>
      <w:r w:rsidRPr="00BD7516">
        <w:rPr>
          <w:rFonts w:ascii="Arial" w:hAnsi="Arial" w:cs="Arial"/>
        </w:rPr>
        <w:t xml:space="preserve">A </w:t>
      </w:r>
      <w:r w:rsidRPr="00BD7516">
        <w:rPr>
          <w:rFonts w:ascii="Arial" w:hAnsi="Arial" w:cs="Arial"/>
          <w:spacing w:val="3"/>
        </w:rPr>
        <w:t xml:space="preserve">wireless </w:t>
      </w:r>
      <w:r w:rsidRPr="00BD7516">
        <w:rPr>
          <w:rFonts w:ascii="Arial" w:hAnsi="Arial" w:cs="Arial"/>
        </w:rPr>
        <w:t xml:space="preserve">transmitter shall </w:t>
      </w:r>
      <w:proofErr w:type="gramStart"/>
      <w:r w:rsidRPr="00BD7516">
        <w:rPr>
          <w:rFonts w:ascii="Arial" w:hAnsi="Arial" w:cs="Arial"/>
        </w:rPr>
        <w:t xml:space="preserve">send the current depth of penetration data to the </w:t>
      </w:r>
      <w:r w:rsidRPr="00BD7516">
        <w:rPr>
          <w:rFonts w:ascii="Arial" w:hAnsi="Arial" w:cs="Arial"/>
          <w:spacing w:val="-4"/>
        </w:rPr>
        <w:t>E</w:t>
      </w:r>
      <w:r w:rsidRPr="00BD7516">
        <w:rPr>
          <w:rFonts w:ascii="Cambria Math" w:hAnsi="Cambria Math" w:cs="Cambria Math"/>
          <w:spacing w:val="-4"/>
        </w:rPr>
        <w:t>‐</w:t>
      </w:r>
      <w:r w:rsidRPr="00BD7516">
        <w:rPr>
          <w:rFonts w:ascii="Arial" w:hAnsi="Arial" w:cs="Arial"/>
          <w:spacing w:val="-4"/>
        </w:rPr>
        <w:t xml:space="preserve">Sax </w:t>
      </w:r>
      <w:r w:rsidRPr="00BD7516">
        <w:rPr>
          <w:rFonts w:ascii="Arial" w:hAnsi="Arial" w:cs="Arial"/>
          <w:spacing w:val="-14"/>
        </w:rPr>
        <w:t xml:space="preserve">or </w:t>
      </w:r>
      <w:r w:rsidRPr="00BD7516">
        <w:rPr>
          <w:rFonts w:ascii="Arial" w:hAnsi="Arial" w:cs="Arial"/>
        </w:rPr>
        <w:t xml:space="preserve">equivalent at all </w:t>
      </w:r>
      <w:r w:rsidRPr="00BD7516">
        <w:rPr>
          <w:rFonts w:ascii="Arial" w:hAnsi="Arial" w:cs="Arial"/>
          <w:spacing w:val="2"/>
        </w:rPr>
        <w:t>times</w:t>
      </w:r>
      <w:proofErr w:type="gramEnd"/>
      <w:r w:rsidRPr="00BD7516">
        <w:rPr>
          <w:rFonts w:ascii="Arial" w:hAnsi="Arial" w:cs="Arial"/>
          <w:spacing w:val="2"/>
        </w:rPr>
        <w:t xml:space="preserve"> </w:t>
      </w:r>
      <w:r w:rsidRPr="00BD7516">
        <w:rPr>
          <w:rFonts w:ascii="Arial" w:hAnsi="Arial" w:cs="Arial"/>
        </w:rPr>
        <w:t xml:space="preserve">during the </w:t>
      </w:r>
      <w:r w:rsidRPr="00BD7516">
        <w:rPr>
          <w:rFonts w:ascii="Arial" w:hAnsi="Arial" w:cs="Arial"/>
          <w:spacing w:val="2"/>
        </w:rPr>
        <w:t xml:space="preserve">installation </w:t>
      </w:r>
      <w:r w:rsidRPr="00BD7516">
        <w:rPr>
          <w:rFonts w:ascii="Arial" w:hAnsi="Arial" w:cs="Arial"/>
        </w:rPr>
        <w:t xml:space="preserve">process. If depth sensors </w:t>
      </w:r>
      <w:r w:rsidRPr="00BD7516">
        <w:rPr>
          <w:rFonts w:ascii="Arial" w:hAnsi="Arial" w:cs="Arial"/>
          <w:spacing w:val="-3"/>
        </w:rPr>
        <w:t xml:space="preserve">are </w:t>
      </w:r>
      <w:r w:rsidRPr="00BD7516">
        <w:rPr>
          <w:rFonts w:ascii="Arial" w:hAnsi="Arial" w:cs="Arial"/>
        </w:rPr>
        <w:t>not specified</w:t>
      </w:r>
      <w:r>
        <w:rPr>
          <w:rFonts w:ascii="Arial" w:hAnsi="Arial" w:cs="Arial"/>
        </w:rPr>
        <w:t>,</w:t>
      </w:r>
      <w:r w:rsidRPr="00BD7516">
        <w:rPr>
          <w:rFonts w:ascii="Arial" w:hAnsi="Arial" w:cs="Arial"/>
        </w:rPr>
        <w:t xml:space="preserve"> then </w:t>
      </w:r>
      <w:r w:rsidRPr="00BD7516">
        <w:rPr>
          <w:rFonts w:ascii="Arial" w:hAnsi="Arial" w:cs="Arial"/>
          <w:spacing w:val="-7"/>
        </w:rPr>
        <w:t xml:space="preserve">pile </w:t>
      </w:r>
      <w:r w:rsidRPr="00BD7516">
        <w:rPr>
          <w:rFonts w:ascii="Arial" w:hAnsi="Arial" w:cs="Arial"/>
        </w:rPr>
        <w:t>penetration information shall be entered manually by the E</w:t>
      </w:r>
      <w:r w:rsidRPr="00BD7516">
        <w:rPr>
          <w:rFonts w:ascii="Cambria Math" w:hAnsi="Cambria Math" w:cs="Cambria Math"/>
        </w:rPr>
        <w:t>‐</w:t>
      </w:r>
      <w:r w:rsidRPr="00BD7516">
        <w:rPr>
          <w:rFonts w:ascii="Arial" w:hAnsi="Arial" w:cs="Arial"/>
        </w:rPr>
        <w:t xml:space="preserve">Sax operator </w:t>
      </w:r>
      <w:r w:rsidRPr="00BD7516">
        <w:rPr>
          <w:rFonts w:ascii="Arial" w:hAnsi="Arial" w:cs="Arial"/>
          <w:spacing w:val="2"/>
        </w:rPr>
        <w:t xml:space="preserve">with </w:t>
      </w:r>
      <w:r w:rsidRPr="00BD7516">
        <w:rPr>
          <w:rFonts w:ascii="Arial" w:hAnsi="Arial" w:cs="Arial"/>
        </w:rPr>
        <w:t xml:space="preserve">the push of a button </w:t>
      </w:r>
      <w:r w:rsidRPr="00BD7516">
        <w:rPr>
          <w:rFonts w:ascii="Arial" w:hAnsi="Arial" w:cs="Arial"/>
          <w:spacing w:val="-3"/>
        </w:rPr>
        <w:t xml:space="preserve">at </w:t>
      </w:r>
      <w:r w:rsidRPr="00BD7516">
        <w:rPr>
          <w:rFonts w:ascii="Arial" w:hAnsi="Arial" w:cs="Arial"/>
        </w:rPr>
        <w:t>each depth</w:t>
      </w:r>
      <w:r w:rsidRPr="00BD7516">
        <w:rPr>
          <w:rFonts w:ascii="Arial" w:hAnsi="Arial" w:cs="Arial"/>
          <w:spacing w:val="-20"/>
        </w:rPr>
        <w:t xml:space="preserve"> </w:t>
      </w:r>
      <w:r w:rsidRPr="00BD7516">
        <w:rPr>
          <w:rFonts w:ascii="Arial" w:hAnsi="Arial" w:cs="Arial"/>
        </w:rPr>
        <w:t>increment.</w:t>
      </w:r>
    </w:p>
    <w:p w14:paraId="4A5E3F17" w14:textId="77777777" w:rsidR="00BD7516" w:rsidRPr="00712573" w:rsidRDefault="00BD7516" w:rsidP="00BD7516">
      <w:pPr>
        <w:pStyle w:val="BodyText"/>
        <w:spacing w:before="6"/>
        <w:rPr>
          <w:rFonts w:ascii="Arial" w:hAnsi="Arial" w:cs="Arial"/>
        </w:rPr>
      </w:pPr>
    </w:p>
    <w:p w14:paraId="1CA73A5C" w14:textId="7DEDB992" w:rsidR="00BD7516" w:rsidRPr="00BD7516" w:rsidRDefault="00BD7516" w:rsidP="00BD7516">
      <w:pPr>
        <w:pStyle w:val="ListParagraph"/>
        <w:numPr>
          <w:ilvl w:val="0"/>
          <w:numId w:val="3"/>
        </w:numPr>
        <w:tabs>
          <w:tab w:val="left" w:pos="842"/>
          <w:tab w:val="left" w:pos="843"/>
          <w:tab w:val="left" w:pos="5618"/>
        </w:tabs>
        <w:ind w:right="116"/>
        <w:rPr>
          <w:rFonts w:ascii="Arial" w:hAnsi="Arial" w:cs="Arial"/>
        </w:rPr>
      </w:pPr>
      <w:r w:rsidRPr="00BD7516">
        <w:rPr>
          <w:rFonts w:ascii="Arial" w:hAnsi="Arial" w:cs="Arial"/>
          <w:b/>
        </w:rPr>
        <w:t>Proximity Switches with</w:t>
      </w:r>
      <w:r w:rsidRPr="00BD7516">
        <w:rPr>
          <w:rFonts w:ascii="Arial" w:hAnsi="Arial" w:cs="Arial"/>
          <w:b/>
          <w:spacing w:val="32"/>
        </w:rPr>
        <w:t xml:space="preserve"> </w:t>
      </w:r>
      <w:r w:rsidRPr="00BD7516">
        <w:rPr>
          <w:rFonts w:ascii="Arial" w:hAnsi="Arial" w:cs="Arial"/>
          <w:b/>
        </w:rPr>
        <w:t>Transmitter</w:t>
      </w:r>
      <w:r w:rsidRPr="00BD7516">
        <w:rPr>
          <w:rFonts w:ascii="Arial" w:hAnsi="Arial" w:cs="Arial"/>
        </w:rPr>
        <w:t>.</w:t>
      </w:r>
      <w:r w:rsidRPr="00BD7516">
        <w:rPr>
          <w:rFonts w:ascii="Arial" w:hAnsi="Arial" w:cs="Arial"/>
          <w:spacing w:val="23"/>
        </w:rPr>
        <w:t xml:space="preserve"> </w:t>
      </w:r>
      <w:r w:rsidRPr="00BD7516">
        <w:rPr>
          <w:rFonts w:ascii="Arial" w:hAnsi="Arial" w:cs="Arial"/>
        </w:rPr>
        <w:t>This</w:t>
      </w:r>
      <w:r w:rsidRPr="00BD7516">
        <w:rPr>
          <w:rFonts w:ascii="Arial" w:hAnsi="Arial" w:cs="Arial"/>
          <w:u w:val="single"/>
        </w:rPr>
        <w:t xml:space="preserve"> </w:t>
      </w:r>
      <w:r w:rsidRPr="00BD7516">
        <w:rPr>
          <w:rFonts w:ascii="Arial" w:hAnsi="Arial" w:cs="Arial"/>
          <w:u w:val="single"/>
        </w:rPr>
        <w:tab/>
      </w:r>
      <w:r w:rsidRPr="00BD7516">
        <w:rPr>
          <w:rFonts w:ascii="Arial" w:hAnsi="Arial" w:cs="Arial"/>
          <w:spacing w:val="3"/>
        </w:rPr>
        <w:t xml:space="preserve">(select </w:t>
      </w:r>
      <w:r w:rsidRPr="00BD7516">
        <w:rPr>
          <w:rFonts w:ascii="Arial" w:hAnsi="Arial" w:cs="Arial"/>
          <w:spacing w:val="2"/>
        </w:rPr>
        <w:t xml:space="preserve">one: </w:t>
      </w:r>
      <w:r w:rsidRPr="00BD7516">
        <w:rPr>
          <w:rFonts w:ascii="Arial" w:hAnsi="Arial" w:cs="Arial"/>
        </w:rPr>
        <w:t xml:space="preserve">required, optional) </w:t>
      </w:r>
      <w:r w:rsidRPr="00BD7516">
        <w:rPr>
          <w:rFonts w:ascii="Arial" w:hAnsi="Arial" w:cs="Arial"/>
          <w:spacing w:val="-5"/>
        </w:rPr>
        <w:t xml:space="preserve">subsystem </w:t>
      </w:r>
      <w:r w:rsidRPr="00BD7516">
        <w:rPr>
          <w:rFonts w:ascii="Arial" w:hAnsi="Arial" w:cs="Arial"/>
        </w:rPr>
        <w:t xml:space="preserve">shall detect hammer </w:t>
      </w:r>
      <w:r w:rsidRPr="00BD7516">
        <w:rPr>
          <w:rFonts w:ascii="Arial" w:hAnsi="Arial" w:cs="Arial"/>
          <w:spacing w:val="2"/>
        </w:rPr>
        <w:t xml:space="preserve">blows </w:t>
      </w:r>
      <w:r w:rsidRPr="00BD7516">
        <w:rPr>
          <w:rFonts w:ascii="Arial" w:hAnsi="Arial" w:cs="Arial"/>
        </w:rPr>
        <w:t xml:space="preserve">and shall measure the </w:t>
      </w:r>
      <w:r w:rsidRPr="00BD7516">
        <w:rPr>
          <w:rFonts w:ascii="Arial" w:hAnsi="Arial" w:cs="Arial"/>
          <w:spacing w:val="-3"/>
        </w:rPr>
        <w:t xml:space="preserve">ram </w:t>
      </w:r>
      <w:r w:rsidRPr="00BD7516">
        <w:rPr>
          <w:rFonts w:ascii="Arial" w:hAnsi="Arial" w:cs="Arial"/>
          <w:spacing w:val="2"/>
        </w:rPr>
        <w:t xml:space="preserve">velocity </w:t>
      </w:r>
      <w:r w:rsidRPr="00BD7516">
        <w:rPr>
          <w:rFonts w:ascii="Arial" w:hAnsi="Arial" w:cs="Arial"/>
        </w:rPr>
        <w:t xml:space="preserve">at impact, and hence </w:t>
      </w:r>
      <w:r w:rsidRPr="00BD7516">
        <w:rPr>
          <w:rFonts w:ascii="Arial" w:hAnsi="Arial" w:cs="Arial"/>
          <w:spacing w:val="4"/>
        </w:rPr>
        <w:t xml:space="preserve">kinetic energy. </w:t>
      </w:r>
      <w:r w:rsidRPr="00BD7516">
        <w:rPr>
          <w:rFonts w:ascii="Arial" w:hAnsi="Arial" w:cs="Arial"/>
          <w:spacing w:val="-12"/>
        </w:rPr>
        <w:t xml:space="preserve">The </w:t>
      </w:r>
      <w:r w:rsidRPr="00BD7516">
        <w:rPr>
          <w:rFonts w:ascii="Arial" w:hAnsi="Arial" w:cs="Arial"/>
        </w:rPr>
        <w:t xml:space="preserve">system shall consist of two </w:t>
      </w:r>
      <w:r w:rsidRPr="00BD7516">
        <w:rPr>
          <w:rFonts w:ascii="Arial" w:hAnsi="Arial" w:cs="Arial"/>
          <w:spacing w:val="2"/>
        </w:rPr>
        <w:t xml:space="preserve">proximity </w:t>
      </w:r>
      <w:r w:rsidRPr="00BD7516">
        <w:rPr>
          <w:rFonts w:ascii="Arial" w:hAnsi="Arial" w:cs="Arial"/>
        </w:rPr>
        <w:t xml:space="preserve">switches installed on the </w:t>
      </w:r>
      <w:r w:rsidRPr="00BD7516">
        <w:rPr>
          <w:rFonts w:ascii="Arial" w:hAnsi="Arial" w:cs="Arial"/>
          <w:spacing w:val="4"/>
        </w:rPr>
        <w:t xml:space="preserve">diesel, </w:t>
      </w:r>
      <w:r w:rsidRPr="00BD7516">
        <w:rPr>
          <w:rFonts w:ascii="Arial" w:hAnsi="Arial" w:cs="Arial"/>
        </w:rPr>
        <w:t xml:space="preserve">hydraulic or air hammer to </w:t>
      </w:r>
      <w:r w:rsidRPr="00BD7516">
        <w:rPr>
          <w:rFonts w:ascii="Arial" w:hAnsi="Arial" w:cs="Arial"/>
          <w:spacing w:val="-14"/>
        </w:rPr>
        <w:t xml:space="preserve">be </w:t>
      </w:r>
      <w:r w:rsidRPr="00BD7516">
        <w:rPr>
          <w:rFonts w:ascii="Arial" w:hAnsi="Arial" w:cs="Arial"/>
        </w:rPr>
        <w:t>monitored. The switches shall be supplied and installed by the contractor on the hammer according to manufacturer’s</w:t>
      </w:r>
      <w:r w:rsidRPr="00BD7516">
        <w:rPr>
          <w:rFonts w:ascii="Arial" w:hAnsi="Arial" w:cs="Arial"/>
          <w:spacing w:val="-4"/>
        </w:rPr>
        <w:t xml:space="preserve"> </w:t>
      </w:r>
      <w:r w:rsidRPr="00BD7516">
        <w:rPr>
          <w:rFonts w:ascii="Arial" w:hAnsi="Arial" w:cs="Arial"/>
        </w:rPr>
        <w:t>specifications</w:t>
      </w:r>
      <w:r w:rsidRPr="00BD7516">
        <w:rPr>
          <w:rFonts w:ascii="Arial" w:hAnsi="Arial" w:cs="Arial"/>
          <w:spacing w:val="-4"/>
        </w:rPr>
        <w:t xml:space="preserve"> </w:t>
      </w:r>
      <w:r w:rsidRPr="00BD7516">
        <w:rPr>
          <w:rFonts w:ascii="Arial" w:hAnsi="Arial" w:cs="Arial"/>
          <w:spacing w:val="9"/>
        </w:rPr>
        <w:t>or in</w:t>
      </w:r>
      <w:r w:rsidRPr="00BD7516">
        <w:rPr>
          <w:rFonts w:ascii="Arial" w:hAnsi="Arial" w:cs="Arial"/>
          <w:spacing w:val="-9"/>
        </w:rPr>
        <w:t xml:space="preserve"> </w:t>
      </w:r>
      <w:r w:rsidRPr="00BD7516">
        <w:rPr>
          <w:rFonts w:ascii="Arial" w:hAnsi="Arial" w:cs="Arial"/>
        </w:rPr>
        <w:t>collaboration</w:t>
      </w:r>
      <w:r w:rsidRPr="00BD7516">
        <w:rPr>
          <w:rFonts w:ascii="Arial" w:hAnsi="Arial" w:cs="Arial"/>
          <w:spacing w:val="-3"/>
        </w:rPr>
        <w:t xml:space="preserve"> </w:t>
      </w:r>
      <w:r w:rsidRPr="00BD7516">
        <w:rPr>
          <w:rFonts w:ascii="Arial" w:hAnsi="Arial" w:cs="Arial"/>
        </w:rPr>
        <w:t>with</w:t>
      </w:r>
      <w:r w:rsidRPr="00BD7516">
        <w:rPr>
          <w:rFonts w:ascii="Arial" w:hAnsi="Arial" w:cs="Arial"/>
          <w:spacing w:val="-8"/>
        </w:rPr>
        <w:t xml:space="preserve"> </w:t>
      </w:r>
      <w:r w:rsidRPr="00BD7516">
        <w:rPr>
          <w:rFonts w:ascii="Arial" w:hAnsi="Arial" w:cs="Arial"/>
        </w:rPr>
        <w:t>the</w:t>
      </w:r>
      <w:r w:rsidRPr="00BD7516">
        <w:rPr>
          <w:rFonts w:ascii="Arial" w:hAnsi="Arial" w:cs="Arial"/>
          <w:spacing w:val="1"/>
        </w:rPr>
        <w:t xml:space="preserve"> </w:t>
      </w:r>
      <w:proofErr w:type="gramStart"/>
      <w:r w:rsidRPr="00BD7516">
        <w:rPr>
          <w:rFonts w:ascii="Arial" w:hAnsi="Arial" w:cs="Arial"/>
        </w:rPr>
        <w:t>manufacturer,</w:t>
      </w:r>
      <w:r w:rsidRPr="00BD7516">
        <w:rPr>
          <w:rFonts w:ascii="Arial" w:hAnsi="Arial" w:cs="Arial"/>
          <w:spacing w:val="-23"/>
        </w:rPr>
        <w:t xml:space="preserve"> </w:t>
      </w:r>
      <w:r w:rsidRPr="00BD7516">
        <w:rPr>
          <w:rFonts w:ascii="Arial" w:hAnsi="Arial" w:cs="Arial"/>
        </w:rPr>
        <w:t>and</w:t>
      </w:r>
      <w:proofErr w:type="gramEnd"/>
      <w:r w:rsidRPr="00BD7516">
        <w:rPr>
          <w:rFonts w:ascii="Arial" w:hAnsi="Arial" w:cs="Arial"/>
          <w:spacing w:val="-7"/>
        </w:rPr>
        <w:t xml:space="preserve"> </w:t>
      </w:r>
      <w:r w:rsidRPr="00BD7516">
        <w:rPr>
          <w:rFonts w:ascii="Arial" w:hAnsi="Arial" w:cs="Arial"/>
        </w:rPr>
        <w:t>shall</w:t>
      </w:r>
      <w:r w:rsidRPr="00BD7516">
        <w:rPr>
          <w:rFonts w:ascii="Arial" w:hAnsi="Arial" w:cs="Arial"/>
          <w:spacing w:val="2"/>
        </w:rPr>
        <w:t xml:space="preserve"> </w:t>
      </w:r>
      <w:r w:rsidRPr="00BD7516">
        <w:rPr>
          <w:rFonts w:ascii="Arial" w:hAnsi="Arial" w:cs="Arial"/>
        </w:rPr>
        <w:t>send</w:t>
      </w:r>
      <w:r w:rsidRPr="00BD7516">
        <w:rPr>
          <w:rFonts w:ascii="Arial" w:hAnsi="Arial" w:cs="Arial"/>
          <w:spacing w:val="-8"/>
        </w:rPr>
        <w:t xml:space="preserve"> </w:t>
      </w:r>
      <w:r w:rsidRPr="00BD7516">
        <w:rPr>
          <w:rFonts w:ascii="Arial" w:hAnsi="Arial" w:cs="Arial"/>
          <w:spacing w:val="5"/>
        </w:rPr>
        <w:t>data via</w:t>
      </w:r>
      <w:r w:rsidRPr="00BD7516">
        <w:rPr>
          <w:rFonts w:ascii="Arial" w:hAnsi="Arial" w:cs="Arial"/>
          <w:spacing w:val="-13"/>
        </w:rPr>
        <w:t xml:space="preserve"> </w:t>
      </w:r>
      <w:r w:rsidRPr="00BD7516">
        <w:rPr>
          <w:rFonts w:ascii="Arial" w:hAnsi="Arial" w:cs="Arial"/>
        </w:rPr>
        <w:t xml:space="preserve">a wireless transmitter to the </w:t>
      </w:r>
      <w:r w:rsidRPr="00BD7516">
        <w:rPr>
          <w:rFonts w:ascii="Arial" w:hAnsi="Arial" w:cs="Arial"/>
        </w:rPr>
        <w:t>handheld</w:t>
      </w:r>
      <w:r w:rsidRPr="00BD7516">
        <w:rPr>
          <w:rFonts w:ascii="Arial" w:hAnsi="Arial" w:cs="Arial"/>
          <w:spacing w:val="4"/>
        </w:rPr>
        <w:t xml:space="preserve"> </w:t>
      </w:r>
      <w:r w:rsidRPr="00BD7516">
        <w:rPr>
          <w:rFonts w:ascii="Arial" w:hAnsi="Arial" w:cs="Arial"/>
          <w:spacing w:val="2"/>
        </w:rPr>
        <w:t xml:space="preserve">device. </w:t>
      </w:r>
      <w:r w:rsidRPr="00BD7516">
        <w:rPr>
          <w:rFonts w:ascii="Arial" w:hAnsi="Arial" w:cs="Arial"/>
        </w:rPr>
        <w:t xml:space="preserve">If </w:t>
      </w:r>
      <w:r w:rsidRPr="00BD7516">
        <w:rPr>
          <w:rFonts w:ascii="Arial" w:hAnsi="Arial" w:cs="Arial"/>
          <w:spacing w:val="2"/>
        </w:rPr>
        <w:t xml:space="preserve">proximity </w:t>
      </w:r>
      <w:r w:rsidRPr="00BD7516">
        <w:rPr>
          <w:rFonts w:ascii="Arial" w:hAnsi="Arial" w:cs="Arial"/>
        </w:rPr>
        <w:t xml:space="preserve">switches </w:t>
      </w:r>
      <w:r w:rsidRPr="00BD7516">
        <w:rPr>
          <w:rFonts w:ascii="Arial" w:hAnsi="Arial" w:cs="Arial"/>
          <w:spacing w:val="-3"/>
        </w:rPr>
        <w:t xml:space="preserve">are </w:t>
      </w:r>
      <w:r w:rsidRPr="00BD7516">
        <w:rPr>
          <w:rFonts w:ascii="Arial" w:hAnsi="Arial" w:cs="Arial"/>
        </w:rPr>
        <w:t>not specified, the E</w:t>
      </w:r>
      <w:r w:rsidRPr="00BD7516">
        <w:rPr>
          <w:rFonts w:ascii="Cambria Math" w:hAnsi="Cambria Math" w:cs="Cambria Math"/>
        </w:rPr>
        <w:t>‐</w:t>
      </w:r>
      <w:r w:rsidRPr="00BD7516">
        <w:rPr>
          <w:rFonts w:ascii="Arial" w:hAnsi="Arial" w:cs="Arial"/>
        </w:rPr>
        <w:t xml:space="preserve">Sax or equivalent </w:t>
      </w:r>
      <w:r w:rsidRPr="00BD7516">
        <w:rPr>
          <w:rFonts w:ascii="Arial" w:hAnsi="Arial" w:cs="Arial"/>
          <w:spacing w:val="-11"/>
        </w:rPr>
        <w:t xml:space="preserve">shall </w:t>
      </w:r>
      <w:r w:rsidRPr="00BD7516">
        <w:rPr>
          <w:rFonts w:ascii="Arial" w:hAnsi="Arial" w:cs="Arial"/>
        </w:rPr>
        <w:t>detect</w:t>
      </w:r>
      <w:r w:rsidRPr="00BD7516">
        <w:rPr>
          <w:rFonts w:ascii="Arial" w:hAnsi="Arial" w:cs="Arial"/>
          <w:spacing w:val="-19"/>
        </w:rPr>
        <w:t xml:space="preserve"> </w:t>
      </w:r>
      <w:r w:rsidRPr="00BD7516">
        <w:rPr>
          <w:rFonts w:ascii="Arial" w:hAnsi="Arial" w:cs="Arial"/>
          <w:spacing w:val="2"/>
        </w:rPr>
        <w:t>blows</w:t>
      </w:r>
      <w:r w:rsidRPr="00BD7516">
        <w:rPr>
          <w:rFonts w:ascii="Arial" w:hAnsi="Arial" w:cs="Arial"/>
          <w:spacing w:val="-16"/>
        </w:rPr>
        <w:t xml:space="preserve"> </w:t>
      </w:r>
      <w:r w:rsidRPr="00BD7516">
        <w:rPr>
          <w:rFonts w:ascii="Arial" w:hAnsi="Arial" w:cs="Arial"/>
          <w:spacing w:val="2"/>
        </w:rPr>
        <w:t>using</w:t>
      </w:r>
      <w:r w:rsidRPr="00BD7516">
        <w:rPr>
          <w:rFonts w:ascii="Arial" w:hAnsi="Arial" w:cs="Arial"/>
          <w:spacing w:val="-19"/>
        </w:rPr>
        <w:t xml:space="preserve"> </w:t>
      </w:r>
      <w:r w:rsidRPr="00BD7516">
        <w:rPr>
          <w:rFonts w:ascii="Arial" w:hAnsi="Arial" w:cs="Arial"/>
        </w:rPr>
        <w:t>the</w:t>
      </w:r>
      <w:r w:rsidRPr="00BD7516">
        <w:rPr>
          <w:rFonts w:ascii="Arial" w:hAnsi="Arial" w:cs="Arial"/>
          <w:spacing w:val="-12"/>
        </w:rPr>
        <w:t xml:space="preserve"> </w:t>
      </w:r>
      <w:r w:rsidRPr="00BD7516">
        <w:rPr>
          <w:rFonts w:ascii="Arial" w:hAnsi="Arial" w:cs="Arial"/>
          <w:spacing w:val="2"/>
        </w:rPr>
        <w:t>built</w:t>
      </w:r>
      <w:r w:rsidRPr="00BD7516">
        <w:rPr>
          <w:rFonts w:ascii="Cambria Math" w:hAnsi="Cambria Math" w:cs="Cambria Math"/>
          <w:spacing w:val="2"/>
        </w:rPr>
        <w:t>‐</w:t>
      </w:r>
      <w:r w:rsidRPr="00BD7516">
        <w:rPr>
          <w:rFonts w:ascii="Arial" w:hAnsi="Arial" w:cs="Arial"/>
          <w:spacing w:val="2"/>
        </w:rPr>
        <w:t>in</w:t>
      </w:r>
      <w:r w:rsidRPr="00BD7516">
        <w:rPr>
          <w:rFonts w:ascii="Arial" w:hAnsi="Arial" w:cs="Arial"/>
          <w:spacing w:val="-17"/>
        </w:rPr>
        <w:t xml:space="preserve"> </w:t>
      </w:r>
      <w:r w:rsidRPr="00BD7516">
        <w:rPr>
          <w:rFonts w:ascii="Arial" w:hAnsi="Arial" w:cs="Arial"/>
        </w:rPr>
        <w:t>microphone.</w:t>
      </w:r>
    </w:p>
    <w:p w14:paraId="34E6DE1B" w14:textId="77777777" w:rsidR="00BD7516" w:rsidRPr="00BD7516" w:rsidRDefault="00BD7516" w:rsidP="00BD7516">
      <w:pPr>
        <w:tabs>
          <w:tab w:val="left" w:pos="842"/>
          <w:tab w:val="left" w:pos="843"/>
        </w:tabs>
        <w:spacing w:before="36"/>
        <w:ind w:left="360"/>
        <w:rPr>
          <w:rFonts w:ascii="Arial" w:hAnsi="Arial" w:cs="Arial"/>
        </w:rPr>
      </w:pPr>
    </w:p>
    <w:p w14:paraId="223A26D8" w14:textId="2E689E3E" w:rsidR="00BD7516" w:rsidRPr="00BD7516" w:rsidRDefault="00BD7516" w:rsidP="00BD7516">
      <w:pPr>
        <w:pStyle w:val="ListParagraph"/>
        <w:numPr>
          <w:ilvl w:val="0"/>
          <w:numId w:val="3"/>
        </w:numPr>
        <w:tabs>
          <w:tab w:val="left" w:pos="842"/>
          <w:tab w:val="left" w:pos="843"/>
        </w:tabs>
        <w:spacing w:before="36"/>
        <w:rPr>
          <w:rFonts w:ascii="Arial" w:hAnsi="Arial" w:cs="Arial"/>
        </w:rPr>
      </w:pPr>
      <w:r w:rsidRPr="00BD7516">
        <w:rPr>
          <w:rFonts w:ascii="Arial" w:hAnsi="Arial" w:cs="Arial"/>
          <w:b/>
          <w:spacing w:val="-3"/>
        </w:rPr>
        <w:t xml:space="preserve">Transmitters. </w:t>
      </w:r>
      <w:r w:rsidRPr="00BD7516">
        <w:rPr>
          <w:rFonts w:ascii="Arial" w:hAnsi="Arial" w:cs="Arial"/>
        </w:rPr>
        <w:t xml:space="preserve">When </w:t>
      </w:r>
      <w:r w:rsidRPr="00BD7516">
        <w:rPr>
          <w:rFonts w:ascii="Arial" w:hAnsi="Arial" w:cs="Arial"/>
          <w:spacing w:val="3"/>
        </w:rPr>
        <w:t xml:space="preserve">items </w:t>
      </w:r>
      <w:r w:rsidRPr="00BD7516">
        <w:rPr>
          <w:rFonts w:ascii="Arial" w:hAnsi="Arial" w:cs="Arial"/>
        </w:rPr>
        <w:t xml:space="preserve">3 and/or 4 </w:t>
      </w:r>
      <w:r w:rsidRPr="00BD7516">
        <w:rPr>
          <w:rFonts w:ascii="Arial" w:hAnsi="Arial" w:cs="Arial"/>
          <w:spacing w:val="-3"/>
        </w:rPr>
        <w:t xml:space="preserve">are </w:t>
      </w:r>
      <w:r w:rsidRPr="00BD7516">
        <w:rPr>
          <w:rFonts w:ascii="Arial" w:hAnsi="Arial" w:cs="Arial"/>
        </w:rPr>
        <w:t>required,</w:t>
      </w:r>
      <w:r w:rsidRPr="00BD7516">
        <w:rPr>
          <w:rFonts w:ascii="Arial" w:hAnsi="Arial" w:cs="Arial"/>
        </w:rPr>
        <w:t xml:space="preserve"> the associated wireless transmitters shall </w:t>
      </w:r>
      <w:r w:rsidRPr="00BD7516">
        <w:rPr>
          <w:rFonts w:ascii="Arial" w:hAnsi="Arial" w:cs="Arial"/>
          <w:spacing w:val="-11"/>
        </w:rPr>
        <w:t xml:space="preserve">have </w:t>
      </w:r>
      <w:r w:rsidRPr="00BD7516">
        <w:rPr>
          <w:rFonts w:ascii="Arial" w:hAnsi="Arial" w:cs="Arial"/>
        </w:rPr>
        <w:t>8</w:t>
      </w:r>
      <w:r w:rsidRPr="00BD7516">
        <w:rPr>
          <w:rFonts w:ascii="Cambria Math" w:hAnsi="Cambria Math" w:cs="Cambria Math"/>
        </w:rPr>
        <w:t>‐</w:t>
      </w:r>
      <w:r w:rsidRPr="00BD7516">
        <w:rPr>
          <w:rFonts w:ascii="Arial" w:hAnsi="Arial" w:cs="Arial"/>
        </w:rPr>
        <w:t xml:space="preserve">hour rechargeable battery packs that </w:t>
      </w:r>
      <w:r w:rsidRPr="00BD7516">
        <w:rPr>
          <w:rFonts w:ascii="Arial" w:hAnsi="Arial" w:cs="Arial"/>
          <w:spacing w:val="-3"/>
        </w:rPr>
        <w:t xml:space="preserve">are </w:t>
      </w:r>
      <w:r w:rsidRPr="00BD7516">
        <w:rPr>
          <w:rFonts w:ascii="Arial" w:hAnsi="Arial" w:cs="Arial"/>
        </w:rPr>
        <w:t xml:space="preserve">removable from the hammer at the </w:t>
      </w:r>
      <w:r w:rsidRPr="00BD7516">
        <w:rPr>
          <w:rFonts w:ascii="Arial" w:hAnsi="Arial" w:cs="Arial"/>
          <w:spacing w:val="2"/>
        </w:rPr>
        <w:t xml:space="preserve">end </w:t>
      </w:r>
      <w:r w:rsidRPr="00BD7516">
        <w:rPr>
          <w:rFonts w:ascii="Arial" w:hAnsi="Arial" w:cs="Arial"/>
        </w:rPr>
        <w:t xml:space="preserve">of each day </w:t>
      </w:r>
      <w:r w:rsidRPr="00BD7516">
        <w:rPr>
          <w:rFonts w:ascii="Arial" w:hAnsi="Arial" w:cs="Arial"/>
          <w:spacing w:val="2"/>
        </w:rPr>
        <w:t xml:space="preserve">for </w:t>
      </w:r>
      <w:r w:rsidRPr="00BD7516">
        <w:rPr>
          <w:rFonts w:ascii="Arial" w:hAnsi="Arial" w:cs="Arial"/>
        </w:rPr>
        <w:t>recharging or</w:t>
      </w:r>
      <w:r w:rsidRPr="00BD7516">
        <w:rPr>
          <w:rFonts w:ascii="Arial" w:hAnsi="Arial" w:cs="Arial"/>
        </w:rPr>
        <w:t xml:space="preserve"> </w:t>
      </w:r>
      <w:r w:rsidRPr="00BD7516">
        <w:rPr>
          <w:rFonts w:ascii="Arial" w:hAnsi="Arial" w:cs="Arial"/>
          <w:spacing w:val="-3"/>
        </w:rPr>
        <w:t xml:space="preserve">can </w:t>
      </w:r>
      <w:r w:rsidRPr="00BD7516">
        <w:rPr>
          <w:rFonts w:ascii="Arial" w:hAnsi="Arial" w:cs="Arial"/>
        </w:rPr>
        <w:t xml:space="preserve">be recharged from the </w:t>
      </w:r>
      <w:r w:rsidRPr="00BD7516">
        <w:rPr>
          <w:rFonts w:ascii="Arial" w:hAnsi="Arial" w:cs="Arial"/>
          <w:spacing w:val="-3"/>
        </w:rPr>
        <w:t xml:space="preserve">crane </w:t>
      </w:r>
      <w:r w:rsidRPr="00BD7516">
        <w:rPr>
          <w:rFonts w:ascii="Arial" w:hAnsi="Arial" w:cs="Arial"/>
        </w:rPr>
        <w:t xml:space="preserve">battery. Transmission range shall </w:t>
      </w:r>
      <w:r w:rsidRPr="00BD7516">
        <w:rPr>
          <w:rFonts w:ascii="Arial" w:hAnsi="Arial" w:cs="Arial"/>
          <w:spacing w:val="3"/>
        </w:rPr>
        <w:t xml:space="preserve">exceed </w:t>
      </w:r>
      <w:r w:rsidR="00FF7501">
        <w:rPr>
          <w:rFonts w:ascii="Arial" w:hAnsi="Arial" w:cs="Arial"/>
          <w:spacing w:val="3"/>
        </w:rPr>
        <w:t xml:space="preserve">328 ft </w:t>
      </w:r>
      <w:r w:rsidRPr="00BD7516">
        <w:rPr>
          <w:rFonts w:ascii="Arial" w:hAnsi="Arial" w:cs="Arial"/>
          <w:spacing w:val="-3"/>
        </w:rPr>
        <w:t>(</w:t>
      </w:r>
      <w:r w:rsidR="00FF7501">
        <w:rPr>
          <w:rFonts w:ascii="Arial" w:hAnsi="Arial" w:cs="Arial"/>
          <w:spacing w:val="-3"/>
        </w:rPr>
        <w:t>100 m</w:t>
      </w:r>
      <w:r w:rsidRPr="00BD7516">
        <w:rPr>
          <w:rFonts w:ascii="Arial" w:hAnsi="Arial" w:cs="Arial"/>
          <w:spacing w:val="-5"/>
        </w:rPr>
        <w:t xml:space="preserve">). </w:t>
      </w:r>
      <w:r w:rsidRPr="00BD7516">
        <w:rPr>
          <w:rFonts w:ascii="Arial" w:hAnsi="Arial" w:cs="Arial"/>
        </w:rPr>
        <w:t>The E</w:t>
      </w:r>
      <w:r w:rsidRPr="00BD7516">
        <w:rPr>
          <w:rFonts w:ascii="Cambria Math" w:hAnsi="Cambria Math" w:cs="Cambria Math"/>
        </w:rPr>
        <w:t>‐</w:t>
      </w:r>
      <w:r w:rsidRPr="00BD7516">
        <w:rPr>
          <w:rFonts w:ascii="Arial" w:hAnsi="Arial" w:cs="Arial"/>
        </w:rPr>
        <w:t xml:space="preserve">Sax (and depth sensor and/or </w:t>
      </w:r>
      <w:r w:rsidRPr="00BD7516">
        <w:rPr>
          <w:rFonts w:ascii="Arial" w:hAnsi="Arial" w:cs="Arial"/>
          <w:spacing w:val="2"/>
        </w:rPr>
        <w:t xml:space="preserve">proximity </w:t>
      </w:r>
      <w:r w:rsidRPr="00BD7516">
        <w:rPr>
          <w:rFonts w:ascii="Arial" w:hAnsi="Arial" w:cs="Arial"/>
        </w:rPr>
        <w:t xml:space="preserve">switches, </w:t>
      </w:r>
      <w:r w:rsidRPr="00BD7516">
        <w:rPr>
          <w:rFonts w:ascii="Arial" w:hAnsi="Arial" w:cs="Arial"/>
          <w:spacing w:val="4"/>
        </w:rPr>
        <w:t xml:space="preserve">if </w:t>
      </w:r>
      <w:r w:rsidRPr="00BD7516">
        <w:rPr>
          <w:rFonts w:ascii="Arial" w:hAnsi="Arial" w:cs="Arial"/>
        </w:rPr>
        <w:t xml:space="preserve">specified) shall be installed prior to </w:t>
      </w:r>
      <w:r w:rsidRPr="00BD7516">
        <w:rPr>
          <w:rFonts w:ascii="Arial" w:hAnsi="Arial" w:cs="Arial"/>
          <w:spacing w:val="-4"/>
        </w:rPr>
        <w:t xml:space="preserve">installation </w:t>
      </w:r>
      <w:r w:rsidRPr="00BD7516">
        <w:rPr>
          <w:rFonts w:ascii="Arial" w:hAnsi="Arial" w:cs="Arial"/>
        </w:rPr>
        <w:t xml:space="preserve">of the </w:t>
      </w:r>
      <w:r w:rsidRPr="00BD7516">
        <w:rPr>
          <w:rFonts w:ascii="Arial" w:hAnsi="Arial" w:cs="Arial"/>
          <w:spacing w:val="4"/>
        </w:rPr>
        <w:t>piles and</w:t>
      </w:r>
      <w:r w:rsidRPr="00BD7516">
        <w:rPr>
          <w:rFonts w:ascii="Arial" w:hAnsi="Arial" w:cs="Arial"/>
        </w:rPr>
        <w:t xml:space="preserve"> shall be maintained during the installation of all production </w:t>
      </w:r>
      <w:r w:rsidRPr="00BD7516">
        <w:rPr>
          <w:rFonts w:ascii="Arial" w:hAnsi="Arial" w:cs="Arial"/>
          <w:spacing w:val="4"/>
        </w:rPr>
        <w:t xml:space="preserve">piles </w:t>
      </w:r>
      <w:r w:rsidRPr="00BD7516">
        <w:rPr>
          <w:rFonts w:ascii="Arial" w:hAnsi="Arial" w:cs="Arial"/>
          <w:spacing w:val="3"/>
        </w:rPr>
        <w:t xml:space="preserve">unless </w:t>
      </w:r>
      <w:r w:rsidRPr="00BD7516">
        <w:rPr>
          <w:rFonts w:ascii="Arial" w:hAnsi="Arial" w:cs="Arial"/>
          <w:spacing w:val="-7"/>
        </w:rPr>
        <w:t xml:space="preserve">otherwise </w:t>
      </w:r>
      <w:r w:rsidRPr="00BD7516">
        <w:rPr>
          <w:rFonts w:ascii="Arial" w:hAnsi="Arial" w:cs="Arial"/>
        </w:rPr>
        <w:t xml:space="preserve">directed by the Project Inspector and/or Engineer. </w:t>
      </w:r>
      <w:r w:rsidRPr="00BD7516">
        <w:rPr>
          <w:rFonts w:ascii="Arial" w:hAnsi="Arial" w:cs="Arial"/>
        </w:rPr>
        <w:t>If</w:t>
      </w:r>
      <w:r w:rsidRPr="00BD7516">
        <w:rPr>
          <w:rFonts w:ascii="Arial" w:hAnsi="Arial" w:cs="Arial"/>
        </w:rPr>
        <w:t xml:space="preserve"> the </w:t>
      </w:r>
      <w:r w:rsidRPr="00BD7516">
        <w:rPr>
          <w:rFonts w:ascii="Arial" w:hAnsi="Arial" w:cs="Arial"/>
          <w:spacing w:val="2"/>
        </w:rPr>
        <w:t xml:space="preserve">unit </w:t>
      </w:r>
      <w:r w:rsidRPr="00BD7516">
        <w:rPr>
          <w:rFonts w:ascii="Arial" w:hAnsi="Arial" w:cs="Arial"/>
          <w:spacing w:val="4"/>
        </w:rPr>
        <w:t xml:space="preserve">is </w:t>
      </w:r>
      <w:r w:rsidRPr="00BD7516">
        <w:rPr>
          <w:rFonts w:ascii="Arial" w:hAnsi="Arial" w:cs="Arial"/>
        </w:rPr>
        <w:t xml:space="preserve">not </w:t>
      </w:r>
      <w:r w:rsidRPr="00BD7516">
        <w:rPr>
          <w:rFonts w:ascii="Arial" w:hAnsi="Arial" w:cs="Arial"/>
          <w:spacing w:val="4"/>
        </w:rPr>
        <w:t xml:space="preserve">fully </w:t>
      </w:r>
      <w:r w:rsidRPr="00BD7516">
        <w:rPr>
          <w:rFonts w:ascii="Arial" w:hAnsi="Arial" w:cs="Arial"/>
        </w:rPr>
        <w:t xml:space="preserve">operative, </w:t>
      </w:r>
      <w:r w:rsidRPr="00BD7516">
        <w:rPr>
          <w:rFonts w:ascii="Arial" w:hAnsi="Arial" w:cs="Arial"/>
          <w:spacing w:val="-10"/>
        </w:rPr>
        <w:t xml:space="preserve">the </w:t>
      </w:r>
      <w:r w:rsidRPr="00BD7516">
        <w:rPr>
          <w:rFonts w:ascii="Arial" w:hAnsi="Arial" w:cs="Arial"/>
        </w:rPr>
        <w:t xml:space="preserve">Contractor shall </w:t>
      </w:r>
      <w:r w:rsidRPr="00BD7516">
        <w:rPr>
          <w:rFonts w:ascii="Arial" w:hAnsi="Arial" w:cs="Arial"/>
          <w:spacing w:val="2"/>
        </w:rPr>
        <w:t xml:space="preserve">notify </w:t>
      </w:r>
      <w:r w:rsidRPr="00BD7516">
        <w:rPr>
          <w:rFonts w:ascii="Arial" w:hAnsi="Arial" w:cs="Arial"/>
        </w:rPr>
        <w:t xml:space="preserve">and work </w:t>
      </w:r>
      <w:r w:rsidRPr="00BD7516">
        <w:rPr>
          <w:rFonts w:ascii="Arial" w:hAnsi="Arial" w:cs="Arial"/>
          <w:spacing w:val="2"/>
        </w:rPr>
        <w:t xml:space="preserve">with </w:t>
      </w:r>
      <w:r w:rsidRPr="00BD7516">
        <w:rPr>
          <w:rFonts w:ascii="Arial" w:hAnsi="Arial" w:cs="Arial"/>
        </w:rPr>
        <w:t xml:space="preserve">the manufacturer to rectify the situation. In the </w:t>
      </w:r>
      <w:r w:rsidRPr="00BD7516">
        <w:rPr>
          <w:rFonts w:ascii="Arial" w:hAnsi="Arial" w:cs="Arial"/>
          <w:spacing w:val="2"/>
        </w:rPr>
        <w:t xml:space="preserve">interim, </w:t>
      </w:r>
      <w:r w:rsidRPr="00BD7516">
        <w:rPr>
          <w:rFonts w:ascii="Arial" w:hAnsi="Arial" w:cs="Arial"/>
          <w:spacing w:val="-10"/>
        </w:rPr>
        <w:t xml:space="preserve">the </w:t>
      </w:r>
      <w:r w:rsidRPr="00BD7516">
        <w:rPr>
          <w:rFonts w:ascii="Arial" w:hAnsi="Arial" w:cs="Arial"/>
        </w:rPr>
        <w:t xml:space="preserve">Inspector shall manually record </w:t>
      </w:r>
      <w:r w:rsidRPr="00BD7516">
        <w:rPr>
          <w:rFonts w:ascii="Arial" w:hAnsi="Arial" w:cs="Arial"/>
          <w:spacing w:val="2"/>
        </w:rPr>
        <w:t xml:space="preserve">blow </w:t>
      </w:r>
      <w:r w:rsidRPr="00BD7516">
        <w:rPr>
          <w:rFonts w:ascii="Arial" w:hAnsi="Arial" w:cs="Arial"/>
        </w:rPr>
        <w:t xml:space="preserve">counts, start/stop </w:t>
      </w:r>
      <w:r w:rsidRPr="00BD7516">
        <w:rPr>
          <w:rFonts w:ascii="Arial" w:hAnsi="Arial" w:cs="Arial"/>
          <w:spacing w:val="2"/>
        </w:rPr>
        <w:t xml:space="preserve">times, </w:t>
      </w:r>
      <w:r w:rsidRPr="00BD7516">
        <w:rPr>
          <w:rFonts w:ascii="Arial" w:hAnsi="Arial" w:cs="Arial"/>
        </w:rPr>
        <w:t xml:space="preserve">and </w:t>
      </w:r>
      <w:r w:rsidRPr="00BD7516">
        <w:rPr>
          <w:rFonts w:ascii="Arial" w:hAnsi="Arial" w:cs="Arial"/>
          <w:spacing w:val="2"/>
        </w:rPr>
        <w:t xml:space="preserve">blows per </w:t>
      </w:r>
      <w:r w:rsidRPr="00BD7516">
        <w:rPr>
          <w:rFonts w:ascii="Arial" w:hAnsi="Arial" w:cs="Arial"/>
        </w:rPr>
        <w:t xml:space="preserve">foot as directed by </w:t>
      </w:r>
      <w:r w:rsidRPr="00BD7516">
        <w:rPr>
          <w:rFonts w:ascii="Arial" w:hAnsi="Arial" w:cs="Arial"/>
          <w:spacing w:val="-10"/>
        </w:rPr>
        <w:t xml:space="preserve">the </w:t>
      </w:r>
      <w:r w:rsidRPr="00BD7516">
        <w:rPr>
          <w:rFonts w:ascii="Arial" w:hAnsi="Arial" w:cs="Arial"/>
        </w:rPr>
        <w:t>Project</w:t>
      </w:r>
      <w:r w:rsidRPr="00BD7516">
        <w:rPr>
          <w:rFonts w:ascii="Arial" w:hAnsi="Arial" w:cs="Arial"/>
          <w:spacing w:val="-19"/>
        </w:rPr>
        <w:t xml:space="preserve"> </w:t>
      </w:r>
      <w:r w:rsidRPr="00BD7516">
        <w:rPr>
          <w:rFonts w:ascii="Arial" w:hAnsi="Arial" w:cs="Arial"/>
        </w:rPr>
        <w:t>Engineer.</w:t>
      </w:r>
    </w:p>
    <w:p w14:paraId="6661245D" w14:textId="77777777" w:rsidR="00BD7516" w:rsidRDefault="00BD7516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106" w:right="119"/>
        <w:rPr>
          <w:rFonts w:ascii="Arial" w:hAnsi="Arial" w:cs="Arial"/>
        </w:rPr>
      </w:pPr>
    </w:p>
    <w:p w14:paraId="7578441F" w14:textId="77777777" w:rsidR="00BD7516" w:rsidRDefault="00BD7516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106" w:right="119"/>
        <w:rPr>
          <w:rFonts w:ascii="Arial" w:hAnsi="Arial" w:cs="Arial"/>
        </w:rPr>
      </w:pPr>
    </w:p>
    <w:p w14:paraId="3D2B0B8A" w14:textId="59FA616C" w:rsidR="00135D43" w:rsidRDefault="00135D43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106" w:right="119"/>
        <w:rPr>
          <w:rFonts w:ascii="Arial" w:hAnsi="Arial" w:cs="Arial"/>
        </w:rPr>
      </w:pPr>
      <w:r w:rsidRPr="0066748B">
        <w:rPr>
          <w:rFonts w:ascii="Arial" w:hAnsi="Arial" w:cs="Arial"/>
        </w:rPr>
        <w:t xml:space="preserve">The </w:t>
      </w:r>
      <w:r w:rsidR="00EB5E61">
        <w:rPr>
          <w:rFonts w:ascii="Arial" w:hAnsi="Arial" w:cs="Arial"/>
        </w:rPr>
        <w:t>E-SAX</w:t>
      </w:r>
      <w:r w:rsidRPr="0066748B">
        <w:rPr>
          <w:rFonts w:ascii="Arial" w:hAnsi="Arial" w:cs="Arial"/>
        </w:rPr>
        <w:t xml:space="preserve"> is manufactured by Pile Dynamics, Inc., 30725 Aurora Road, Cleveland, OH 44139, USA. The manufacturer can be contacted at </w:t>
      </w:r>
      <w:hyperlink r:id="rId5" w:history="1">
        <w:r w:rsidRPr="0066748B">
          <w:rPr>
            <w:rStyle w:val="Hyperlink"/>
            <w:rFonts w:ascii="Arial" w:hAnsi="Arial" w:cs="Arial"/>
          </w:rPr>
          <w:t>www.pile.com/pdi</w:t>
        </w:r>
      </w:hyperlink>
      <w:r w:rsidRPr="0066748B">
        <w:rPr>
          <w:rFonts w:ascii="Arial" w:hAnsi="Arial" w:cs="Arial"/>
        </w:rPr>
        <w:t>; email: info@pile.com; phone: +1 216-831-6131; fax +1 216-831-0916.</w:t>
      </w:r>
    </w:p>
    <w:p w14:paraId="20838BD5" w14:textId="77777777" w:rsidR="00BD7516" w:rsidRDefault="00BD7516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106" w:right="119"/>
        <w:rPr>
          <w:rFonts w:ascii="Arial" w:hAnsi="Arial" w:cs="Arial"/>
        </w:rPr>
      </w:pPr>
    </w:p>
    <w:p w14:paraId="78B4B311" w14:textId="77777777" w:rsidR="00BD7516" w:rsidRDefault="00BD7516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106" w:right="119"/>
        <w:rPr>
          <w:rFonts w:ascii="Arial" w:hAnsi="Arial" w:cs="Arial"/>
        </w:rPr>
      </w:pPr>
    </w:p>
    <w:p w14:paraId="76BC6292" w14:textId="77777777" w:rsidR="00BD7516" w:rsidRDefault="00BD7516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106" w:right="119"/>
        <w:rPr>
          <w:rFonts w:ascii="Arial" w:hAnsi="Arial" w:cs="Arial"/>
        </w:rPr>
      </w:pPr>
    </w:p>
    <w:p w14:paraId="11CC5B71" w14:textId="77777777" w:rsidR="00BD7516" w:rsidRDefault="00BD7516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106" w:right="119"/>
        <w:rPr>
          <w:rFonts w:ascii="Arial" w:hAnsi="Arial" w:cs="Arial"/>
        </w:rPr>
      </w:pPr>
    </w:p>
    <w:p w14:paraId="195F7089" w14:textId="77777777" w:rsidR="00BD7516" w:rsidRPr="00712573" w:rsidRDefault="00BD7516">
      <w:pPr>
        <w:pStyle w:val="BodyText"/>
        <w:tabs>
          <w:tab w:val="left" w:pos="872"/>
          <w:tab w:val="left" w:pos="2404"/>
          <w:tab w:val="left" w:pos="2539"/>
          <w:tab w:val="left" w:pos="4837"/>
        </w:tabs>
        <w:ind w:left="106" w:right="119"/>
        <w:rPr>
          <w:rFonts w:ascii="Arial" w:hAnsi="Arial" w:cs="Arial"/>
        </w:rPr>
      </w:pPr>
    </w:p>
    <w:p w14:paraId="7B8434B1" w14:textId="77777777" w:rsidR="00876E9B" w:rsidRPr="00712573" w:rsidRDefault="00876E9B">
      <w:pPr>
        <w:pStyle w:val="BodyText"/>
        <w:spacing w:before="3"/>
        <w:rPr>
          <w:rFonts w:ascii="Arial" w:hAnsi="Arial" w:cs="Arial"/>
          <w:sz w:val="23"/>
        </w:rPr>
      </w:pPr>
    </w:p>
    <w:p w14:paraId="08955F84" w14:textId="01EBC6C2" w:rsidR="00EB5E61" w:rsidRDefault="00EB5E61" w:rsidP="00712573">
      <w:pPr>
        <w:tabs>
          <w:tab w:val="left" w:pos="842"/>
          <w:tab w:val="left" w:pos="843"/>
        </w:tabs>
        <w:ind w:left="121" w:right="127"/>
        <w:jc w:val="both"/>
        <w:rPr>
          <w:rFonts w:ascii="Arial" w:hAnsi="Arial" w:cs="Arial"/>
          <w:b/>
          <w:bCs/>
        </w:rPr>
      </w:pPr>
      <w:r w:rsidRPr="00EB5E61">
        <w:rPr>
          <w:rFonts w:ascii="Arial" w:hAnsi="Arial" w:cs="Arial"/>
          <w:b/>
          <w:bCs/>
        </w:rPr>
        <w:t>2.0 – TEST PROCEDURE</w:t>
      </w:r>
    </w:p>
    <w:p w14:paraId="764AE8B9" w14:textId="77777777" w:rsidR="00BD7516" w:rsidRPr="00EB5E61" w:rsidRDefault="00BD7516" w:rsidP="00712573">
      <w:pPr>
        <w:tabs>
          <w:tab w:val="left" w:pos="842"/>
          <w:tab w:val="left" w:pos="843"/>
        </w:tabs>
        <w:ind w:left="121" w:right="127"/>
        <w:jc w:val="both"/>
        <w:rPr>
          <w:rFonts w:ascii="Arial" w:hAnsi="Arial" w:cs="Arial"/>
          <w:b/>
          <w:bCs/>
        </w:rPr>
      </w:pPr>
    </w:p>
    <w:p w14:paraId="19E66376" w14:textId="32DC09DD" w:rsidR="00876E9B" w:rsidRPr="00712573" w:rsidRDefault="00EB5E61" w:rsidP="00EB5E61">
      <w:pPr>
        <w:tabs>
          <w:tab w:val="left" w:pos="842"/>
          <w:tab w:val="left" w:pos="843"/>
        </w:tabs>
        <w:ind w:left="121" w:right="127"/>
        <w:jc w:val="both"/>
        <w:rPr>
          <w:rFonts w:ascii="Arial" w:hAnsi="Arial" w:cs="Arial"/>
        </w:rPr>
      </w:pPr>
      <w:r w:rsidRPr="00EB5E61">
        <w:rPr>
          <w:rFonts w:ascii="Arial" w:hAnsi="Arial" w:cs="Arial"/>
          <w:b/>
          <w:bCs/>
        </w:rPr>
        <w:t>2.1 General Procedures.</w:t>
      </w:r>
      <w:r>
        <w:rPr>
          <w:rFonts w:ascii="Arial" w:hAnsi="Arial" w:cs="Arial"/>
        </w:rPr>
        <w:t xml:space="preserve"> </w:t>
      </w:r>
      <w:r w:rsidR="00863791" w:rsidRPr="00712573">
        <w:rPr>
          <w:rFonts w:ascii="Arial" w:hAnsi="Arial" w:cs="Arial"/>
        </w:rPr>
        <w:t xml:space="preserve">The </w:t>
      </w:r>
      <w:r w:rsidR="00863791" w:rsidRPr="00EB5E61">
        <w:rPr>
          <w:rFonts w:ascii="Arial" w:hAnsi="Arial" w:cs="Arial"/>
          <w:bCs/>
        </w:rPr>
        <w:t>E</w:t>
      </w:r>
      <w:r w:rsidR="00863791" w:rsidRPr="00EB5E61">
        <w:rPr>
          <w:rFonts w:ascii="Cambria Math" w:hAnsi="Cambria Math" w:cs="Cambria Math"/>
          <w:bCs/>
        </w:rPr>
        <w:t>‐</w:t>
      </w:r>
      <w:r w:rsidR="00863791" w:rsidRPr="00EB5E61">
        <w:rPr>
          <w:rFonts w:ascii="Arial" w:hAnsi="Arial" w:cs="Arial"/>
          <w:bCs/>
        </w:rPr>
        <w:t>Sax</w:t>
      </w:r>
      <w:r w:rsidR="00863791" w:rsidRPr="00712573">
        <w:rPr>
          <w:rFonts w:ascii="Arial" w:hAnsi="Arial" w:cs="Arial"/>
          <w:b/>
        </w:rPr>
        <w:t xml:space="preserve"> </w:t>
      </w:r>
      <w:r w:rsidR="00863791" w:rsidRPr="00712573">
        <w:rPr>
          <w:rFonts w:ascii="Arial" w:hAnsi="Arial" w:cs="Arial"/>
        </w:rPr>
        <w:t xml:space="preserve">or equivalent shall be a small </w:t>
      </w:r>
      <w:r w:rsidR="00BD7516" w:rsidRPr="00712573">
        <w:rPr>
          <w:rFonts w:ascii="Arial" w:hAnsi="Arial" w:cs="Arial"/>
        </w:rPr>
        <w:t>handheld</w:t>
      </w:r>
      <w:r w:rsidR="00863791" w:rsidRPr="00712573">
        <w:rPr>
          <w:rFonts w:ascii="Arial" w:hAnsi="Arial" w:cs="Arial"/>
          <w:spacing w:val="4"/>
        </w:rPr>
        <w:t xml:space="preserve"> </w:t>
      </w:r>
      <w:r w:rsidR="00863791" w:rsidRPr="00712573">
        <w:rPr>
          <w:rFonts w:ascii="Arial" w:hAnsi="Arial" w:cs="Arial"/>
          <w:spacing w:val="2"/>
        </w:rPr>
        <w:t xml:space="preserve">device. </w:t>
      </w:r>
      <w:r w:rsidR="00863791" w:rsidRPr="00712573">
        <w:rPr>
          <w:rFonts w:ascii="Arial" w:hAnsi="Arial" w:cs="Arial"/>
        </w:rPr>
        <w:t xml:space="preserve">It shall numerically </w:t>
      </w:r>
      <w:r w:rsidR="00863791" w:rsidRPr="00712573">
        <w:rPr>
          <w:rFonts w:ascii="Arial" w:hAnsi="Arial" w:cs="Arial"/>
          <w:spacing w:val="2"/>
        </w:rPr>
        <w:t xml:space="preserve">display </w:t>
      </w:r>
      <w:r w:rsidR="00863791" w:rsidRPr="00712573">
        <w:rPr>
          <w:rFonts w:ascii="Arial" w:hAnsi="Arial" w:cs="Arial"/>
          <w:spacing w:val="-9"/>
        </w:rPr>
        <w:t xml:space="preserve">all </w:t>
      </w:r>
      <w:r w:rsidR="00863791" w:rsidRPr="00712573">
        <w:rPr>
          <w:rFonts w:ascii="Arial" w:hAnsi="Arial" w:cs="Arial"/>
        </w:rPr>
        <w:t xml:space="preserve">information gathered by a </w:t>
      </w:r>
      <w:r w:rsidR="00863791" w:rsidRPr="00712573">
        <w:rPr>
          <w:rFonts w:ascii="Arial" w:hAnsi="Arial" w:cs="Arial"/>
          <w:spacing w:val="2"/>
        </w:rPr>
        <w:t xml:space="preserve">blow </w:t>
      </w:r>
      <w:r w:rsidR="00863791" w:rsidRPr="00712573">
        <w:rPr>
          <w:rFonts w:ascii="Arial" w:hAnsi="Arial" w:cs="Arial"/>
        </w:rPr>
        <w:t>detection system (built</w:t>
      </w:r>
      <w:r w:rsidR="00863791" w:rsidRPr="00712573">
        <w:rPr>
          <w:rFonts w:ascii="Cambria Math" w:hAnsi="Cambria Math" w:cs="Cambria Math"/>
        </w:rPr>
        <w:t>‐</w:t>
      </w:r>
      <w:r w:rsidR="00863791" w:rsidRPr="00712573">
        <w:rPr>
          <w:rFonts w:ascii="Arial" w:hAnsi="Arial" w:cs="Arial"/>
        </w:rPr>
        <w:t xml:space="preserve">in </w:t>
      </w:r>
      <w:r w:rsidR="00863791" w:rsidRPr="00712573">
        <w:rPr>
          <w:rFonts w:ascii="Arial" w:hAnsi="Arial" w:cs="Arial"/>
          <w:spacing w:val="3"/>
        </w:rPr>
        <w:t xml:space="preserve">microphone or optional </w:t>
      </w:r>
      <w:r w:rsidR="00863791" w:rsidRPr="00712573">
        <w:rPr>
          <w:rFonts w:ascii="Arial" w:hAnsi="Arial" w:cs="Arial"/>
        </w:rPr>
        <w:t xml:space="preserve">proximity </w:t>
      </w:r>
      <w:r w:rsidR="00863791" w:rsidRPr="00712573">
        <w:rPr>
          <w:rFonts w:ascii="Arial" w:hAnsi="Arial" w:cs="Arial"/>
          <w:spacing w:val="-6"/>
        </w:rPr>
        <w:t xml:space="preserve">switches). </w:t>
      </w:r>
      <w:r w:rsidR="00863791" w:rsidRPr="00712573">
        <w:rPr>
          <w:rFonts w:ascii="Arial" w:hAnsi="Arial" w:cs="Arial"/>
          <w:spacing w:val="-12"/>
        </w:rPr>
        <w:t xml:space="preserve">If </w:t>
      </w:r>
      <w:r w:rsidR="00863791" w:rsidRPr="00712573">
        <w:rPr>
          <w:rFonts w:ascii="Arial" w:hAnsi="Arial" w:cs="Arial"/>
        </w:rPr>
        <w:t xml:space="preserve">the optional accessories listed </w:t>
      </w:r>
      <w:r w:rsidR="00863791" w:rsidRPr="00712573">
        <w:rPr>
          <w:rFonts w:ascii="Arial" w:hAnsi="Arial" w:cs="Arial"/>
          <w:spacing w:val="4"/>
        </w:rPr>
        <w:t xml:space="preserve">in </w:t>
      </w:r>
      <w:r w:rsidR="00863791" w:rsidRPr="00712573">
        <w:rPr>
          <w:rFonts w:ascii="Arial" w:hAnsi="Arial" w:cs="Arial"/>
          <w:spacing w:val="3"/>
        </w:rPr>
        <w:t xml:space="preserve">items </w:t>
      </w:r>
      <w:r w:rsidR="00863791" w:rsidRPr="00712573">
        <w:rPr>
          <w:rFonts w:ascii="Arial" w:hAnsi="Arial" w:cs="Arial"/>
        </w:rPr>
        <w:t xml:space="preserve">3 and 4 </w:t>
      </w:r>
      <w:r w:rsidR="00863791" w:rsidRPr="00712573">
        <w:rPr>
          <w:rFonts w:ascii="Arial" w:hAnsi="Arial" w:cs="Arial"/>
          <w:spacing w:val="-3"/>
        </w:rPr>
        <w:t xml:space="preserve">are </w:t>
      </w:r>
      <w:r w:rsidR="00BD7516" w:rsidRPr="00712573">
        <w:rPr>
          <w:rFonts w:ascii="Arial" w:hAnsi="Arial" w:cs="Arial"/>
        </w:rPr>
        <w:t>required,</w:t>
      </w:r>
      <w:r w:rsidR="00863791" w:rsidRPr="00712573">
        <w:rPr>
          <w:rFonts w:ascii="Arial" w:hAnsi="Arial" w:cs="Arial"/>
        </w:rPr>
        <w:t xml:space="preserve"> the </w:t>
      </w:r>
      <w:r w:rsidR="00863791" w:rsidRPr="00712573">
        <w:rPr>
          <w:rFonts w:ascii="Arial" w:hAnsi="Arial" w:cs="Arial"/>
          <w:spacing w:val="2"/>
        </w:rPr>
        <w:t xml:space="preserve">device </w:t>
      </w:r>
      <w:r w:rsidR="00863791" w:rsidRPr="00712573">
        <w:rPr>
          <w:rFonts w:ascii="Arial" w:hAnsi="Arial" w:cs="Arial"/>
        </w:rPr>
        <w:t xml:space="preserve">shall have an internal </w:t>
      </w:r>
      <w:r w:rsidR="00863791" w:rsidRPr="00712573">
        <w:rPr>
          <w:rFonts w:ascii="Arial" w:hAnsi="Arial" w:cs="Arial"/>
          <w:spacing w:val="-4"/>
        </w:rPr>
        <w:t xml:space="preserve">transceiver </w:t>
      </w:r>
      <w:r w:rsidR="00863791" w:rsidRPr="00712573">
        <w:rPr>
          <w:rFonts w:ascii="Arial" w:hAnsi="Arial" w:cs="Arial"/>
          <w:spacing w:val="2"/>
        </w:rPr>
        <w:t xml:space="preserve">with </w:t>
      </w:r>
      <w:r w:rsidR="00863791" w:rsidRPr="00712573">
        <w:rPr>
          <w:rFonts w:ascii="Arial" w:hAnsi="Arial" w:cs="Arial"/>
        </w:rPr>
        <w:t xml:space="preserve">frequency between </w:t>
      </w:r>
      <w:r w:rsidR="00863791" w:rsidRPr="00712573">
        <w:rPr>
          <w:rFonts w:ascii="Arial" w:hAnsi="Arial" w:cs="Arial"/>
          <w:spacing w:val="-2"/>
        </w:rPr>
        <w:t>2.4</w:t>
      </w:r>
      <w:r w:rsidR="00FF7501">
        <w:rPr>
          <w:rFonts w:ascii="Arial" w:hAnsi="Arial" w:cs="Arial"/>
          <w:spacing w:val="-2"/>
        </w:rPr>
        <w:t xml:space="preserve"> -</w:t>
      </w:r>
      <w:r w:rsidR="00FF7501">
        <w:rPr>
          <w:rFonts w:ascii="Arial" w:hAnsi="Arial" w:cs="Arial"/>
        </w:rPr>
        <w:t xml:space="preserve"> </w:t>
      </w:r>
      <w:r w:rsidR="00863791" w:rsidRPr="00712573">
        <w:rPr>
          <w:rFonts w:ascii="Arial" w:hAnsi="Arial" w:cs="Arial"/>
          <w:spacing w:val="-2"/>
        </w:rPr>
        <w:t xml:space="preserve">2.5 </w:t>
      </w:r>
      <w:r w:rsidR="00863791" w:rsidRPr="00712573">
        <w:rPr>
          <w:rFonts w:ascii="Arial" w:hAnsi="Arial" w:cs="Arial"/>
          <w:spacing w:val="-4"/>
        </w:rPr>
        <w:t xml:space="preserve">GHz. </w:t>
      </w:r>
      <w:r w:rsidR="00863791" w:rsidRPr="00712573">
        <w:rPr>
          <w:rFonts w:ascii="Arial" w:hAnsi="Arial" w:cs="Arial"/>
        </w:rPr>
        <w:t xml:space="preserve">The </w:t>
      </w:r>
      <w:r w:rsidR="00863791" w:rsidRPr="00712573">
        <w:rPr>
          <w:rFonts w:ascii="Arial" w:hAnsi="Arial" w:cs="Arial"/>
          <w:spacing w:val="2"/>
        </w:rPr>
        <w:t xml:space="preserve">device </w:t>
      </w:r>
      <w:r w:rsidR="00863791" w:rsidRPr="00712573">
        <w:rPr>
          <w:rFonts w:ascii="Arial" w:hAnsi="Arial" w:cs="Arial"/>
        </w:rPr>
        <w:t>shall have an easy</w:t>
      </w:r>
      <w:r w:rsidR="00863791" w:rsidRPr="00712573">
        <w:rPr>
          <w:rFonts w:ascii="Cambria Math" w:hAnsi="Cambria Math" w:cs="Cambria Math"/>
        </w:rPr>
        <w:t>‐</w:t>
      </w:r>
      <w:r w:rsidR="00863791" w:rsidRPr="00712573">
        <w:rPr>
          <w:rFonts w:ascii="Arial" w:hAnsi="Arial" w:cs="Arial"/>
        </w:rPr>
        <w:t>to</w:t>
      </w:r>
      <w:r w:rsidR="00863791" w:rsidRPr="00712573">
        <w:rPr>
          <w:rFonts w:ascii="Cambria Math" w:hAnsi="Cambria Math" w:cs="Cambria Math"/>
        </w:rPr>
        <w:t>‐</w:t>
      </w:r>
      <w:r w:rsidR="00863791" w:rsidRPr="00712573">
        <w:rPr>
          <w:rFonts w:ascii="Arial" w:hAnsi="Arial" w:cs="Arial"/>
        </w:rPr>
        <w:t xml:space="preserve">read digital screen </w:t>
      </w:r>
      <w:r w:rsidR="00863791" w:rsidRPr="00712573">
        <w:rPr>
          <w:rFonts w:ascii="Arial" w:hAnsi="Arial" w:cs="Arial"/>
          <w:spacing w:val="-5"/>
        </w:rPr>
        <w:t xml:space="preserve">clearly </w:t>
      </w:r>
      <w:r w:rsidR="00863791" w:rsidRPr="00712573">
        <w:rPr>
          <w:rFonts w:ascii="Arial" w:hAnsi="Arial" w:cs="Arial"/>
        </w:rPr>
        <w:t xml:space="preserve">readable </w:t>
      </w:r>
      <w:r w:rsidR="00863791" w:rsidRPr="00712573">
        <w:rPr>
          <w:rFonts w:ascii="Arial" w:hAnsi="Arial" w:cs="Arial"/>
          <w:spacing w:val="4"/>
        </w:rPr>
        <w:t xml:space="preserve">in </w:t>
      </w:r>
      <w:r w:rsidR="00BD7516" w:rsidRPr="00712573">
        <w:rPr>
          <w:rFonts w:ascii="Arial" w:hAnsi="Arial" w:cs="Arial"/>
        </w:rPr>
        <w:t>daylight and</w:t>
      </w:r>
      <w:r w:rsidR="00863791" w:rsidRPr="00712573">
        <w:rPr>
          <w:rFonts w:ascii="Arial" w:hAnsi="Arial" w:cs="Arial"/>
        </w:rPr>
        <w:t xml:space="preserve"> </w:t>
      </w:r>
      <w:r w:rsidR="00863791" w:rsidRPr="00712573">
        <w:rPr>
          <w:rFonts w:ascii="Arial" w:hAnsi="Arial" w:cs="Arial"/>
          <w:spacing w:val="2"/>
        </w:rPr>
        <w:t xml:space="preserve">display </w:t>
      </w:r>
      <w:r w:rsidR="00863791" w:rsidRPr="00712573">
        <w:rPr>
          <w:rFonts w:ascii="Arial" w:hAnsi="Arial" w:cs="Arial"/>
        </w:rPr>
        <w:t xml:space="preserve">four </w:t>
      </w:r>
      <w:r w:rsidR="00863791" w:rsidRPr="00712573">
        <w:rPr>
          <w:rFonts w:ascii="Arial" w:hAnsi="Arial" w:cs="Arial"/>
          <w:spacing w:val="4"/>
        </w:rPr>
        <w:t xml:space="preserve">lines </w:t>
      </w:r>
      <w:r w:rsidR="00863791" w:rsidRPr="00712573">
        <w:rPr>
          <w:rFonts w:ascii="Arial" w:hAnsi="Arial" w:cs="Arial"/>
        </w:rPr>
        <w:t xml:space="preserve">of </w:t>
      </w:r>
      <w:r w:rsidR="00863791" w:rsidRPr="00712573">
        <w:rPr>
          <w:rFonts w:ascii="Arial" w:hAnsi="Arial" w:cs="Arial"/>
          <w:spacing w:val="3"/>
        </w:rPr>
        <w:t xml:space="preserve">text </w:t>
      </w:r>
      <w:r w:rsidR="00863791" w:rsidRPr="00712573">
        <w:rPr>
          <w:rFonts w:ascii="Arial" w:hAnsi="Arial" w:cs="Arial"/>
        </w:rPr>
        <w:t xml:space="preserve">and </w:t>
      </w:r>
      <w:r w:rsidR="00863791" w:rsidRPr="00712573">
        <w:rPr>
          <w:rFonts w:ascii="Arial" w:hAnsi="Arial" w:cs="Arial"/>
          <w:spacing w:val="-5"/>
        </w:rPr>
        <w:t xml:space="preserve">16 </w:t>
      </w:r>
      <w:r w:rsidR="00863791" w:rsidRPr="00712573">
        <w:rPr>
          <w:rFonts w:ascii="Arial" w:hAnsi="Arial" w:cs="Arial"/>
        </w:rPr>
        <w:t xml:space="preserve">characters </w:t>
      </w:r>
      <w:r w:rsidR="00863791" w:rsidRPr="00712573">
        <w:rPr>
          <w:rFonts w:ascii="Arial" w:hAnsi="Arial" w:cs="Arial"/>
          <w:spacing w:val="2"/>
        </w:rPr>
        <w:t xml:space="preserve">per </w:t>
      </w:r>
      <w:r w:rsidR="00863791" w:rsidRPr="00712573">
        <w:rPr>
          <w:rFonts w:ascii="Arial" w:hAnsi="Arial" w:cs="Arial"/>
          <w:spacing w:val="4"/>
        </w:rPr>
        <w:t xml:space="preserve">line. </w:t>
      </w:r>
      <w:r w:rsidR="00863791" w:rsidRPr="00712573">
        <w:rPr>
          <w:rFonts w:ascii="Arial" w:hAnsi="Arial" w:cs="Arial"/>
        </w:rPr>
        <w:t xml:space="preserve">The </w:t>
      </w:r>
      <w:r w:rsidR="00863791" w:rsidRPr="00712573">
        <w:rPr>
          <w:rFonts w:ascii="Arial" w:hAnsi="Arial" w:cs="Arial"/>
          <w:spacing w:val="2"/>
        </w:rPr>
        <w:t xml:space="preserve">device </w:t>
      </w:r>
      <w:r w:rsidR="00863791" w:rsidRPr="00712573">
        <w:rPr>
          <w:rFonts w:ascii="Arial" w:hAnsi="Arial" w:cs="Arial"/>
        </w:rPr>
        <w:t xml:space="preserve">shall </w:t>
      </w:r>
      <w:r w:rsidR="00863791" w:rsidRPr="00712573">
        <w:rPr>
          <w:rFonts w:ascii="Arial" w:hAnsi="Arial" w:cs="Arial"/>
          <w:spacing w:val="-7"/>
        </w:rPr>
        <w:t xml:space="preserve">display </w:t>
      </w:r>
      <w:r w:rsidR="00863791" w:rsidRPr="00712573">
        <w:rPr>
          <w:rFonts w:ascii="Arial" w:hAnsi="Arial" w:cs="Arial"/>
        </w:rPr>
        <w:t xml:space="preserve">acquired </w:t>
      </w:r>
      <w:r w:rsidR="00863791" w:rsidRPr="00712573">
        <w:rPr>
          <w:rFonts w:ascii="Arial" w:hAnsi="Arial" w:cs="Arial"/>
          <w:spacing w:val="5"/>
        </w:rPr>
        <w:t xml:space="preserve">data in </w:t>
      </w:r>
      <w:r w:rsidR="00863791" w:rsidRPr="00712573">
        <w:rPr>
          <w:rFonts w:ascii="Arial" w:hAnsi="Arial" w:cs="Arial"/>
        </w:rPr>
        <w:t xml:space="preserve">real </w:t>
      </w:r>
      <w:r w:rsidR="00BD7516" w:rsidRPr="00712573">
        <w:rPr>
          <w:rFonts w:ascii="Arial" w:hAnsi="Arial" w:cs="Arial"/>
          <w:spacing w:val="2"/>
        </w:rPr>
        <w:t>time and</w:t>
      </w:r>
      <w:r w:rsidR="00863791" w:rsidRPr="00712573">
        <w:rPr>
          <w:rFonts w:ascii="Arial" w:hAnsi="Arial" w:cs="Arial"/>
        </w:rPr>
        <w:t xml:space="preserve"> </w:t>
      </w:r>
      <w:r w:rsidR="00863791" w:rsidRPr="00712573">
        <w:rPr>
          <w:rFonts w:ascii="Arial" w:hAnsi="Arial" w:cs="Arial"/>
          <w:spacing w:val="2"/>
        </w:rPr>
        <w:t xml:space="preserve">shall store data electronically for transmission </w:t>
      </w:r>
      <w:r w:rsidR="00863791" w:rsidRPr="00712573">
        <w:rPr>
          <w:rFonts w:ascii="Arial" w:hAnsi="Arial" w:cs="Arial"/>
        </w:rPr>
        <w:t xml:space="preserve">and permanent </w:t>
      </w:r>
      <w:r w:rsidR="00863791" w:rsidRPr="00712573">
        <w:rPr>
          <w:rFonts w:ascii="Arial" w:hAnsi="Arial" w:cs="Arial"/>
          <w:spacing w:val="-6"/>
        </w:rPr>
        <w:t xml:space="preserve">storage. </w:t>
      </w:r>
      <w:r w:rsidR="00863791" w:rsidRPr="00712573">
        <w:rPr>
          <w:rFonts w:ascii="Arial" w:hAnsi="Arial" w:cs="Arial"/>
          <w:spacing w:val="-12"/>
        </w:rPr>
        <w:t xml:space="preserve">The </w:t>
      </w:r>
      <w:r w:rsidR="00863791" w:rsidRPr="00712573">
        <w:rPr>
          <w:rFonts w:ascii="Arial" w:hAnsi="Arial" w:cs="Arial"/>
        </w:rPr>
        <w:t>E</w:t>
      </w:r>
      <w:r w:rsidR="00863791" w:rsidRPr="00712573">
        <w:rPr>
          <w:rFonts w:ascii="Cambria Math" w:hAnsi="Cambria Math" w:cs="Cambria Math"/>
        </w:rPr>
        <w:t>‐</w:t>
      </w:r>
      <w:r w:rsidR="00863791" w:rsidRPr="00712573">
        <w:rPr>
          <w:rFonts w:ascii="Arial" w:hAnsi="Arial" w:cs="Arial"/>
        </w:rPr>
        <w:t xml:space="preserve">Sax </w:t>
      </w:r>
      <w:r w:rsidR="00863791" w:rsidRPr="00712573">
        <w:rPr>
          <w:rFonts w:ascii="Arial" w:hAnsi="Arial" w:cs="Arial"/>
          <w:spacing w:val="3"/>
        </w:rPr>
        <w:t xml:space="preserve">or equivalent shall have a minimum </w:t>
      </w:r>
      <w:r w:rsidR="00863791" w:rsidRPr="00712573">
        <w:rPr>
          <w:rFonts w:ascii="Arial" w:hAnsi="Arial" w:cs="Arial"/>
        </w:rPr>
        <w:t xml:space="preserve">of 8 </w:t>
      </w:r>
      <w:r w:rsidR="00863791" w:rsidRPr="00712573">
        <w:rPr>
          <w:rFonts w:ascii="Arial" w:hAnsi="Arial" w:cs="Arial"/>
          <w:spacing w:val="-7"/>
        </w:rPr>
        <w:t xml:space="preserve">MB </w:t>
      </w:r>
      <w:r w:rsidR="00863791" w:rsidRPr="00712573">
        <w:rPr>
          <w:rFonts w:ascii="Arial" w:hAnsi="Arial" w:cs="Arial"/>
        </w:rPr>
        <w:t xml:space="preserve">of memory, equivalent to </w:t>
      </w:r>
      <w:r w:rsidR="00863791" w:rsidRPr="00712573">
        <w:rPr>
          <w:rFonts w:ascii="Arial" w:hAnsi="Arial" w:cs="Arial"/>
          <w:spacing w:val="-6"/>
        </w:rPr>
        <w:t xml:space="preserve">21,500 </w:t>
      </w:r>
      <w:r w:rsidR="00863791" w:rsidRPr="00712573">
        <w:rPr>
          <w:rFonts w:ascii="Arial" w:hAnsi="Arial" w:cs="Arial"/>
          <w:spacing w:val="4"/>
        </w:rPr>
        <w:t xml:space="preserve">lines </w:t>
      </w:r>
      <w:r w:rsidR="00863791" w:rsidRPr="00712573">
        <w:rPr>
          <w:rFonts w:ascii="Arial" w:hAnsi="Arial" w:cs="Arial"/>
        </w:rPr>
        <w:t xml:space="preserve">of data, </w:t>
      </w:r>
      <w:r w:rsidR="00863791" w:rsidRPr="00712573">
        <w:rPr>
          <w:rFonts w:ascii="Arial" w:hAnsi="Arial" w:cs="Arial"/>
          <w:spacing w:val="-7"/>
        </w:rPr>
        <w:t xml:space="preserve">available </w:t>
      </w:r>
      <w:r w:rsidR="00863791" w:rsidRPr="00712573">
        <w:rPr>
          <w:rFonts w:ascii="Arial" w:hAnsi="Arial" w:cs="Arial"/>
          <w:spacing w:val="2"/>
        </w:rPr>
        <w:t xml:space="preserve">for </w:t>
      </w:r>
      <w:r w:rsidR="00863791" w:rsidRPr="00712573">
        <w:rPr>
          <w:rFonts w:ascii="Arial" w:hAnsi="Arial" w:cs="Arial"/>
        </w:rPr>
        <w:t xml:space="preserve">storage and download </w:t>
      </w:r>
      <w:proofErr w:type="gramStart"/>
      <w:r w:rsidR="00863791" w:rsidRPr="00712573">
        <w:rPr>
          <w:rFonts w:ascii="Arial" w:hAnsi="Arial" w:cs="Arial"/>
        </w:rPr>
        <w:t xml:space="preserve">at a </w:t>
      </w:r>
      <w:r w:rsidR="00863791" w:rsidRPr="00712573">
        <w:rPr>
          <w:rFonts w:ascii="Arial" w:hAnsi="Arial" w:cs="Arial"/>
          <w:spacing w:val="2"/>
        </w:rPr>
        <w:t>later time</w:t>
      </w:r>
      <w:proofErr w:type="gramEnd"/>
      <w:r w:rsidR="00863791" w:rsidRPr="00712573">
        <w:rPr>
          <w:rFonts w:ascii="Arial" w:hAnsi="Arial" w:cs="Arial"/>
          <w:spacing w:val="2"/>
        </w:rPr>
        <w:t xml:space="preserve">. </w:t>
      </w:r>
      <w:r w:rsidR="00863791" w:rsidRPr="00712573">
        <w:rPr>
          <w:rFonts w:ascii="Arial" w:hAnsi="Arial" w:cs="Arial"/>
        </w:rPr>
        <w:t xml:space="preserve">Blow count </w:t>
      </w:r>
      <w:r w:rsidR="00863791" w:rsidRPr="00712573">
        <w:rPr>
          <w:rFonts w:ascii="Arial" w:hAnsi="Arial" w:cs="Arial"/>
          <w:spacing w:val="2"/>
        </w:rPr>
        <w:t xml:space="preserve">per unit </w:t>
      </w:r>
      <w:r w:rsidR="00863791" w:rsidRPr="00712573">
        <w:rPr>
          <w:rFonts w:ascii="Arial" w:hAnsi="Arial" w:cs="Arial"/>
        </w:rPr>
        <w:t xml:space="preserve">of penetration shall be obtained </w:t>
      </w:r>
      <w:r w:rsidR="00863791" w:rsidRPr="00712573">
        <w:rPr>
          <w:rFonts w:ascii="Arial" w:hAnsi="Arial" w:cs="Arial"/>
          <w:spacing w:val="-7"/>
        </w:rPr>
        <w:t xml:space="preserve">by </w:t>
      </w:r>
      <w:r w:rsidR="00863791" w:rsidRPr="00712573">
        <w:rPr>
          <w:rFonts w:ascii="Arial" w:hAnsi="Arial" w:cs="Arial"/>
          <w:spacing w:val="-10"/>
        </w:rPr>
        <w:t xml:space="preserve">the </w:t>
      </w:r>
      <w:r w:rsidR="00863791" w:rsidRPr="00712573">
        <w:rPr>
          <w:rFonts w:ascii="Arial" w:hAnsi="Arial" w:cs="Arial"/>
        </w:rPr>
        <w:t xml:space="preserve">operator pressing a </w:t>
      </w:r>
      <w:r w:rsidR="00863791" w:rsidRPr="00712573">
        <w:rPr>
          <w:rFonts w:ascii="Arial" w:hAnsi="Arial" w:cs="Arial"/>
          <w:spacing w:val="3"/>
        </w:rPr>
        <w:t xml:space="preserve">key </w:t>
      </w:r>
      <w:r w:rsidR="00863791" w:rsidRPr="00712573">
        <w:rPr>
          <w:rFonts w:ascii="Arial" w:hAnsi="Arial" w:cs="Arial"/>
          <w:spacing w:val="2"/>
        </w:rPr>
        <w:t xml:space="preserve">for </w:t>
      </w:r>
      <w:r w:rsidR="00863791" w:rsidRPr="00712573">
        <w:rPr>
          <w:rFonts w:ascii="Arial" w:hAnsi="Arial" w:cs="Arial"/>
        </w:rPr>
        <w:t xml:space="preserve">each </w:t>
      </w:r>
      <w:r w:rsidR="00863791" w:rsidRPr="00712573">
        <w:rPr>
          <w:rFonts w:ascii="Arial" w:hAnsi="Arial" w:cs="Arial"/>
          <w:spacing w:val="2"/>
        </w:rPr>
        <w:t xml:space="preserve">unit </w:t>
      </w:r>
      <w:r w:rsidR="00863791" w:rsidRPr="00712573">
        <w:rPr>
          <w:rFonts w:ascii="Arial" w:hAnsi="Arial" w:cs="Arial"/>
        </w:rPr>
        <w:t xml:space="preserve">penetration, or </w:t>
      </w:r>
      <w:r w:rsidR="00863791" w:rsidRPr="00712573">
        <w:rPr>
          <w:rFonts w:ascii="Arial" w:hAnsi="Arial" w:cs="Arial"/>
          <w:spacing w:val="2"/>
        </w:rPr>
        <w:t xml:space="preserve">with </w:t>
      </w:r>
      <w:r w:rsidR="00863791" w:rsidRPr="00712573">
        <w:rPr>
          <w:rFonts w:ascii="Arial" w:hAnsi="Arial" w:cs="Arial"/>
        </w:rPr>
        <w:t xml:space="preserve">optional depth sensor. Battery life </w:t>
      </w:r>
      <w:r w:rsidR="00863791" w:rsidRPr="00712573">
        <w:rPr>
          <w:rFonts w:ascii="Arial" w:hAnsi="Arial" w:cs="Arial"/>
          <w:spacing w:val="-5"/>
        </w:rPr>
        <w:t xml:space="preserve">shall </w:t>
      </w:r>
      <w:r w:rsidR="00863791" w:rsidRPr="00712573">
        <w:rPr>
          <w:rFonts w:ascii="Arial" w:hAnsi="Arial" w:cs="Arial"/>
          <w:spacing w:val="-7"/>
        </w:rPr>
        <w:t xml:space="preserve">be </w:t>
      </w:r>
      <w:r w:rsidR="00863791" w:rsidRPr="00712573">
        <w:rPr>
          <w:rFonts w:ascii="Arial" w:hAnsi="Arial" w:cs="Arial"/>
          <w:spacing w:val="-18"/>
        </w:rPr>
        <w:t xml:space="preserve">at </w:t>
      </w:r>
      <w:r w:rsidR="00863791" w:rsidRPr="00712573">
        <w:rPr>
          <w:rFonts w:ascii="Arial" w:hAnsi="Arial" w:cs="Arial"/>
          <w:spacing w:val="2"/>
        </w:rPr>
        <w:t xml:space="preserve">least </w:t>
      </w:r>
      <w:r w:rsidR="00863791" w:rsidRPr="00712573">
        <w:rPr>
          <w:rFonts w:ascii="Arial" w:hAnsi="Arial" w:cs="Arial"/>
          <w:spacing w:val="-5"/>
        </w:rPr>
        <w:t>16</w:t>
      </w:r>
      <w:r w:rsidR="00863791" w:rsidRPr="00712573">
        <w:rPr>
          <w:rFonts w:ascii="Arial" w:hAnsi="Arial" w:cs="Arial"/>
          <w:spacing w:val="-20"/>
        </w:rPr>
        <w:t xml:space="preserve"> </w:t>
      </w:r>
      <w:r w:rsidR="00863791" w:rsidRPr="00712573">
        <w:rPr>
          <w:rFonts w:ascii="Arial" w:hAnsi="Arial" w:cs="Arial"/>
        </w:rPr>
        <w:t>hours.</w:t>
      </w:r>
    </w:p>
    <w:p w14:paraId="368274C5" w14:textId="77777777" w:rsidR="00876E9B" w:rsidRPr="00712573" w:rsidRDefault="00876E9B" w:rsidP="00712573">
      <w:pPr>
        <w:pStyle w:val="BodyText"/>
        <w:spacing w:before="11"/>
        <w:rPr>
          <w:rFonts w:ascii="Arial" w:hAnsi="Arial" w:cs="Arial"/>
          <w:sz w:val="24"/>
        </w:rPr>
      </w:pPr>
    </w:p>
    <w:p w14:paraId="180826BD" w14:textId="77777777" w:rsidR="00EB5E61" w:rsidRDefault="00EB5E61" w:rsidP="00712573">
      <w:pPr>
        <w:tabs>
          <w:tab w:val="left" w:pos="842"/>
          <w:tab w:val="left" w:pos="843"/>
        </w:tabs>
        <w:spacing w:line="237" w:lineRule="auto"/>
        <w:ind w:left="121" w:right="1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3.0 REPORTING</w:t>
      </w:r>
    </w:p>
    <w:p w14:paraId="23455207" w14:textId="77777777" w:rsidR="00EB5E61" w:rsidRDefault="00EB5E61" w:rsidP="00712573">
      <w:pPr>
        <w:tabs>
          <w:tab w:val="left" w:pos="842"/>
          <w:tab w:val="left" w:pos="843"/>
        </w:tabs>
        <w:spacing w:line="237" w:lineRule="auto"/>
        <w:ind w:left="121" w:right="126"/>
        <w:jc w:val="both"/>
        <w:rPr>
          <w:rFonts w:ascii="Arial" w:hAnsi="Arial" w:cs="Arial"/>
        </w:rPr>
      </w:pPr>
    </w:p>
    <w:p w14:paraId="209CE37C" w14:textId="4A34DE80" w:rsidR="00876E9B" w:rsidRPr="00712573" w:rsidRDefault="00EB5E61" w:rsidP="00BD7516">
      <w:pPr>
        <w:tabs>
          <w:tab w:val="left" w:pos="842"/>
          <w:tab w:val="left" w:pos="843"/>
        </w:tabs>
        <w:spacing w:line="237" w:lineRule="auto"/>
        <w:ind w:left="121" w:right="126"/>
        <w:jc w:val="both"/>
        <w:rPr>
          <w:rFonts w:ascii="Arial" w:hAnsi="Arial" w:cs="Arial"/>
        </w:rPr>
      </w:pPr>
      <w:r w:rsidRPr="00EB5E61">
        <w:rPr>
          <w:rFonts w:ascii="Arial" w:hAnsi="Arial" w:cs="Arial"/>
          <w:b/>
          <w:bCs/>
        </w:rPr>
        <w:t>Report Inclusions.</w:t>
      </w:r>
      <w:r>
        <w:rPr>
          <w:rFonts w:ascii="Arial" w:hAnsi="Arial" w:cs="Arial"/>
        </w:rPr>
        <w:t xml:space="preserve"> </w:t>
      </w:r>
      <w:r w:rsidRPr="00EB5E61">
        <w:rPr>
          <w:rFonts w:ascii="Arial" w:hAnsi="Arial" w:cs="Arial"/>
        </w:rPr>
        <w:t xml:space="preserve">Test results shall </w:t>
      </w:r>
      <w:r>
        <w:rPr>
          <w:rFonts w:ascii="Arial" w:hAnsi="Arial" w:cs="Arial"/>
          <w:b/>
          <w:bCs/>
        </w:rPr>
        <w:t>include</w:t>
      </w:r>
      <w:r w:rsidR="00863791" w:rsidRPr="00712573">
        <w:rPr>
          <w:rFonts w:ascii="Arial" w:hAnsi="Arial" w:cs="Arial"/>
          <w:b/>
        </w:rPr>
        <w:t xml:space="preserve"> </w:t>
      </w:r>
      <w:r w:rsidR="00863791" w:rsidRPr="00712573">
        <w:rPr>
          <w:rFonts w:ascii="Arial" w:hAnsi="Arial" w:cs="Arial"/>
          <w:spacing w:val="4"/>
        </w:rPr>
        <w:t xml:space="preserve">pile </w:t>
      </w:r>
      <w:r w:rsidR="00863791" w:rsidRPr="00712573">
        <w:rPr>
          <w:rFonts w:ascii="Arial" w:hAnsi="Arial" w:cs="Arial"/>
        </w:rPr>
        <w:t xml:space="preserve">name, date </w:t>
      </w:r>
      <w:r w:rsidR="00863791" w:rsidRPr="00712573">
        <w:rPr>
          <w:rFonts w:ascii="Arial" w:hAnsi="Arial" w:cs="Arial"/>
          <w:spacing w:val="2"/>
        </w:rPr>
        <w:t xml:space="preserve">with start/stop times of </w:t>
      </w:r>
      <w:r w:rsidR="00863791" w:rsidRPr="00712573">
        <w:rPr>
          <w:rFonts w:ascii="Arial" w:hAnsi="Arial" w:cs="Arial"/>
        </w:rPr>
        <w:t xml:space="preserve">all </w:t>
      </w:r>
      <w:r w:rsidR="00863791" w:rsidRPr="00712573">
        <w:rPr>
          <w:rFonts w:ascii="Arial" w:hAnsi="Arial" w:cs="Arial"/>
          <w:spacing w:val="3"/>
        </w:rPr>
        <w:t xml:space="preserve">piledriving, </w:t>
      </w:r>
      <w:r w:rsidR="00863791" w:rsidRPr="00712573">
        <w:rPr>
          <w:rFonts w:ascii="Arial" w:hAnsi="Arial" w:cs="Arial"/>
          <w:spacing w:val="-4"/>
        </w:rPr>
        <w:t xml:space="preserve">blows </w:t>
      </w:r>
      <w:r w:rsidR="00863791" w:rsidRPr="00712573">
        <w:rPr>
          <w:rFonts w:ascii="Arial" w:hAnsi="Arial" w:cs="Arial"/>
          <w:spacing w:val="-7"/>
        </w:rPr>
        <w:t xml:space="preserve">per </w:t>
      </w:r>
      <w:r w:rsidR="00863791" w:rsidRPr="00712573">
        <w:rPr>
          <w:rFonts w:ascii="Arial" w:hAnsi="Arial" w:cs="Arial"/>
        </w:rPr>
        <w:t xml:space="preserve">minute (BPM), stroke </w:t>
      </w:r>
      <w:r w:rsidR="00863791" w:rsidRPr="00712573">
        <w:rPr>
          <w:rFonts w:ascii="Arial" w:hAnsi="Arial" w:cs="Arial"/>
          <w:spacing w:val="6"/>
        </w:rPr>
        <w:t xml:space="preserve">(for open </w:t>
      </w:r>
      <w:r w:rsidR="00863791" w:rsidRPr="00712573">
        <w:rPr>
          <w:rFonts w:ascii="Arial" w:hAnsi="Arial" w:cs="Arial"/>
          <w:spacing w:val="2"/>
        </w:rPr>
        <w:t xml:space="preserve">end </w:t>
      </w:r>
      <w:r w:rsidR="00863791" w:rsidRPr="00712573">
        <w:rPr>
          <w:rFonts w:ascii="Arial" w:hAnsi="Arial" w:cs="Arial"/>
          <w:spacing w:val="4"/>
        </w:rPr>
        <w:t xml:space="preserve">diesel </w:t>
      </w:r>
      <w:r w:rsidR="00863791" w:rsidRPr="00712573">
        <w:rPr>
          <w:rFonts w:ascii="Arial" w:hAnsi="Arial" w:cs="Arial"/>
        </w:rPr>
        <w:t xml:space="preserve">hammers only), </w:t>
      </w:r>
      <w:r w:rsidR="00863791" w:rsidRPr="00712573">
        <w:rPr>
          <w:rFonts w:ascii="Arial" w:hAnsi="Arial" w:cs="Arial"/>
          <w:spacing w:val="2"/>
        </w:rPr>
        <w:t xml:space="preserve">blow </w:t>
      </w:r>
      <w:r w:rsidR="00863791" w:rsidRPr="00712573">
        <w:rPr>
          <w:rFonts w:ascii="Arial" w:hAnsi="Arial" w:cs="Arial"/>
        </w:rPr>
        <w:t xml:space="preserve">count versus depth </w:t>
      </w:r>
      <w:r w:rsidR="00863791" w:rsidRPr="00712573">
        <w:rPr>
          <w:rFonts w:ascii="Arial" w:hAnsi="Arial" w:cs="Arial"/>
          <w:spacing w:val="4"/>
        </w:rPr>
        <w:t xml:space="preserve">(in </w:t>
      </w:r>
      <w:r w:rsidR="00863791" w:rsidRPr="00712573">
        <w:rPr>
          <w:rFonts w:ascii="Arial" w:hAnsi="Arial" w:cs="Arial"/>
          <w:spacing w:val="2"/>
        </w:rPr>
        <w:t xml:space="preserve">blows </w:t>
      </w:r>
      <w:r w:rsidR="00863791" w:rsidRPr="00712573">
        <w:rPr>
          <w:rFonts w:ascii="Arial" w:hAnsi="Arial" w:cs="Arial"/>
          <w:spacing w:val="4"/>
        </w:rPr>
        <w:t xml:space="preserve">per foot </w:t>
      </w:r>
      <w:r w:rsidR="00863791" w:rsidRPr="00712573">
        <w:rPr>
          <w:rFonts w:ascii="Arial" w:hAnsi="Arial" w:cs="Arial"/>
          <w:spacing w:val="-14"/>
        </w:rPr>
        <w:t xml:space="preserve">or </w:t>
      </w:r>
      <w:r w:rsidR="00863791" w:rsidRPr="00712573">
        <w:rPr>
          <w:rFonts w:ascii="Arial" w:hAnsi="Arial" w:cs="Arial"/>
          <w:spacing w:val="2"/>
        </w:rPr>
        <w:t xml:space="preserve">blows per </w:t>
      </w:r>
      <w:r w:rsidR="00863791" w:rsidRPr="00712573">
        <w:rPr>
          <w:rFonts w:ascii="Arial" w:hAnsi="Arial" w:cs="Arial"/>
          <w:spacing w:val="-4"/>
        </w:rPr>
        <w:t xml:space="preserve">0.25 </w:t>
      </w:r>
      <w:r w:rsidR="00863791" w:rsidRPr="00712573">
        <w:rPr>
          <w:rFonts w:ascii="Arial" w:hAnsi="Arial" w:cs="Arial"/>
          <w:spacing w:val="2"/>
        </w:rPr>
        <w:t xml:space="preserve">meter), </w:t>
      </w:r>
      <w:r w:rsidR="00863791" w:rsidRPr="00712573">
        <w:rPr>
          <w:rFonts w:ascii="Arial" w:hAnsi="Arial" w:cs="Arial"/>
        </w:rPr>
        <w:t xml:space="preserve">and </w:t>
      </w:r>
      <w:r w:rsidR="00863791" w:rsidRPr="00712573">
        <w:rPr>
          <w:rFonts w:ascii="Arial" w:hAnsi="Arial" w:cs="Arial"/>
          <w:spacing w:val="2"/>
        </w:rPr>
        <w:t xml:space="preserve">final </w:t>
      </w:r>
      <w:r w:rsidR="00863791" w:rsidRPr="00712573">
        <w:rPr>
          <w:rFonts w:ascii="Arial" w:hAnsi="Arial" w:cs="Arial"/>
          <w:spacing w:val="-3"/>
        </w:rPr>
        <w:t xml:space="preserve">equivalent </w:t>
      </w:r>
      <w:r w:rsidR="00BD7516" w:rsidRPr="00712573">
        <w:rPr>
          <w:rFonts w:ascii="Arial" w:hAnsi="Arial" w:cs="Arial"/>
          <w:spacing w:val="3"/>
        </w:rPr>
        <w:t>blow count</w:t>
      </w:r>
      <w:r w:rsidR="00863791" w:rsidRPr="00712573">
        <w:rPr>
          <w:rFonts w:ascii="Arial" w:hAnsi="Arial" w:cs="Arial"/>
          <w:spacing w:val="3"/>
        </w:rPr>
        <w:t xml:space="preserve"> </w:t>
      </w:r>
      <w:r w:rsidR="00863791" w:rsidRPr="00712573">
        <w:rPr>
          <w:rFonts w:ascii="Arial" w:hAnsi="Arial" w:cs="Arial"/>
          <w:spacing w:val="5"/>
        </w:rPr>
        <w:t xml:space="preserve">for the </w:t>
      </w:r>
      <w:r w:rsidR="00863791" w:rsidRPr="00712573">
        <w:rPr>
          <w:rFonts w:ascii="Arial" w:hAnsi="Arial" w:cs="Arial"/>
        </w:rPr>
        <w:t xml:space="preserve">last </w:t>
      </w:r>
      <w:r w:rsidR="00863791" w:rsidRPr="00712573">
        <w:rPr>
          <w:rFonts w:ascii="Arial" w:hAnsi="Arial" w:cs="Arial"/>
          <w:spacing w:val="-5"/>
        </w:rPr>
        <w:t xml:space="preserve">20 </w:t>
      </w:r>
      <w:r w:rsidR="00863791" w:rsidRPr="00712573">
        <w:rPr>
          <w:rFonts w:ascii="Arial" w:hAnsi="Arial" w:cs="Arial"/>
          <w:spacing w:val="2"/>
        </w:rPr>
        <w:t xml:space="preserve">blows. </w:t>
      </w:r>
      <w:r w:rsidR="00863791" w:rsidRPr="00712573">
        <w:rPr>
          <w:rFonts w:ascii="Arial" w:hAnsi="Arial" w:cs="Arial"/>
        </w:rPr>
        <w:t xml:space="preserve">If </w:t>
      </w:r>
      <w:r w:rsidR="00863791" w:rsidRPr="00712573">
        <w:rPr>
          <w:rFonts w:ascii="Arial" w:hAnsi="Arial" w:cs="Arial"/>
          <w:spacing w:val="-3"/>
        </w:rPr>
        <w:t xml:space="preserve">optional proximity switches </w:t>
      </w:r>
      <w:r w:rsidR="00863791" w:rsidRPr="00712573">
        <w:rPr>
          <w:rFonts w:ascii="Arial" w:hAnsi="Arial" w:cs="Arial"/>
          <w:spacing w:val="4"/>
        </w:rPr>
        <w:t>listed</w:t>
      </w:r>
      <w:r w:rsidR="00863791" w:rsidRPr="00712573">
        <w:rPr>
          <w:rFonts w:ascii="Arial" w:hAnsi="Arial" w:cs="Arial"/>
          <w:spacing w:val="-14"/>
        </w:rPr>
        <w:t xml:space="preserve"> </w:t>
      </w:r>
      <w:r w:rsidR="00863791" w:rsidRPr="00712573">
        <w:rPr>
          <w:rFonts w:ascii="Arial" w:hAnsi="Arial" w:cs="Arial"/>
          <w:spacing w:val="4"/>
        </w:rPr>
        <w:t>in</w:t>
      </w:r>
      <w:r w:rsidR="00863791" w:rsidRPr="00712573">
        <w:rPr>
          <w:rFonts w:ascii="Arial" w:hAnsi="Arial" w:cs="Arial"/>
          <w:spacing w:val="-15"/>
        </w:rPr>
        <w:t xml:space="preserve"> </w:t>
      </w:r>
      <w:r w:rsidR="00863791" w:rsidRPr="00712573">
        <w:rPr>
          <w:rFonts w:ascii="Arial" w:hAnsi="Arial" w:cs="Arial"/>
          <w:spacing w:val="3"/>
        </w:rPr>
        <w:t>item</w:t>
      </w:r>
      <w:r w:rsidR="00863791" w:rsidRPr="00712573">
        <w:rPr>
          <w:rFonts w:ascii="Arial" w:hAnsi="Arial" w:cs="Arial"/>
          <w:spacing w:val="-16"/>
        </w:rPr>
        <w:t xml:space="preserve"> </w:t>
      </w:r>
      <w:r w:rsidR="00863791" w:rsidRPr="00712573">
        <w:rPr>
          <w:rFonts w:ascii="Arial" w:hAnsi="Arial" w:cs="Arial"/>
        </w:rPr>
        <w:t>4</w:t>
      </w:r>
      <w:r w:rsidR="00863791" w:rsidRPr="00712573">
        <w:rPr>
          <w:rFonts w:ascii="Arial" w:hAnsi="Arial" w:cs="Arial"/>
          <w:spacing w:val="-27"/>
        </w:rPr>
        <w:t xml:space="preserve"> </w:t>
      </w:r>
      <w:r w:rsidR="00863791" w:rsidRPr="00712573">
        <w:rPr>
          <w:rFonts w:ascii="Arial" w:hAnsi="Arial" w:cs="Arial"/>
          <w:spacing w:val="-3"/>
        </w:rPr>
        <w:t>are</w:t>
      </w:r>
      <w:r w:rsidR="00863791" w:rsidRPr="00712573">
        <w:rPr>
          <w:rFonts w:ascii="Arial" w:hAnsi="Arial" w:cs="Arial"/>
          <w:spacing w:val="8"/>
        </w:rPr>
        <w:t xml:space="preserve"> </w:t>
      </w:r>
      <w:r w:rsidR="00863791" w:rsidRPr="00712573">
        <w:rPr>
          <w:rFonts w:ascii="Arial" w:hAnsi="Arial" w:cs="Arial"/>
          <w:spacing w:val="3"/>
        </w:rPr>
        <w:t>specified</w:t>
      </w:r>
      <w:r w:rsidR="00863791" w:rsidRPr="00712573">
        <w:rPr>
          <w:rFonts w:ascii="Arial" w:hAnsi="Arial" w:cs="Arial"/>
          <w:spacing w:val="-12"/>
        </w:rPr>
        <w:t xml:space="preserve"> </w:t>
      </w:r>
      <w:r w:rsidR="00863791" w:rsidRPr="00712573">
        <w:rPr>
          <w:rFonts w:ascii="Arial" w:hAnsi="Arial" w:cs="Arial"/>
        </w:rPr>
        <w:t>results</w:t>
      </w:r>
      <w:r w:rsidR="00863791" w:rsidRPr="00712573">
        <w:rPr>
          <w:rFonts w:ascii="Arial" w:hAnsi="Arial" w:cs="Arial"/>
          <w:spacing w:val="-14"/>
        </w:rPr>
        <w:t xml:space="preserve"> </w:t>
      </w:r>
      <w:r w:rsidR="00863791" w:rsidRPr="00712573">
        <w:rPr>
          <w:rFonts w:ascii="Arial" w:hAnsi="Arial" w:cs="Arial"/>
          <w:spacing w:val="4"/>
        </w:rPr>
        <w:t>shall also</w:t>
      </w:r>
      <w:r w:rsidR="00863791" w:rsidRPr="00712573">
        <w:rPr>
          <w:rFonts w:ascii="Arial" w:hAnsi="Arial" w:cs="Arial"/>
          <w:spacing w:val="-15"/>
        </w:rPr>
        <w:t xml:space="preserve"> </w:t>
      </w:r>
      <w:r w:rsidR="00863791" w:rsidRPr="00712573">
        <w:rPr>
          <w:rFonts w:ascii="Arial" w:hAnsi="Arial" w:cs="Arial"/>
          <w:spacing w:val="4"/>
        </w:rPr>
        <w:t>include kinetic energy</w:t>
      </w:r>
      <w:r w:rsidR="00863791" w:rsidRPr="00712573">
        <w:rPr>
          <w:rFonts w:ascii="Arial" w:hAnsi="Arial" w:cs="Arial"/>
          <w:spacing w:val="-12"/>
        </w:rPr>
        <w:t xml:space="preserve"> </w:t>
      </w:r>
      <w:r w:rsidR="00863791" w:rsidRPr="00712573">
        <w:rPr>
          <w:rFonts w:ascii="Arial" w:hAnsi="Arial" w:cs="Arial"/>
        </w:rPr>
        <w:t>and</w:t>
      </w:r>
      <w:r w:rsidR="00863791" w:rsidRPr="00712573">
        <w:rPr>
          <w:rFonts w:ascii="Arial" w:hAnsi="Arial" w:cs="Arial"/>
          <w:spacing w:val="-14"/>
        </w:rPr>
        <w:t xml:space="preserve"> </w:t>
      </w:r>
      <w:r w:rsidR="00863791" w:rsidRPr="00712573">
        <w:rPr>
          <w:rFonts w:ascii="Arial" w:hAnsi="Arial" w:cs="Arial"/>
        </w:rPr>
        <w:t>impact</w:t>
      </w:r>
      <w:r w:rsidR="00863791" w:rsidRPr="00712573">
        <w:rPr>
          <w:rFonts w:ascii="Arial" w:hAnsi="Arial" w:cs="Arial"/>
          <w:spacing w:val="-17"/>
        </w:rPr>
        <w:t xml:space="preserve"> </w:t>
      </w:r>
      <w:r w:rsidR="00863791" w:rsidRPr="00712573">
        <w:rPr>
          <w:rFonts w:ascii="Arial" w:hAnsi="Arial" w:cs="Arial"/>
        </w:rPr>
        <w:t>velocity.</w:t>
      </w:r>
    </w:p>
    <w:sectPr w:rsidR="00876E9B" w:rsidRPr="00712573">
      <w:pgSz w:w="12240" w:h="15840"/>
      <w:pgMar w:top="82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D688F"/>
    <w:multiLevelType w:val="hybridMultilevel"/>
    <w:tmpl w:val="FB7C5902"/>
    <w:lvl w:ilvl="0" w:tplc="0BE24F2C">
      <w:start w:val="1"/>
      <w:numFmt w:val="decimal"/>
      <w:lvlText w:val="%1)"/>
      <w:lvlJc w:val="left"/>
      <w:pPr>
        <w:ind w:left="137" w:hanging="721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n-US" w:eastAsia="en-US" w:bidi="en-US"/>
      </w:rPr>
    </w:lvl>
    <w:lvl w:ilvl="1" w:tplc="A4248BF0">
      <w:numFmt w:val="bullet"/>
      <w:lvlText w:val="•"/>
      <w:lvlJc w:val="left"/>
      <w:pPr>
        <w:ind w:left="1090" w:hanging="721"/>
      </w:pPr>
      <w:rPr>
        <w:rFonts w:hint="default"/>
        <w:lang w:val="en-US" w:eastAsia="en-US" w:bidi="en-US"/>
      </w:rPr>
    </w:lvl>
    <w:lvl w:ilvl="2" w:tplc="0B0C308C">
      <w:numFmt w:val="bullet"/>
      <w:lvlText w:val="•"/>
      <w:lvlJc w:val="left"/>
      <w:pPr>
        <w:ind w:left="2040" w:hanging="721"/>
      </w:pPr>
      <w:rPr>
        <w:rFonts w:hint="default"/>
        <w:lang w:val="en-US" w:eastAsia="en-US" w:bidi="en-US"/>
      </w:rPr>
    </w:lvl>
    <w:lvl w:ilvl="3" w:tplc="EA541C60">
      <w:numFmt w:val="bullet"/>
      <w:lvlText w:val="•"/>
      <w:lvlJc w:val="left"/>
      <w:pPr>
        <w:ind w:left="2990" w:hanging="721"/>
      </w:pPr>
      <w:rPr>
        <w:rFonts w:hint="default"/>
        <w:lang w:val="en-US" w:eastAsia="en-US" w:bidi="en-US"/>
      </w:rPr>
    </w:lvl>
    <w:lvl w:ilvl="4" w:tplc="01B4C91E">
      <w:numFmt w:val="bullet"/>
      <w:lvlText w:val="•"/>
      <w:lvlJc w:val="left"/>
      <w:pPr>
        <w:ind w:left="3940" w:hanging="721"/>
      </w:pPr>
      <w:rPr>
        <w:rFonts w:hint="default"/>
        <w:lang w:val="en-US" w:eastAsia="en-US" w:bidi="en-US"/>
      </w:rPr>
    </w:lvl>
    <w:lvl w:ilvl="5" w:tplc="33C8CAD2">
      <w:numFmt w:val="bullet"/>
      <w:lvlText w:val="•"/>
      <w:lvlJc w:val="left"/>
      <w:pPr>
        <w:ind w:left="4890" w:hanging="721"/>
      </w:pPr>
      <w:rPr>
        <w:rFonts w:hint="default"/>
        <w:lang w:val="en-US" w:eastAsia="en-US" w:bidi="en-US"/>
      </w:rPr>
    </w:lvl>
    <w:lvl w:ilvl="6" w:tplc="8C9255CA">
      <w:numFmt w:val="bullet"/>
      <w:lvlText w:val="•"/>
      <w:lvlJc w:val="left"/>
      <w:pPr>
        <w:ind w:left="5840" w:hanging="721"/>
      </w:pPr>
      <w:rPr>
        <w:rFonts w:hint="default"/>
        <w:lang w:val="en-US" w:eastAsia="en-US" w:bidi="en-US"/>
      </w:rPr>
    </w:lvl>
    <w:lvl w:ilvl="7" w:tplc="AECEA0B6">
      <w:numFmt w:val="bullet"/>
      <w:lvlText w:val="•"/>
      <w:lvlJc w:val="left"/>
      <w:pPr>
        <w:ind w:left="6790" w:hanging="721"/>
      </w:pPr>
      <w:rPr>
        <w:rFonts w:hint="default"/>
        <w:lang w:val="en-US" w:eastAsia="en-US" w:bidi="en-US"/>
      </w:rPr>
    </w:lvl>
    <w:lvl w:ilvl="8" w:tplc="E898B3F2">
      <w:numFmt w:val="bullet"/>
      <w:lvlText w:val="•"/>
      <w:lvlJc w:val="left"/>
      <w:pPr>
        <w:ind w:left="774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3C956B7A"/>
    <w:multiLevelType w:val="hybridMultilevel"/>
    <w:tmpl w:val="FD86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F31CA"/>
    <w:multiLevelType w:val="multilevel"/>
    <w:tmpl w:val="B914CD98"/>
    <w:lvl w:ilvl="0">
      <w:start w:val="1"/>
      <w:numFmt w:val="decimal"/>
      <w:lvlText w:val="%1.0"/>
      <w:lvlJc w:val="left"/>
      <w:pPr>
        <w:ind w:left="478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8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66" w:hanging="1800"/>
      </w:pPr>
      <w:rPr>
        <w:rFonts w:hint="default"/>
      </w:rPr>
    </w:lvl>
  </w:abstractNum>
  <w:num w:numId="1" w16cid:durableId="1055392553">
    <w:abstractNumId w:val="0"/>
  </w:num>
  <w:num w:numId="2" w16cid:durableId="2024165610">
    <w:abstractNumId w:val="2"/>
  </w:num>
  <w:num w:numId="3" w16cid:durableId="200855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E9B"/>
    <w:rsid w:val="00135D43"/>
    <w:rsid w:val="00375883"/>
    <w:rsid w:val="00712573"/>
    <w:rsid w:val="00721A1E"/>
    <w:rsid w:val="00863791"/>
    <w:rsid w:val="00876E9B"/>
    <w:rsid w:val="00A66296"/>
    <w:rsid w:val="00BD7516"/>
    <w:rsid w:val="00E14A1B"/>
    <w:rsid w:val="00EB5E6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8AA5"/>
  <w15:docId w15:val="{B6598DF1-CF46-403D-B3C2-39FA3337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24"/>
      <w:ind w:left="12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6" w:right="112" w:hanging="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rsid w:val="00135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le.com/p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e-sax_specification.rtf</vt:lpstr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e-sax_specification.rtf</dc:title>
  <dc:creator>msalem</dc:creator>
  <cp:lastModifiedBy>Lauren Gara</cp:lastModifiedBy>
  <cp:revision>10</cp:revision>
  <dcterms:created xsi:type="dcterms:W3CDTF">2020-02-12T21:11:00Z</dcterms:created>
  <dcterms:modified xsi:type="dcterms:W3CDTF">2024-05-15T15:17:00Z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2020-02-12T00:00:00Z</vt:filetime>
  </property>
</Properties>
</file>