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4B9F" w14:textId="4690B048" w:rsidR="00C25AEF" w:rsidRDefault="005946FB" w:rsidP="00C25AEF">
      <w:pPr>
        <w:adjustRightInd/>
        <w:spacing w:before="89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5946FB">
        <w:rPr>
          <w:rFonts w:ascii="Arial" w:eastAsia="Arial" w:hAnsi="Arial" w:cs="Arial"/>
          <w:b/>
          <w:bCs/>
          <w:sz w:val="26"/>
          <w:szCs w:val="26"/>
        </w:rPr>
        <w:t xml:space="preserve">SAMPLE SPECIFICATION for </w:t>
      </w:r>
      <w:r w:rsidR="00A44287">
        <w:rPr>
          <w:rFonts w:ascii="Arial" w:eastAsia="Arial" w:hAnsi="Arial" w:cs="Arial"/>
          <w:b/>
          <w:bCs/>
          <w:sz w:val="26"/>
          <w:szCs w:val="26"/>
        </w:rPr>
        <w:t>THERMAL INTEGRITY PROFILING (TIP)</w:t>
      </w:r>
    </w:p>
    <w:p w14:paraId="4CB55907" w14:textId="47A02693" w:rsidR="005946FB" w:rsidRPr="008E4110" w:rsidRDefault="00C66520" w:rsidP="00C25AEF">
      <w:pPr>
        <w:adjustRightInd/>
        <w:spacing w:before="89"/>
        <w:jc w:val="right"/>
        <w:rPr>
          <w:rFonts w:ascii="Arial" w:eastAsia="Arial" w:hAnsi="Arial" w:cs="Arial"/>
          <w:b/>
          <w:i/>
          <w:iCs/>
          <w:sz w:val="18"/>
          <w:szCs w:val="18"/>
        </w:rPr>
      </w:pPr>
      <w:r>
        <w:rPr>
          <w:rFonts w:ascii="Arial" w:eastAsia="Arial" w:hAnsi="Arial" w:cs="Arial"/>
          <w:b/>
          <w:i/>
          <w:iCs/>
          <w:sz w:val="18"/>
          <w:szCs w:val="18"/>
        </w:rPr>
        <w:t>October 1, 202</w:t>
      </w:r>
      <w:r w:rsidR="006C5BAA">
        <w:rPr>
          <w:rFonts w:ascii="Arial" w:eastAsia="Arial" w:hAnsi="Arial" w:cs="Arial"/>
          <w:b/>
          <w:i/>
          <w:iCs/>
          <w:sz w:val="18"/>
          <w:szCs w:val="18"/>
        </w:rPr>
        <w:t>4</w:t>
      </w:r>
      <w:r w:rsidR="00D47052">
        <w:rPr>
          <w:rFonts w:ascii="Arial" w:eastAsia="Arial" w:hAnsi="Arial" w:cs="Arial"/>
          <w:b/>
          <w:i/>
          <w:iCs/>
          <w:sz w:val="18"/>
          <w:szCs w:val="18"/>
        </w:rPr>
        <w:t xml:space="preserve"> </w:t>
      </w:r>
    </w:p>
    <w:p w14:paraId="69F2DE47" w14:textId="77777777" w:rsidR="00170D06" w:rsidRDefault="00170D06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</w:p>
    <w:p w14:paraId="0596D61B" w14:textId="423F83B9" w:rsidR="00AB2ED5" w:rsidRDefault="0084201F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  <w:r w:rsidRPr="00BC4C31">
        <w:rPr>
          <w:rFonts w:ascii="Arial" w:eastAsia="Arial" w:hAnsi="Arial" w:cs="Arial"/>
          <w:i/>
          <w:iCs/>
        </w:rPr>
        <w:t xml:space="preserve">The user of this sample specification should recognize that each </w:t>
      </w:r>
      <w:r w:rsidR="00A208A3" w:rsidRPr="00BC4C31">
        <w:rPr>
          <w:rFonts w:ascii="Arial" w:eastAsia="Arial" w:hAnsi="Arial" w:cs="Arial"/>
          <w:i/>
          <w:iCs/>
        </w:rPr>
        <w:t>project</w:t>
      </w:r>
      <w:r w:rsidR="007A774E">
        <w:rPr>
          <w:rFonts w:ascii="Arial" w:eastAsia="Arial" w:hAnsi="Arial" w:cs="Arial"/>
          <w:i/>
          <w:iCs/>
        </w:rPr>
        <w:t xml:space="preserve"> </w:t>
      </w:r>
      <w:r w:rsidRPr="00BC4C31">
        <w:rPr>
          <w:rFonts w:ascii="Arial" w:eastAsia="Arial" w:hAnsi="Arial" w:cs="Arial"/>
          <w:i/>
          <w:iCs/>
        </w:rPr>
        <w:t xml:space="preserve">has unique requirements. </w:t>
      </w:r>
      <w:r w:rsidR="00A44287">
        <w:rPr>
          <w:rFonts w:ascii="Arial" w:eastAsia="Arial" w:hAnsi="Arial" w:cs="Arial"/>
          <w:i/>
          <w:iCs/>
        </w:rPr>
        <w:t xml:space="preserve">Thermal Integrity Profiling </w:t>
      </w:r>
      <w:r w:rsidR="00B97BDA" w:rsidRPr="00BC4C31">
        <w:rPr>
          <w:rFonts w:ascii="Arial" w:eastAsia="Arial" w:hAnsi="Arial" w:cs="Arial"/>
          <w:i/>
          <w:iCs/>
        </w:rPr>
        <w:t xml:space="preserve">can be </w:t>
      </w:r>
      <w:r w:rsidR="00B97BDA" w:rsidRPr="00126CDC">
        <w:rPr>
          <w:rFonts w:ascii="Arial" w:eastAsia="Arial" w:hAnsi="Arial" w:cs="Arial"/>
          <w:i/>
          <w:iCs/>
        </w:rPr>
        <w:t>applie</w:t>
      </w:r>
      <w:r w:rsidR="00126CDC">
        <w:rPr>
          <w:rFonts w:ascii="Arial" w:eastAsia="Arial" w:hAnsi="Arial" w:cs="Arial"/>
          <w:i/>
          <w:iCs/>
        </w:rPr>
        <w:t>d to cast</w:t>
      </w:r>
      <w:r w:rsidR="001E099C" w:rsidRPr="00126CD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>in</w:t>
      </w:r>
      <w:r w:rsidR="001E099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 xml:space="preserve">place elements </w:t>
      </w:r>
      <w:r w:rsidR="00546E3D">
        <w:rPr>
          <w:rFonts w:ascii="Arial" w:eastAsia="Arial" w:hAnsi="Arial" w:cs="Arial"/>
          <w:i/>
          <w:iCs/>
        </w:rPr>
        <w:t xml:space="preserve">having a </w:t>
      </w:r>
      <w:r w:rsidR="00F16E50">
        <w:rPr>
          <w:rFonts w:ascii="Arial" w:eastAsia="Arial" w:hAnsi="Arial" w:cs="Arial"/>
          <w:i/>
          <w:iCs/>
        </w:rPr>
        <w:t>reinforcing cage, cen</w:t>
      </w:r>
      <w:r w:rsidR="00EA0FE9">
        <w:rPr>
          <w:rFonts w:ascii="Arial" w:eastAsia="Arial" w:hAnsi="Arial" w:cs="Arial"/>
          <w:i/>
          <w:iCs/>
        </w:rPr>
        <w:t>ter</w:t>
      </w:r>
      <w:r w:rsidR="00F16E50">
        <w:rPr>
          <w:rFonts w:ascii="Arial" w:eastAsia="Arial" w:hAnsi="Arial" w:cs="Arial"/>
          <w:i/>
          <w:iCs/>
        </w:rPr>
        <w:t xml:space="preserve"> bar</w:t>
      </w:r>
      <w:r w:rsidR="00EA0FE9">
        <w:rPr>
          <w:rFonts w:ascii="Arial" w:eastAsia="Arial" w:hAnsi="Arial" w:cs="Arial"/>
          <w:i/>
          <w:iCs/>
        </w:rPr>
        <w:t>,</w:t>
      </w:r>
      <w:r w:rsidR="00F16E50">
        <w:rPr>
          <w:rFonts w:ascii="Arial" w:eastAsia="Arial" w:hAnsi="Arial" w:cs="Arial"/>
          <w:i/>
          <w:iCs/>
        </w:rPr>
        <w:t xml:space="preserve"> or other means of </w:t>
      </w:r>
      <w:r w:rsidR="000A7F40">
        <w:rPr>
          <w:rFonts w:ascii="Arial" w:eastAsia="Arial" w:hAnsi="Arial" w:cs="Arial"/>
          <w:i/>
          <w:iCs/>
        </w:rPr>
        <w:t xml:space="preserve">thermal </w:t>
      </w:r>
      <w:r w:rsidR="00F16E50">
        <w:rPr>
          <w:rFonts w:ascii="Arial" w:eastAsia="Arial" w:hAnsi="Arial" w:cs="Arial"/>
          <w:i/>
          <w:iCs/>
        </w:rPr>
        <w:t xml:space="preserve">wire </w:t>
      </w:r>
      <w:r w:rsidR="00EA0FE9">
        <w:rPr>
          <w:rFonts w:ascii="Arial" w:eastAsia="Arial" w:hAnsi="Arial" w:cs="Arial"/>
          <w:i/>
          <w:iCs/>
        </w:rPr>
        <w:t xml:space="preserve">attachment and a </w:t>
      </w:r>
      <w:r w:rsidR="00546E3D">
        <w:rPr>
          <w:rFonts w:ascii="Arial" w:eastAsia="Arial" w:hAnsi="Arial" w:cs="Arial"/>
          <w:i/>
          <w:iCs/>
        </w:rPr>
        <w:t xml:space="preserve">heat differential </w:t>
      </w:r>
      <w:r w:rsidR="00981434">
        <w:rPr>
          <w:rFonts w:ascii="Arial" w:hAnsi="Arial" w:cs="Arial"/>
          <w:i/>
          <w:iCs/>
        </w:rPr>
        <w:t>between placement and peak temperature</w:t>
      </w:r>
      <w:r w:rsidR="000A7F40" w:rsidRPr="000A7F40">
        <w:rPr>
          <w:rFonts w:ascii="Arial" w:eastAsia="Arial" w:hAnsi="Arial" w:cs="Arial"/>
          <w:i/>
          <w:iCs/>
        </w:rPr>
        <w:t xml:space="preserve"> </w:t>
      </w:r>
      <w:r w:rsidR="000A7F40">
        <w:rPr>
          <w:rFonts w:ascii="Arial" w:eastAsia="Arial" w:hAnsi="Arial" w:cs="Arial"/>
          <w:i/>
          <w:iCs/>
        </w:rPr>
        <w:t xml:space="preserve">of at least </w:t>
      </w:r>
      <w:r w:rsidR="00D23E27">
        <w:rPr>
          <w:rFonts w:ascii="Arial" w:eastAsia="Arial" w:hAnsi="Arial" w:cs="Arial"/>
          <w:i/>
          <w:iCs/>
        </w:rPr>
        <w:t xml:space="preserve">5.6 </w:t>
      </w:r>
      <w:r w:rsidR="00E56D7F">
        <w:rPr>
          <w:rFonts w:ascii="Arial" w:eastAsia="Arial" w:hAnsi="Arial" w:cs="Arial"/>
          <w:i/>
          <w:iCs/>
        </w:rPr>
        <w:t>to 8</w:t>
      </w:r>
      <w:r w:rsidR="000E5802">
        <w:rPr>
          <w:rFonts w:ascii="Arial" w:eastAsia="Arial" w:hAnsi="Arial" w:cs="Arial"/>
          <w:i/>
          <w:iCs/>
        </w:rPr>
        <w:t>.4</w:t>
      </w:r>
      <w:r w:rsidR="000B4EDF">
        <w:rPr>
          <w:rFonts w:ascii="Arial" w:hAnsi="Arial" w:cs="Arial"/>
          <w:i/>
          <w:iCs/>
        </w:rPr>
        <w:t>°</w:t>
      </w:r>
      <w:r w:rsidR="000B4EDF">
        <w:rPr>
          <w:rFonts w:ascii="Arial" w:hAnsi="Arial" w:cs="Arial"/>
          <w:i/>
          <w:iCs/>
        </w:rPr>
        <w:t>C (</w:t>
      </w:r>
      <w:r w:rsidR="000A7F40">
        <w:rPr>
          <w:rFonts w:ascii="Arial" w:hAnsi="Arial" w:cs="Arial"/>
          <w:i/>
          <w:iCs/>
        </w:rPr>
        <w:t>10 to 15°F</w:t>
      </w:r>
      <w:r w:rsidR="000B4EDF">
        <w:rPr>
          <w:rFonts w:ascii="Arial" w:hAnsi="Arial" w:cs="Arial"/>
          <w:i/>
          <w:iCs/>
        </w:rPr>
        <w:t>)</w:t>
      </w:r>
      <w:r w:rsidR="00F16E50">
        <w:rPr>
          <w:rFonts w:ascii="Arial" w:hAnsi="Arial" w:cs="Arial"/>
          <w:i/>
          <w:iCs/>
        </w:rPr>
        <w:t>.</w:t>
      </w:r>
      <w:r w:rsidR="008001B5">
        <w:rPr>
          <w:rFonts w:ascii="Arial" w:hAnsi="Arial" w:cs="Arial"/>
          <w:i/>
          <w:iCs/>
        </w:rPr>
        <w:t xml:space="preserve"> </w:t>
      </w:r>
      <w:r w:rsidR="006B5D85">
        <w:rPr>
          <w:rFonts w:ascii="Arial" w:hAnsi="Arial" w:cs="Arial"/>
          <w:i/>
          <w:iCs/>
        </w:rPr>
        <w:t xml:space="preserve">Applicable </w:t>
      </w:r>
      <w:r w:rsidR="00C12ED1">
        <w:rPr>
          <w:rFonts w:ascii="Arial" w:hAnsi="Arial" w:cs="Arial"/>
          <w:i/>
          <w:iCs/>
        </w:rPr>
        <w:t xml:space="preserve">types of </w:t>
      </w:r>
      <w:r w:rsidR="006B5D85">
        <w:rPr>
          <w:rFonts w:ascii="Arial" w:hAnsi="Arial" w:cs="Arial"/>
          <w:i/>
          <w:iCs/>
        </w:rPr>
        <w:t>c</w:t>
      </w:r>
      <w:r w:rsidR="008001B5">
        <w:rPr>
          <w:rFonts w:ascii="Arial" w:hAnsi="Arial" w:cs="Arial"/>
          <w:i/>
          <w:iCs/>
        </w:rPr>
        <w:t>ast-in-place elements</w:t>
      </w:r>
      <w:r w:rsidR="006B5D85">
        <w:rPr>
          <w:rFonts w:ascii="Arial" w:hAnsi="Arial" w:cs="Arial"/>
          <w:i/>
          <w:iCs/>
        </w:rPr>
        <w:t xml:space="preserve"> </w:t>
      </w:r>
      <w:r w:rsidR="0081146E">
        <w:rPr>
          <w:rFonts w:ascii="Arial" w:hAnsi="Arial" w:cs="Arial"/>
          <w:i/>
          <w:iCs/>
        </w:rPr>
        <w:t xml:space="preserve">for thermal integrity profiling </w:t>
      </w:r>
      <w:r w:rsidR="006B5D85">
        <w:rPr>
          <w:rFonts w:ascii="Arial" w:hAnsi="Arial" w:cs="Arial"/>
          <w:i/>
          <w:iCs/>
        </w:rPr>
        <w:t>include d</w:t>
      </w:r>
      <w:r w:rsidR="00B97BDA" w:rsidRPr="00BC4C31">
        <w:rPr>
          <w:rFonts w:ascii="Arial" w:eastAsia="Arial" w:hAnsi="Arial" w:cs="Arial"/>
          <w:i/>
          <w:iCs/>
        </w:rPr>
        <w:t xml:space="preserve">rilled shafts, </w:t>
      </w:r>
      <w:r w:rsidR="00004926">
        <w:rPr>
          <w:rFonts w:ascii="Arial" w:eastAsia="Arial" w:hAnsi="Arial" w:cs="Arial"/>
          <w:i/>
          <w:iCs/>
        </w:rPr>
        <w:t>auger</w:t>
      </w:r>
      <w:r w:rsidR="00D21FC9">
        <w:rPr>
          <w:rFonts w:ascii="Arial" w:eastAsia="Arial" w:hAnsi="Arial" w:cs="Arial"/>
          <w:i/>
          <w:iCs/>
        </w:rPr>
        <w:t xml:space="preserve"> </w:t>
      </w:r>
      <w:r w:rsidR="00004926">
        <w:rPr>
          <w:rFonts w:ascii="Arial" w:eastAsia="Arial" w:hAnsi="Arial" w:cs="Arial"/>
          <w:i/>
          <w:iCs/>
        </w:rPr>
        <w:t>cast-in-p</w:t>
      </w:r>
      <w:r w:rsidR="00890899">
        <w:rPr>
          <w:rFonts w:ascii="Arial" w:eastAsia="Arial" w:hAnsi="Arial" w:cs="Arial"/>
          <w:i/>
          <w:iCs/>
        </w:rPr>
        <w:t xml:space="preserve">lace </w:t>
      </w:r>
      <w:r w:rsidR="00004926">
        <w:rPr>
          <w:rFonts w:ascii="Arial" w:eastAsia="Arial" w:hAnsi="Arial" w:cs="Arial"/>
          <w:i/>
          <w:iCs/>
        </w:rPr>
        <w:t xml:space="preserve">piles, </w:t>
      </w:r>
      <w:r w:rsidR="0061276F">
        <w:rPr>
          <w:rFonts w:ascii="Arial" w:eastAsia="Arial" w:hAnsi="Arial" w:cs="Arial"/>
          <w:i/>
          <w:iCs/>
        </w:rPr>
        <w:t xml:space="preserve">drilled displacement piles, </w:t>
      </w:r>
      <w:proofErr w:type="spellStart"/>
      <w:r w:rsidR="00C92B9B">
        <w:rPr>
          <w:rFonts w:ascii="Arial" w:eastAsia="Arial" w:hAnsi="Arial" w:cs="Arial"/>
          <w:i/>
          <w:iCs/>
        </w:rPr>
        <w:t>micropiles</w:t>
      </w:r>
      <w:proofErr w:type="spellEnd"/>
      <w:r w:rsidR="00C92B9B">
        <w:rPr>
          <w:rFonts w:ascii="Arial" w:eastAsia="Arial" w:hAnsi="Arial" w:cs="Arial"/>
          <w:i/>
          <w:iCs/>
        </w:rPr>
        <w:t xml:space="preserve">, </w:t>
      </w:r>
      <w:r w:rsidR="00B97BDA" w:rsidRPr="00BC4C31">
        <w:rPr>
          <w:rFonts w:ascii="Arial" w:eastAsia="Arial" w:hAnsi="Arial" w:cs="Arial"/>
          <w:i/>
          <w:iCs/>
        </w:rPr>
        <w:t xml:space="preserve">tangent and secant walls, barrettes, and slurry wall panels. </w:t>
      </w:r>
      <w:r w:rsidR="0027297C" w:rsidRPr="00BC4C31">
        <w:rPr>
          <w:rFonts w:ascii="Arial" w:eastAsia="Arial" w:hAnsi="Arial" w:cs="Arial"/>
          <w:i/>
          <w:iCs/>
        </w:rPr>
        <w:t>Th</w:t>
      </w:r>
      <w:r w:rsidR="0027297C">
        <w:rPr>
          <w:rFonts w:ascii="Arial" w:eastAsia="Arial" w:hAnsi="Arial" w:cs="Arial"/>
          <w:i/>
          <w:iCs/>
        </w:rPr>
        <w:t xml:space="preserve">is sample specification will </w:t>
      </w:r>
      <w:r w:rsidR="00C654B2">
        <w:rPr>
          <w:rFonts w:ascii="Arial" w:eastAsia="Arial" w:hAnsi="Arial" w:cs="Arial"/>
          <w:i/>
          <w:iCs/>
        </w:rPr>
        <w:t xml:space="preserve">therefore </w:t>
      </w:r>
      <w:r w:rsidR="0027297C">
        <w:rPr>
          <w:rFonts w:ascii="Arial" w:eastAsia="Arial" w:hAnsi="Arial" w:cs="Arial"/>
          <w:i/>
          <w:iCs/>
        </w:rPr>
        <w:t xml:space="preserve">refer to </w:t>
      </w:r>
      <w:r w:rsidR="00431944">
        <w:rPr>
          <w:rFonts w:ascii="Arial" w:eastAsia="Arial" w:hAnsi="Arial" w:cs="Arial"/>
          <w:i/>
          <w:iCs/>
        </w:rPr>
        <w:t xml:space="preserve">all of </w:t>
      </w:r>
      <w:r w:rsidR="0027297C">
        <w:rPr>
          <w:rFonts w:ascii="Arial" w:eastAsia="Arial" w:hAnsi="Arial" w:cs="Arial"/>
          <w:i/>
          <w:iCs/>
        </w:rPr>
        <w:t>th</w:t>
      </w:r>
      <w:r w:rsidR="0027297C" w:rsidRPr="00BC4C31">
        <w:rPr>
          <w:rFonts w:ascii="Arial" w:eastAsia="Arial" w:hAnsi="Arial" w:cs="Arial"/>
          <w:i/>
          <w:iCs/>
        </w:rPr>
        <w:t xml:space="preserve">ese </w:t>
      </w:r>
      <w:r w:rsidR="005E6B43">
        <w:rPr>
          <w:rFonts w:ascii="Arial" w:eastAsia="Arial" w:hAnsi="Arial" w:cs="Arial"/>
          <w:i/>
          <w:iCs/>
        </w:rPr>
        <w:t>cast-in-plac</w:t>
      </w:r>
      <w:r w:rsidR="006E47BE">
        <w:rPr>
          <w:rFonts w:ascii="Arial" w:eastAsia="Arial" w:hAnsi="Arial" w:cs="Arial"/>
          <w:i/>
          <w:iCs/>
        </w:rPr>
        <w:t>e</w:t>
      </w:r>
      <w:r w:rsidR="005E6B43">
        <w:rPr>
          <w:rFonts w:ascii="Arial" w:eastAsia="Arial" w:hAnsi="Arial" w:cs="Arial"/>
          <w:i/>
          <w:iCs/>
        </w:rPr>
        <w:t xml:space="preserve"> </w:t>
      </w:r>
      <w:proofErr w:type="gramStart"/>
      <w:r w:rsidR="00431944">
        <w:rPr>
          <w:rFonts w:ascii="Arial" w:eastAsia="Arial" w:hAnsi="Arial" w:cs="Arial"/>
          <w:i/>
          <w:iCs/>
        </w:rPr>
        <w:t>types</w:t>
      </w:r>
      <w:proofErr w:type="gramEnd"/>
      <w:r w:rsidR="0027297C" w:rsidRPr="00BC4C31">
        <w:rPr>
          <w:rFonts w:ascii="Arial" w:eastAsia="Arial" w:hAnsi="Arial" w:cs="Arial"/>
          <w:i/>
          <w:iCs/>
        </w:rPr>
        <w:t xml:space="preserve"> hereafter as deep foundation elements. </w:t>
      </w:r>
    </w:p>
    <w:p w14:paraId="19390E3F" w14:textId="56B7BAFD" w:rsidR="00AC1F74" w:rsidRDefault="0063442A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The </w:t>
      </w:r>
      <w:r w:rsidRPr="00BC4C31">
        <w:rPr>
          <w:rFonts w:ascii="Arial" w:eastAsia="Arial" w:hAnsi="Arial" w:cs="Arial"/>
          <w:i/>
          <w:iCs/>
        </w:rPr>
        <w:t>project</w:t>
      </w:r>
      <w:r>
        <w:rPr>
          <w:rFonts w:ascii="Arial" w:eastAsia="Arial" w:hAnsi="Arial" w:cs="Arial"/>
          <w:i/>
          <w:iCs/>
        </w:rPr>
        <w:t>’s</w:t>
      </w:r>
      <w:r w:rsidR="0084201F" w:rsidRPr="00BC4C31">
        <w:rPr>
          <w:rFonts w:ascii="Arial" w:eastAsia="Arial" w:hAnsi="Arial" w:cs="Arial"/>
          <w:i/>
          <w:iCs/>
        </w:rPr>
        <w:t xml:space="preserve"> </w:t>
      </w:r>
      <w:r w:rsidR="0080502C">
        <w:rPr>
          <w:rFonts w:ascii="Arial" w:eastAsia="Arial" w:hAnsi="Arial" w:cs="Arial"/>
          <w:i/>
          <w:iCs/>
        </w:rPr>
        <w:t xml:space="preserve">deep foundation </w:t>
      </w:r>
      <w:r w:rsidR="0084201F" w:rsidRPr="00BC4C31">
        <w:rPr>
          <w:rFonts w:ascii="Arial" w:eastAsia="Arial" w:hAnsi="Arial" w:cs="Arial"/>
          <w:i/>
          <w:iCs/>
        </w:rPr>
        <w:t>type</w:t>
      </w:r>
      <w:r>
        <w:rPr>
          <w:rFonts w:ascii="Arial" w:eastAsia="Arial" w:hAnsi="Arial" w:cs="Arial"/>
          <w:i/>
          <w:iCs/>
        </w:rPr>
        <w:t xml:space="preserve">, </w:t>
      </w:r>
      <w:r w:rsidR="0084201F" w:rsidRPr="00BC4C31">
        <w:rPr>
          <w:rFonts w:ascii="Arial" w:eastAsia="Arial" w:hAnsi="Arial" w:cs="Arial"/>
          <w:i/>
          <w:iCs/>
        </w:rPr>
        <w:t xml:space="preserve">its installation procedures, </w:t>
      </w:r>
      <w:r w:rsidR="006C288A">
        <w:rPr>
          <w:rFonts w:ascii="Arial" w:eastAsia="Arial" w:hAnsi="Arial" w:cs="Arial"/>
          <w:i/>
          <w:iCs/>
        </w:rPr>
        <w:t>geometry</w:t>
      </w:r>
      <w:r w:rsidR="00D01519" w:rsidRPr="00BC4C31">
        <w:rPr>
          <w:rFonts w:ascii="Arial" w:eastAsia="Arial" w:hAnsi="Arial" w:cs="Arial"/>
          <w:i/>
          <w:iCs/>
        </w:rPr>
        <w:t xml:space="preserve"> and </w:t>
      </w:r>
      <w:r w:rsidR="00AE6A3D">
        <w:rPr>
          <w:rFonts w:ascii="Arial" w:eastAsia="Arial" w:hAnsi="Arial" w:cs="Arial"/>
          <w:i/>
          <w:iCs/>
        </w:rPr>
        <w:t xml:space="preserve">reinforcement </w:t>
      </w:r>
      <w:r w:rsidR="00F13ECB" w:rsidRPr="00BC4C31">
        <w:rPr>
          <w:rFonts w:ascii="Arial" w:eastAsia="Arial" w:hAnsi="Arial" w:cs="Arial"/>
          <w:i/>
          <w:iCs/>
        </w:rPr>
        <w:t>details</w:t>
      </w:r>
      <w:r w:rsidR="00DE16EA">
        <w:rPr>
          <w:rFonts w:ascii="Arial" w:eastAsia="Arial" w:hAnsi="Arial" w:cs="Arial"/>
          <w:i/>
          <w:iCs/>
        </w:rPr>
        <w:t xml:space="preserve">, and </w:t>
      </w:r>
      <w:r w:rsidR="00015F45">
        <w:rPr>
          <w:rFonts w:ascii="Arial" w:eastAsia="Arial" w:hAnsi="Arial" w:cs="Arial"/>
          <w:i/>
          <w:iCs/>
        </w:rPr>
        <w:t xml:space="preserve">its purpose and </w:t>
      </w:r>
      <w:r w:rsidR="00DE16EA">
        <w:rPr>
          <w:rFonts w:ascii="Arial" w:eastAsia="Arial" w:hAnsi="Arial" w:cs="Arial"/>
          <w:i/>
          <w:iCs/>
        </w:rPr>
        <w:t xml:space="preserve">performance </w:t>
      </w:r>
      <w:r w:rsidR="002C66AA">
        <w:rPr>
          <w:rFonts w:ascii="Arial" w:eastAsia="Arial" w:hAnsi="Arial" w:cs="Arial"/>
          <w:i/>
          <w:iCs/>
        </w:rPr>
        <w:t xml:space="preserve">requirements </w:t>
      </w:r>
      <w:r w:rsidR="0084201F" w:rsidRPr="00BC4C31">
        <w:rPr>
          <w:rFonts w:ascii="Arial" w:eastAsia="Arial" w:hAnsi="Arial" w:cs="Arial"/>
          <w:i/>
          <w:iCs/>
        </w:rPr>
        <w:t xml:space="preserve">should </w:t>
      </w:r>
      <w:r w:rsidR="00036314">
        <w:rPr>
          <w:rFonts w:ascii="Arial" w:eastAsia="Arial" w:hAnsi="Arial" w:cs="Arial"/>
          <w:i/>
          <w:iCs/>
        </w:rPr>
        <w:t xml:space="preserve">all </w:t>
      </w:r>
      <w:r w:rsidR="0084201F" w:rsidRPr="00BC4C31">
        <w:rPr>
          <w:rFonts w:ascii="Arial" w:eastAsia="Arial" w:hAnsi="Arial" w:cs="Arial"/>
          <w:i/>
          <w:iCs/>
        </w:rPr>
        <w:t>be considere</w:t>
      </w:r>
      <w:r w:rsidR="008D41A7">
        <w:rPr>
          <w:rFonts w:ascii="Arial" w:eastAsia="Arial" w:hAnsi="Arial" w:cs="Arial"/>
          <w:i/>
          <w:iCs/>
        </w:rPr>
        <w:t>d by the specifier</w:t>
      </w:r>
      <w:r w:rsidR="0084201F" w:rsidRPr="00BC4C31">
        <w:rPr>
          <w:rFonts w:ascii="Arial" w:eastAsia="Arial" w:hAnsi="Arial" w:cs="Arial"/>
          <w:i/>
          <w:iCs/>
        </w:rPr>
        <w:t xml:space="preserve"> in modifying this sample specification to address and satisfy project specific requirements. </w:t>
      </w:r>
      <w:r w:rsidR="00A0107B">
        <w:rPr>
          <w:rFonts w:ascii="Arial" w:eastAsia="Arial" w:hAnsi="Arial" w:cs="Arial"/>
          <w:i/>
          <w:iCs/>
        </w:rPr>
        <w:t>For example</w:t>
      </w:r>
      <w:r w:rsidR="000C2BD6">
        <w:rPr>
          <w:rFonts w:ascii="Arial" w:eastAsia="Arial" w:hAnsi="Arial" w:cs="Arial"/>
          <w:i/>
          <w:iCs/>
        </w:rPr>
        <w:t>,</w:t>
      </w:r>
      <w:r w:rsidR="00A0107B">
        <w:rPr>
          <w:rFonts w:ascii="Arial" w:eastAsia="Arial" w:hAnsi="Arial" w:cs="Arial"/>
          <w:i/>
          <w:iCs/>
        </w:rPr>
        <w:t xml:space="preserve"> the requirements </w:t>
      </w:r>
      <w:r w:rsidR="000C2BD6">
        <w:rPr>
          <w:rFonts w:ascii="Arial" w:eastAsia="Arial" w:hAnsi="Arial" w:cs="Arial"/>
          <w:i/>
          <w:iCs/>
        </w:rPr>
        <w:t>for</w:t>
      </w:r>
      <w:r w:rsidR="00A0107B">
        <w:rPr>
          <w:rFonts w:ascii="Arial" w:eastAsia="Arial" w:hAnsi="Arial" w:cs="Arial"/>
          <w:i/>
          <w:iCs/>
        </w:rPr>
        <w:t xml:space="preserve"> a </w:t>
      </w:r>
      <w:r w:rsidR="002A1BB8">
        <w:rPr>
          <w:rFonts w:ascii="Arial" w:eastAsia="Arial" w:hAnsi="Arial" w:cs="Arial"/>
          <w:i/>
          <w:iCs/>
        </w:rPr>
        <w:t xml:space="preserve">heavily loaded </w:t>
      </w:r>
      <w:r w:rsidR="00482923">
        <w:rPr>
          <w:rFonts w:ascii="Arial" w:eastAsia="Arial" w:hAnsi="Arial" w:cs="Arial"/>
          <w:i/>
          <w:iCs/>
        </w:rPr>
        <w:t xml:space="preserve">end bearing </w:t>
      </w:r>
      <w:r w:rsidR="002A1BB8">
        <w:rPr>
          <w:rFonts w:ascii="Arial" w:eastAsia="Arial" w:hAnsi="Arial" w:cs="Arial"/>
          <w:i/>
          <w:iCs/>
        </w:rPr>
        <w:t>element</w:t>
      </w:r>
      <w:r w:rsidR="00482923">
        <w:rPr>
          <w:rFonts w:ascii="Arial" w:eastAsia="Arial" w:hAnsi="Arial" w:cs="Arial"/>
          <w:i/>
          <w:iCs/>
        </w:rPr>
        <w:t xml:space="preserve"> differ substantially from</w:t>
      </w:r>
      <w:r w:rsidR="00FA1A08">
        <w:rPr>
          <w:rFonts w:ascii="Arial" w:eastAsia="Arial" w:hAnsi="Arial" w:cs="Arial"/>
          <w:i/>
          <w:iCs/>
        </w:rPr>
        <w:t xml:space="preserve"> those of a wall.</w:t>
      </w:r>
      <w:r w:rsidR="00D47052">
        <w:rPr>
          <w:rFonts w:ascii="Arial" w:eastAsia="Arial" w:hAnsi="Arial" w:cs="Arial"/>
          <w:i/>
          <w:iCs/>
        </w:rPr>
        <w:t xml:space="preserve"> </w:t>
      </w:r>
      <w:r w:rsidR="0084201F" w:rsidRPr="00BC4C31">
        <w:rPr>
          <w:rFonts w:ascii="Arial" w:eastAsia="Arial" w:hAnsi="Arial" w:cs="Arial"/>
          <w:i/>
          <w:iCs/>
        </w:rPr>
        <w:t>This</w:t>
      </w:r>
      <w:r w:rsidR="007A0D57">
        <w:rPr>
          <w:rFonts w:ascii="Arial" w:eastAsia="Arial" w:hAnsi="Arial" w:cs="Arial"/>
          <w:i/>
          <w:iCs/>
        </w:rPr>
        <w:t xml:space="preserve"> sample </w:t>
      </w:r>
      <w:r w:rsidR="0084201F" w:rsidRPr="00BC4C31">
        <w:rPr>
          <w:rFonts w:ascii="Arial" w:eastAsia="Arial" w:hAnsi="Arial" w:cs="Arial"/>
          <w:i/>
          <w:iCs/>
        </w:rPr>
        <w:t>specification includes commentary throughout to facilitate final specification development by the end user</w:t>
      </w:r>
      <w:r w:rsidR="00C166B4" w:rsidRPr="00BC4C31">
        <w:rPr>
          <w:rFonts w:ascii="Arial" w:eastAsia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Contractual items are </w:t>
      </w:r>
      <w:r w:rsidR="003B4C83">
        <w:rPr>
          <w:rFonts w:ascii="Arial" w:hAnsi="Arial" w:cs="Arial"/>
          <w:i/>
          <w:iCs/>
        </w:rPr>
        <w:t xml:space="preserve">limited </w:t>
      </w:r>
      <w:r w:rsidR="00AC1F74" w:rsidRPr="00BC4C31">
        <w:rPr>
          <w:rFonts w:ascii="Arial" w:hAnsi="Arial" w:cs="Arial"/>
          <w:i/>
          <w:iCs/>
        </w:rPr>
        <w:t xml:space="preserve">since each </w:t>
      </w:r>
      <w:r w:rsidR="00843C6A" w:rsidRPr="00BC4C31">
        <w:rPr>
          <w:rFonts w:ascii="Arial" w:hAnsi="Arial" w:cs="Arial"/>
          <w:i/>
          <w:iCs/>
        </w:rPr>
        <w:t xml:space="preserve">owner, </w:t>
      </w:r>
      <w:r w:rsidR="00AC1F74" w:rsidRPr="00BC4C31">
        <w:rPr>
          <w:rFonts w:ascii="Arial" w:hAnsi="Arial" w:cs="Arial"/>
          <w:i/>
          <w:iCs/>
        </w:rPr>
        <w:t>agency</w:t>
      </w:r>
      <w:r w:rsidR="006A25E0" w:rsidRPr="00BC4C31">
        <w:rPr>
          <w:rFonts w:ascii="Arial" w:hAnsi="Arial" w:cs="Arial"/>
          <w:i/>
          <w:iCs/>
        </w:rPr>
        <w:t>,</w:t>
      </w:r>
      <w:r w:rsidR="00AC1F74" w:rsidRPr="00BC4C31">
        <w:rPr>
          <w:rFonts w:ascii="Arial" w:hAnsi="Arial" w:cs="Arial"/>
          <w:i/>
          <w:iCs/>
        </w:rPr>
        <w:t xml:space="preserve"> </w:t>
      </w:r>
      <w:r w:rsidR="00B76CD2" w:rsidRPr="00BC4C31">
        <w:rPr>
          <w:rFonts w:ascii="Arial" w:hAnsi="Arial" w:cs="Arial"/>
          <w:i/>
          <w:iCs/>
        </w:rPr>
        <w:t xml:space="preserve">or project </w:t>
      </w:r>
      <w:r w:rsidR="00E37F2B">
        <w:rPr>
          <w:rFonts w:ascii="Arial" w:hAnsi="Arial" w:cs="Arial"/>
          <w:i/>
          <w:iCs/>
        </w:rPr>
        <w:t xml:space="preserve">generally </w:t>
      </w:r>
      <w:r w:rsidR="00AC1F74" w:rsidRPr="00BC4C31">
        <w:rPr>
          <w:rFonts w:ascii="Arial" w:hAnsi="Arial" w:cs="Arial"/>
          <w:i/>
          <w:iCs/>
        </w:rPr>
        <w:t xml:space="preserve">has its own </w:t>
      </w:r>
      <w:r w:rsidR="00361C26" w:rsidRPr="00BC4C31">
        <w:rPr>
          <w:rFonts w:ascii="Arial" w:hAnsi="Arial" w:cs="Arial"/>
          <w:i/>
          <w:iCs/>
        </w:rPr>
        <w:t>requirements</w:t>
      </w:r>
      <w:r w:rsidR="0053290D">
        <w:rPr>
          <w:rFonts w:ascii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</w:t>
      </w:r>
    </w:p>
    <w:p w14:paraId="25767410" w14:textId="77777777" w:rsidR="00D5275B" w:rsidRPr="00BC4C31" w:rsidRDefault="00D5275B" w:rsidP="00D5275B">
      <w:pPr>
        <w:tabs>
          <w:tab w:val="left" w:pos="720"/>
          <w:tab w:val="left" w:pos="8640"/>
        </w:tabs>
        <w:spacing w:before="120"/>
        <w:ind w:left="1080" w:right="720"/>
        <w:jc w:val="both"/>
        <w:rPr>
          <w:rFonts w:ascii="Arial" w:eastAsia="Arial" w:hAnsi="Arial" w:cs="Arial"/>
          <w:i/>
          <w:iCs/>
        </w:rPr>
      </w:pPr>
    </w:p>
    <w:p w14:paraId="7874AC5D" w14:textId="63EF371F" w:rsidR="00AC1843" w:rsidRPr="00AC1843" w:rsidRDefault="00B977FA" w:rsidP="003C0E30">
      <w:pPr>
        <w:pStyle w:val="ListParagraph"/>
        <w:numPr>
          <w:ilvl w:val="0"/>
          <w:numId w:val="4"/>
        </w:numPr>
        <w:spacing w:after="120" w:line="264" w:lineRule="auto"/>
        <w:ind w:left="374" w:hanging="37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65ABF">
        <w:rPr>
          <w:rFonts w:ascii="Arial" w:hAnsi="Arial" w:cs="Arial"/>
          <w:b/>
          <w:bCs/>
          <w:sz w:val="22"/>
          <w:szCs w:val="22"/>
        </w:rPr>
        <w:t>ESCRIPTION</w:t>
      </w:r>
    </w:p>
    <w:p w14:paraId="49AF587E" w14:textId="77777777" w:rsidR="003C0E30" w:rsidRDefault="003C0E30" w:rsidP="003C0E30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083FFE" w14:textId="729D1851" w:rsidR="00847715" w:rsidRDefault="00905BA7" w:rsidP="003E5379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AC1843">
        <w:rPr>
          <w:rFonts w:ascii="Arial" w:hAnsi="Arial" w:cs="Arial"/>
          <w:sz w:val="22"/>
          <w:szCs w:val="22"/>
        </w:rPr>
        <w:t xml:space="preserve">The </w:t>
      </w:r>
      <w:r w:rsidR="003A1717">
        <w:rPr>
          <w:rFonts w:ascii="Arial" w:hAnsi="Arial" w:cs="Arial"/>
          <w:sz w:val="22"/>
          <w:szCs w:val="22"/>
        </w:rPr>
        <w:t>T</w:t>
      </w:r>
      <w:r w:rsidR="00DE55DD">
        <w:rPr>
          <w:rFonts w:ascii="Arial" w:hAnsi="Arial" w:cs="Arial"/>
          <w:sz w:val="22"/>
          <w:szCs w:val="22"/>
        </w:rPr>
        <w:t xml:space="preserve">hermal Integrity Profiling </w:t>
      </w:r>
      <w:r w:rsidR="001A03F3">
        <w:rPr>
          <w:rFonts w:ascii="Arial" w:hAnsi="Arial" w:cs="Arial"/>
          <w:sz w:val="22"/>
          <w:szCs w:val="22"/>
        </w:rPr>
        <w:t xml:space="preserve">(TIP) </w:t>
      </w:r>
      <w:r w:rsidR="00863A46">
        <w:rPr>
          <w:rFonts w:ascii="Arial" w:hAnsi="Arial" w:cs="Arial"/>
          <w:sz w:val="22"/>
          <w:szCs w:val="22"/>
        </w:rPr>
        <w:t>method</w:t>
      </w:r>
      <w:r w:rsidRPr="00AC1843">
        <w:rPr>
          <w:rFonts w:ascii="Arial" w:hAnsi="Arial" w:cs="Arial"/>
          <w:sz w:val="22"/>
          <w:szCs w:val="22"/>
        </w:rPr>
        <w:t xml:space="preserve"> </w:t>
      </w:r>
      <w:r w:rsidR="003A1717">
        <w:rPr>
          <w:rFonts w:ascii="Arial" w:hAnsi="Arial" w:cs="Arial"/>
          <w:sz w:val="22"/>
          <w:szCs w:val="22"/>
        </w:rPr>
        <w:t xml:space="preserve">uses </w:t>
      </w:r>
      <w:r w:rsidR="00775D23">
        <w:rPr>
          <w:rFonts w:ascii="Arial" w:hAnsi="Arial" w:cs="Arial"/>
          <w:sz w:val="22"/>
          <w:szCs w:val="22"/>
        </w:rPr>
        <w:t xml:space="preserve">the heat </w:t>
      </w:r>
      <w:r w:rsidR="00CC4FB8">
        <w:rPr>
          <w:rFonts w:ascii="Arial" w:hAnsi="Arial" w:cs="Arial"/>
          <w:sz w:val="22"/>
          <w:szCs w:val="22"/>
        </w:rPr>
        <w:t xml:space="preserve">generated by </w:t>
      </w:r>
      <w:r w:rsidR="008070F5">
        <w:rPr>
          <w:rFonts w:ascii="Arial" w:hAnsi="Arial" w:cs="Arial"/>
          <w:sz w:val="22"/>
          <w:szCs w:val="22"/>
        </w:rPr>
        <w:t>curing cement</w:t>
      </w:r>
      <w:r w:rsidR="00C77ACD">
        <w:rPr>
          <w:rFonts w:ascii="Arial" w:hAnsi="Arial" w:cs="Arial"/>
          <w:sz w:val="22"/>
          <w:szCs w:val="22"/>
        </w:rPr>
        <w:t xml:space="preserve"> </w:t>
      </w:r>
      <w:r w:rsidR="00C77ACD" w:rsidRPr="00235D09">
        <w:rPr>
          <w:rFonts w:ascii="Arial" w:hAnsi="Arial" w:cs="Arial"/>
          <w:i/>
          <w:iCs/>
          <w:sz w:val="22"/>
          <w:szCs w:val="22"/>
        </w:rPr>
        <w:t>(hydration energy)</w:t>
      </w:r>
      <w:r w:rsidR="00C77ACD">
        <w:rPr>
          <w:rFonts w:ascii="Arial" w:hAnsi="Arial" w:cs="Arial"/>
          <w:sz w:val="22"/>
          <w:szCs w:val="22"/>
        </w:rPr>
        <w:t xml:space="preserve"> to </w:t>
      </w:r>
      <w:r w:rsidR="004B074F">
        <w:rPr>
          <w:rFonts w:ascii="Arial" w:hAnsi="Arial" w:cs="Arial"/>
          <w:sz w:val="22"/>
          <w:szCs w:val="22"/>
        </w:rPr>
        <w:t xml:space="preserve">assess </w:t>
      </w:r>
      <w:r w:rsidR="002117BB">
        <w:rPr>
          <w:rFonts w:ascii="Arial" w:hAnsi="Arial" w:cs="Arial"/>
          <w:sz w:val="22"/>
          <w:szCs w:val="22"/>
        </w:rPr>
        <w:t xml:space="preserve">the structural integrity </w:t>
      </w:r>
      <w:r w:rsidR="00250856">
        <w:rPr>
          <w:rFonts w:ascii="Arial" w:hAnsi="Arial" w:cs="Arial"/>
          <w:sz w:val="22"/>
          <w:szCs w:val="22"/>
        </w:rPr>
        <w:t>of cast-in-place deep foundation elements</w:t>
      </w:r>
      <w:r w:rsidR="00250856" w:rsidRPr="00AC1843">
        <w:rPr>
          <w:rFonts w:ascii="Arial" w:hAnsi="Arial" w:cs="Arial"/>
          <w:sz w:val="22"/>
          <w:szCs w:val="22"/>
        </w:rPr>
        <w:t xml:space="preserve"> </w:t>
      </w:r>
      <w:r w:rsidR="00964C51" w:rsidRPr="00AC1843">
        <w:rPr>
          <w:rFonts w:ascii="Arial" w:hAnsi="Arial" w:cs="Arial"/>
          <w:sz w:val="22"/>
          <w:szCs w:val="22"/>
        </w:rPr>
        <w:t>a</w:t>
      </w:r>
      <w:r w:rsidR="00964C51">
        <w:rPr>
          <w:rFonts w:ascii="Arial" w:hAnsi="Arial" w:cs="Arial"/>
          <w:sz w:val="22"/>
          <w:szCs w:val="22"/>
        </w:rPr>
        <w:t xml:space="preserve">s well as </w:t>
      </w:r>
      <w:r w:rsidR="00964C51" w:rsidRPr="00AC1843">
        <w:rPr>
          <w:rFonts w:ascii="Arial" w:hAnsi="Arial" w:cs="Arial"/>
          <w:sz w:val="22"/>
          <w:szCs w:val="22"/>
        </w:rPr>
        <w:t xml:space="preserve">the extent and location of </w:t>
      </w:r>
      <w:r w:rsidR="00964C51">
        <w:rPr>
          <w:rFonts w:ascii="Arial" w:hAnsi="Arial" w:cs="Arial"/>
          <w:sz w:val="22"/>
          <w:szCs w:val="22"/>
        </w:rPr>
        <w:t>irregularities</w:t>
      </w:r>
      <w:r w:rsidR="00964C51" w:rsidRPr="00AC1843">
        <w:rPr>
          <w:rFonts w:ascii="Arial" w:hAnsi="Arial" w:cs="Arial"/>
          <w:sz w:val="22"/>
          <w:szCs w:val="22"/>
        </w:rPr>
        <w:t xml:space="preserve">, if </w:t>
      </w:r>
      <w:r w:rsidR="00964C51">
        <w:rPr>
          <w:rFonts w:ascii="Arial" w:hAnsi="Arial" w:cs="Arial"/>
          <w:sz w:val="22"/>
          <w:szCs w:val="22"/>
        </w:rPr>
        <w:t>encountered</w:t>
      </w:r>
      <w:r w:rsidR="00407E41">
        <w:rPr>
          <w:rFonts w:ascii="Arial" w:hAnsi="Arial" w:cs="Arial"/>
          <w:sz w:val="22"/>
          <w:szCs w:val="22"/>
        </w:rPr>
        <w:t>.</w:t>
      </w:r>
      <w:r w:rsidR="000F671A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TIP </w:t>
      </w:r>
      <w:r w:rsidR="001A03F3" w:rsidRPr="00AC1843">
        <w:rPr>
          <w:rFonts w:ascii="Arial" w:hAnsi="Arial" w:cs="Arial"/>
          <w:sz w:val="22"/>
          <w:szCs w:val="22"/>
        </w:rPr>
        <w:t xml:space="preserve">assesses the integrity of the concrete </w:t>
      </w:r>
      <w:r w:rsidR="001A03F3">
        <w:rPr>
          <w:rFonts w:ascii="Arial" w:hAnsi="Arial" w:cs="Arial"/>
          <w:sz w:val="22"/>
          <w:szCs w:val="22"/>
        </w:rPr>
        <w:t xml:space="preserve">or grout </w:t>
      </w:r>
      <w:r w:rsidR="00FD31E2">
        <w:rPr>
          <w:rFonts w:ascii="Arial" w:hAnsi="Arial" w:cs="Arial"/>
          <w:sz w:val="22"/>
          <w:szCs w:val="22"/>
        </w:rPr>
        <w:t xml:space="preserve">both </w:t>
      </w:r>
      <w:r w:rsidR="001A03F3" w:rsidRPr="00AC1843">
        <w:rPr>
          <w:rFonts w:ascii="Arial" w:hAnsi="Arial" w:cs="Arial"/>
          <w:sz w:val="22"/>
          <w:szCs w:val="22"/>
        </w:rPr>
        <w:t xml:space="preserve">between </w:t>
      </w:r>
      <w:r w:rsidR="001A03F3">
        <w:rPr>
          <w:rFonts w:ascii="Arial" w:hAnsi="Arial" w:cs="Arial"/>
          <w:sz w:val="22"/>
          <w:szCs w:val="22"/>
        </w:rPr>
        <w:t xml:space="preserve">and surrounding </w:t>
      </w:r>
      <w:r w:rsidR="002D61B3">
        <w:rPr>
          <w:rFonts w:ascii="Arial" w:hAnsi="Arial" w:cs="Arial"/>
          <w:sz w:val="22"/>
          <w:szCs w:val="22"/>
        </w:rPr>
        <w:t>Thermal Wire</w:t>
      </w:r>
      <w:r w:rsidR="003E5379" w:rsidRPr="00D725E5">
        <w:rPr>
          <w:rFonts w:ascii="Arial" w:hAnsi="Arial" w:cs="Arial"/>
          <w:sz w:val="24"/>
          <w:szCs w:val="24"/>
          <w:vertAlign w:val="superscript"/>
        </w:rPr>
        <w:t>®</w:t>
      </w:r>
      <w:r w:rsidR="002D61B3">
        <w:rPr>
          <w:rFonts w:ascii="Arial" w:hAnsi="Arial" w:cs="Arial"/>
          <w:sz w:val="22"/>
          <w:szCs w:val="22"/>
        </w:rPr>
        <w:t xml:space="preserve"> Cable</w:t>
      </w:r>
      <w:r w:rsidR="001A03F3">
        <w:rPr>
          <w:rFonts w:ascii="Arial" w:hAnsi="Arial" w:cs="Arial"/>
          <w:sz w:val="22"/>
          <w:szCs w:val="22"/>
        </w:rPr>
        <w:t>s</w:t>
      </w:r>
      <w:r w:rsidR="003E537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 xml:space="preserve">(hereafter </w:t>
      </w:r>
      <w:r w:rsidR="009A509F">
        <w:rPr>
          <w:rFonts w:ascii="Arial" w:hAnsi="Arial" w:cs="Arial"/>
          <w:i/>
          <w:iCs/>
          <w:sz w:val="22"/>
          <w:szCs w:val="22"/>
        </w:rPr>
        <w:t xml:space="preserve">referred to as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>thermal wires</w:t>
      </w:r>
      <w:r w:rsidR="00042413">
        <w:rPr>
          <w:rFonts w:ascii="Arial" w:hAnsi="Arial" w:cs="Arial"/>
          <w:i/>
          <w:iCs/>
          <w:sz w:val="22"/>
          <w:szCs w:val="22"/>
        </w:rPr>
        <w:t xml:space="preserve"> or TIP wire</w:t>
      </w:r>
      <w:r w:rsidR="007D5F72">
        <w:rPr>
          <w:rFonts w:ascii="Arial" w:hAnsi="Arial" w:cs="Arial"/>
          <w:i/>
          <w:iCs/>
          <w:sz w:val="22"/>
          <w:szCs w:val="22"/>
        </w:rPr>
        <w:t>s</w:t>
      </w:r>
      <w:r w:rsidR="00CD7D9B">
        <w:rPr>
          <w:rFonts w:ascii="Arial" w:hAnsi="Arial" w:cs="Arial"/>
          <w:i/>
          <w:iCs/>
          <w:sz w:val="22"/>
          <w:szCs w:val="22"/>
        </w:rPr>
        <w:t>)</w:t>
      </w:r>
      <w:r w:rsidR="009A509F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cast </w:t>
      </w:r>
      <w:r w:rsidR="001A03F3" w:rsidRPr="00AC1843">
        <w:rPr>
          <w:rFonts w:ascii="Arial" w:hAnsi="Arial" w:cs="Arial"/>
          <w:sz w:val="22"/>
          <w:szCs w:val="22"/>
        </w:rPr>
        <w:t>in</w:t>
      </w:r>
      <w:r w:rsidR="000B36E9">
        <w:rPr>
          <w:rFonts w:ascii="Arial" w:hAnsi="Arial" w:cs="Arial"/>
          <w:sz w:val="22"/>
          <w:szCs w:val="22"/>
        </w:rPr>
        <w:t>to the</w:t>
      </w:r>
      <w:r w:rsidR="001A03F3" w:rsidRPr="00AC1843">
        <w:rPr>
          <w:rFonts w:ascii="Arial" w:hAnsi="Arial" w:cs="Arial"/>
          <w:sz w:val="22"/>
          <w:szCs w:val="22"/>
        </w:rPr>
        <w:t xml:space="preserve"> element</w:t>
      </w:r>
      <w:r w:rsidR="001A03F3">
        <w:rPr>
          <w:rFonts w:ascii="Arial" w:hAnsi="Arial" w:cs="Arial"/>
          <w:sz w:val="22"/>
          <w:szCs w:val="22"/>
        </w:rPr>
        <w:t>.</w:t>
      </w:r>
      <w:r w:rsidR="001A03F3" w:rsidRPr="00AC1843">
        <w:rPr>
          <w:rFonts w:ascii="Arial" w:hAnsi="Arial" w:cs="Arial"/>
          <w:sz w:val="22"/>
          <w:szCs w:val="22"/>
        </w:rPr>
        <w:t xml:space="preserve"> </w:t>
      </w:r>
      <w:r w:rsidR="00A96680">
        <w:rPr>
          <w:rFonts w:ascii="Arial" w:hAnsi="Arial" w:cs="Arial"/>
          <w:sz w:val="22"/>
          <w:szCs w:val="22"/>
        </w:rPr>
        <w:t>In circular elements, t</w:t>
      </w:r>
      <w:r w:rsidR="00863A46" w:rsidRPr="00F95884">
        <w:rPr>
          <w:rFonts w:ascii="Arial" w:hAnsi="Arial" w:cs="Arial"/>
          <w:sz w:val="22"/>
          <w:szCs w:val="22"/>
        </w:rPr>
        <w:t xml:space="preserve">he expected temperature at any location is dependent on the </w:t>
      </w:r>
      <w:r w:rsidR="00A96680">
        <w:rPr>
          <w:rFonts w:ascii="Arial" w:hAnsi="Arial" w:cs="Arial"/>
          <w:sz w:val="22"/>
          <w:szCs w:val="22"/>
        </w:rPr>
        <w:t xml:space="preserve">element </w:t>
      </w:r>
      <w:r w:rsidR="00863A46" w:rsidRPr="00F95884">
        <w:rPr>
          <w:rFonts w:ascii="Arial" w:hAnsi="Arial" w:cs="Arial"/>
          <w:sz w:val="22"/>
          <w:szCs w:val="22"/>
        </w:rPr>
        <w:t xml:space="preserve">diameter, mix design, time of measurement, and distance to the center of the </w:t>
      </w:r>
      <w:r w:rsidR="00FB5853">
        <w:rPr>
          <w:rFonts w:ascii="Arial" w:hAnsi="Arial" w:cs="Arial"/>
          <w:sz w:val="22"/>
          <w:szCs w:val="22"/>
        </w:rPr>
        <w:t>element</w:t>
      </w:r>
      <w:r w:rsidR="00863A46" w:rsidRPr="00F95884">
        <w:rPr>
          <w:rFonts w:ascii="Arial" w:hAnsi="Arial" w:cs="Arial"/>
          <w:sz w:val="22"/>
          <w:szCs w:val="22"/>
        </w:rPr>
        <w:t xml:space="preserve">. TIP measurements </w:t>
      </w:r>
      <w:r w:rsidR="00055E9B">
        <w:rPr>
          <w:rFonts w:ascii="Arial" w:hAnsi="Arial" w:cs="Arial"/>
          <w:sz w:val="22"/>
          <w:szCs w:val="22"/>
        </w:rPr>
        <w:t xml:space="preserve">can </w:t>
      </w:r>
      <w:r w:rsidR="00863A46" w:rsidRPr="00F95884">
        <w:rPr>
          <w:rFonts w:ascii="Arial" w:hAnsi="Arial" w:cs="Arial"/>
          <w:sz w:val="22"/>
          <w:szCs w:val="22"/>
        </w:rPr>
        <w:t xml:space="preserve">be used to estimate the shape of </w:t>
      </w:r>
      <w:r w:rsidR="00663109">
        <w:rPr>
          <w:rFonts w:ascii="Arial" w:hAnsi="Arial" w:cs="Arial"/>
          <w:sz w:val="22"/>
          <w:szCs w:val="22"/>
        </w:rPr>
        <w:t xml:space="preserve">circular </w:t>
      </w:r>
      <w:r w:rsidR="008C510C">
        <w:rPr>
          <w:rFonts w:ascii="Arial" w:hAnsi="Arial" w:cs="Arial"/>
          <w:sz w:val="22"/>
          <w:szCs w:val="22"/>
        </w:rPr>
        <w:t>foundation element</w:t>
      </w:r>
      <w:r w:rsidR="00C172A4">
        <w:rPr>
          <w:rFonts w:ascii="Arial" w:hAnsi="Arial" w:cs="Arial"/>
          <w:sz w:val="22"/>
          <w:szCs w:val="22"/>
        </w:rPr>
        <w:t>s</w:t>
      </w:r>
      <w:r w:rsidR="00863A46" w:rsidRPr="00F95884">
        <w:rPr>
          <w:rFonts w:ascii="Arial" w:hAnsi="Arial" w:cs="Arial"/>
          <w:sz w:val="22"/>
          <w:szCs w:val="22"/>
        </w:rPr>
        <w:t xml:space="preserve">. </w:t>
      </w:r>
      <w:r w:rsidR="006170E7">
        <w:rPr>
          <w:rFonts w:ascii="Arial" w:hAnsi="Arial" w:cs="Arial"/>
          <w:sz w:val="22"/>
          <w:szCs w:val="22"/>
        </w:rPr>
        <w:t xml:space="preserve">In </w:t>
      </w:r>
      <w:r w:rsidR="007C20E6">
        <w:rPr>
          <w:rFonts w:ascii="Arial" w:hAnsi="Arial" w:cs="Arial"/>
          <w:sz w:val="22"/>
          <w:szCs w:val="22"/>
        </w:rPr>
        <w:t xml:space="preserve">non-circular elements, </w:t>
      </w:r>
      <w:r w:rsidR="00FF2B21" w:rsidRPr="00FF2B21">
        <w:rPr>
          <w:rFonts w:ascii="Arial" w:hAnsi="Arial" w:cs="Arial"/>
          <w:sz w:val="22"/>
          <w:szCs w:val="22"/>
        </w:rPr>
        <w:t xml:space="preserve">a qualitative assessment of the thermal profile </w:t>
      </w:r>
      <w:r w:rsidR="00087DA9">
        <w:rPr>
          <w:rFonts w:ascii="Arial" w:hAnsi="Arial" w:cs="Arial"/>
          <w:sz w:val="22"/>
          <w:szCs w:val="22"/>
        </w:rPr>
        <w:t>can be</w:t>
      </w:r>
      <w:r w:rsidR="00FF2B21" w:rsidRPr="00FF2B21">
        <w:rPr>
          <w:rFonts w:ascii="Arial" w:hAnsi="Arial" w:cs="Arial"/>
          <w:sz w:val="22"/>
          <w:szCs w:val="22"/>
        </w:rPr>
        <w:t xml:space="preserve"> performed. This includes assessing shape variations, alignment of foundation reinforcement, and potential regions of lower quality concrete. </w:t>
      </w:r>
      <w:r w:rsidR="00055E9B">
        <w:rPr>
          <w:rFonts w:ascii="Arial" w:hAnsi="Arial" w:cs="Arial"/>
          <w:sz w:val="22"/>
          <w:szCs w:val="22"/>
        </w:rPr>
        <w:t xml:space="preserve">TIP measurements </w:t>
      </w:r>
      <w:r w:rsidR="00B96476">
        <w:rPr>
          <w:rFonts w:ascii="Arial" w:hAnsi="Arial" w:cs="Arial"/>
          <w:sz w:val="22"/>
          <w:szCs w:val="22"/>
        </w:rPr>
        <w:t xml:space="preserve">on parallel element faces </w:t>
      </w:r>
      <w:r w:rsidR="00055E9B">
        <w:rPr>
          <w:rFonts w:ascii="Arial" w:hAnsi="Arial" w:cs="Arial"/>
          <w:sz w:val="22"/>
          <w:szCs w:val="22"/>
        </w:rPr>
        <w:t xml:space="preserve">can be used to </w:t>
      </w:r>
      <w:r w:rsidR="00B04C8E">
        <w:rPr>
          <w:rFonts w:ascii="Arial" w:hAnsi="Arial" w:cs="Arial"/>
          <w:sz w:val="22"/>
          <w:szCs w:val="22"/>
        </w:rPr>
        <w:t>assess</w:t>
      </w:r>
      <w:r w:rsidR="00B96476">
        <w:rPr>
          <w:rFonts w:ascii="Arial" w:hAnsi="Arial" w:cs="Arial"/>
          <w:sz w:val="22"/>
          <w:szCs w:val="22"/>
        </w:rPr>
        <w:t xml:space="preserve"> </w:t>
      </w:r>
      <w:r w:rsidR="006E5B3B">
        <w:rPr>
          <w:rFonts w:ascii="Arial" w:hAnsi="Arial" w:cs="Arial"/>
          <w:sz w:val="22"/>
          <w:szCs w:val="22"/>
        </w:rPr>
        <w:t>shape variations</w:t>
      </w:r>
      <w:r w:rsidR="00F16E7D">
        <w:rPr>
          <w:rFonts w:ascii="Arial" w:hAnsi="Arial" w:cs="Arial"/>
          <w:sz w:val="22"/>
          <w:szCs w:val="22"/>
        </w:rPr>
        <w:t xml:space="preserve">. In all cases, the TIP </w:t>
      </w:r>
      <w:r w:rsidR="00F66F1D">
        <w:rPr>
          <w:rFonts w:ascii="Arial" w:hAnsi="Arial" w:cs="Arial"/>
          <w:sz w:val="22"/>
          <w:szCs w:val="22"/>
        </w:rPr>
        <w:t>records</w:t>
      </w:r>
      <w:r w:rsidR="00863A46" w:rsidRPr="00F95884">
        <w:rPr>
          <w:rFonts w:ascii="Arial" w:hAnsi="Arial" w:cs="Arial"/>
          <w:sz w:val="22"/>
          <w:szCs w:val="22"/>
        </w:rPr>
        <w:t xml:space="preserve"> </w:t>
      </w:r>
      <w:r w:rsidR="00F16E7D">
        <w:rPr>
          <w:rFonts w:ascii="Arial" w:hAnsi="Arial" w:cs="Arial"/>
          <w:sz w:val="22"/>
          <w:szCs w:val="22"/>
        </w:rPr>
        <w:t>should b</w:t>
      </w:r>
      <w:r w:rsidR="00863A46" w:rsidRPr="00F95884">
        <w:rPr>
          <w:rFonts w:ascii="Arial" w:hAnsi="Arial" w:cs="Arial"/>
          <w:sz w:val="22"/>
          <w:szCs w:val="22"/>
        </w:rPr>
        <w:t>e compared with concret</w:t>
      </w:r>
      <w:r w:rsidR="0091233C">
        <w:rPr>
          <w:rFonts w:ascii="Arial" w:hAnsi="Arial" w:cs="Arial"/>
          <w:sz w:val="22"/>
          <w:szCs w:val="22"/>
        </w:rPr>
        <w:t>e pour</w:t>
      </w:r>
      <w:r w:rsidR="00863A46" w:rsidRPr="00F95884">
        <w:rPr>
          <w:rFonts w:ascii="Arial" w:hAnsi="Arial" w:cs="Arial"/>
          <w:sz w:val="22"/>
          <w:szCs w:val="22"/>
        </w:rPr>
        <w:t xml:space="preserve"> logs </w:t>
      </w:r>
      <w:r w:rsidR="0091233C">
        <w:rPr>
          <w:rFonts w:ascii="Arial" w:hAnsi="Arial" w:cs="Arial"/>
          <w:sz w:val="22"/>
          <w:szCs w:val="22"/>
        </w:rPr>
        <w:t xml:space="preserve">and construction records </w:t>
      </w:r>
      <w:r w:rsidR="00863A46" w:rsidRPr="00F95884">
        <w:rPr>
          <w:rFonts w:ascii="Arial" w:hAnsi="Arial" w:cs="Arial"/>
          <w:sz w:val="22"/>
          <w:szCs w:val="22"/>
        </w:rPr>
        <w:t xml:space="preserve">to </w:t>
      </w:r>
      <w:r w:rsidR="00F66F1D">
        <w:rPr>
          <w:rFonts w:ascii="Arial" w:hAnsi="Arial" w:cs="Arial"/>
          <w:sz w:val="22"/>
          <w:szCs w:val="22"/>
        </w:rPr>
        <w:t>evaluate</w:t>
      </w:r>
      <w:r w:rsidR="00863A46" w:rsidRPr="00F95884">
        <w:rPr>
          <w:rFonts w:ascii="Arial" w:hAnsi="Arial" w:cs="Arial"/>
          <w:sz w:val="22"/>
          <w:szCs w:val="22"/>
        </w:rPr>
        <w:t xml:space="preserve"> the </w:t>
      </w:r>
      <w:r w:rsidR="00F66F1D">
        <w:rPr>
          <w:rFonts w:ascii="Arial" w:hAnsi="Arial" w:cs="Arial"/>
          <w:sz w:val="22"/>
          <w:szCs w:val="22"/>
        </w:rPr>
        <w:t xml:space="preserve">overall </w:t>
      </w:r>
      <w:r w:rsidR="00863A46" w:rsidRPr="00F95884">
        <w:rPr>
          <w:rFonts w:ascii="Arial" w:hAnsi="Arial" w:cs="Arial"/>
          <w:sz w:val="22"/>
          <w:szCs w:val="22"/>
        </w:rPr>
        <w:t xml:space="preserve">quality of the </w:t>
      </w:r>
      <w:r w:rsidR="008C510C">
        <w:rPr>
          <w:rFonts w:ascii="Arial" w:hAnsi="Arial" w:cs="Arial"/>
          <w:sz w:val="22"/>
          <w:szCs w:val="22"/>
        </w:rPr>
        <w:t xml:space="preserve">deep foundation element. </w:t>
      </w:r>
    </w:p>
    <w:p w14:paraId="49E73EA0" w14:textId="77777777" w:rsidR="00847715" w:rsidRDefault="00847715" w:rsidP="00847715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CF81D4" w14:textId="20F5787E" w:rsidR="001E63C1" w:rsidRDefault="00847715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 d</w:t>
      </w:r>
      <w:r w:rsidRPr="00F95884">
        <w:rPr>
          <w:rFonts w:ascii="Arial" w:hAnsi="Arial" w:cs="Arial"/>
          <w:sz w:val="22"/>
          <w:szCs w:val="22"/>
        </w:rPr>
        <w:t xml:space="preserve">ata is acquired </w:t>
      </w:r>
      <w:r w:rsidR="00C706A0">
        <w:rPr>
          <w:rFonts w:ascii="Arial" w:hAnsi="Arial" w:cs="Arial"/>
          <w:sz w:val="22"/>
          <w:szCs w:val="22"/>
        </w:rPr>
        <w:t>from</w:t>
      </w:r>
      <w:r w:rsidRPr="00F95884">
        <w:rPr>
          <w:rFonts w:ascii="Arial" w:hAnsi="Arial" w:cs="Arial"/>
          <w:sz w:val="22"/>
          <w:szCs w:val="22"/>
        </w:rPr>
        <w:t xml:space="preserve"> </w:t>
      </w:r>
      <w:r w:rsidR="00CD7D9B">
        <w:rPr>
          <w:rFonts w:ascii="Arial" w:hAnsi="Arial" w:cs="Arial"/>
          <w:sz w:val="22"/>
          <w:szCs w:val="22"/>
        </w:rPr>
        <w:t xml:space="preserve">thermal wires </w:t>
      </w:r>
      <w:r w:rsidRPr="00F95884">
        <w:rPr>
          <w:rFonts w:ascii="Arial" w:hAnsi="Arial" w:cs="Arial"/>
          <w:sz w:val="22"/>
          <w:szCs w:val="22"/>
        </w:rPr>
        <w:t>which are zip tied to the rebar cage or center reinforcing bars</w:t>
      </w:r>
      <w:r>
        <w:rPr>
          <w:rFonts w:ascii="Arial" w:hAnsi="Arial" w:cs="Arial"/>
          <w:sz w:val="22"/>
          <w:szCs w:val="22"/>
        </w:rPr>
        <w:t>. For concrete elements, the</w:t>
      </w:r>
      <w:r w:rsidRPr="00F95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cage is inserted into the excavation </w:t>
      </w:r>
      <w:r w:rsidRPr="00F95884">
        <w:rPr>
          <w:rFonts w:ascii="Arial" w:hAnsi="Arial" w:cs="Arial"/>
          <w:sz w:val="22"/>
          <w:szCs w:val="22"/>
        </w:rPr>
        <w:t xml:space="preserve">prior to </w:t>
      </w:r>
      <w:r>
        <w:rPr>
          <w:rFonts w:ascii="Arial" w:hAnsi="Arial" w:cs="Arial"/>
          <w:sz w:val="22"/>
          <w:szCs w:val="22"/>
        </w:rPr>
        <w:t xml:space="preserve">commencing </w:t>
      </w:r>
      <w:r w:rsidRPr="00F95884">
        <w:rPr>
          <w:rFonts w:ascii="Arial" w:hAnsi="Arial" w:cs="Arial"/>
          <w:sz w:val="22"/>
          <w:szCs w:val="22"/>
        </w:rPr>
        <w:t>concret</w:t>
      </w:r>
      <w:r>
        <w:rPr>
          <w:rFonts w:ascii="Arial" w:hAnsi="Arial" w:cs="Arial"/>
          <w:sz w:val="22"/>
          <w:szCs w:val="22"/>
        </w:rPr>
        <w:t xml:space="preserve">e placement. For grout elements, </w:t>
      </w:r>
      <w:r w:rsidR="00CF6E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cage or center bar is typically plunged into the grout filled excavation following auger or drill tool removal.</w:t>
      </w:r>
      <w:r w:rsidR="00532AEF">
        <w:rPr>
          <w:rFonts w:ascii="Arial" w:hAnsi="Arial" w:cs="Arial"/>
          <w:sz w:val="22"/>
          <w:szCs w:val="22"/>
        </w:rPr>
        <w:t xml:space="preserve"> </w:t>
      </w:r>
      <w:r w:rsidR="00863A46" w:rsidRPr="00F95884">
        <w:rPr>
          <w:rFonts w:ascii="Arial" w:hAnsi="Arial" w:cs="Arial"/>
          <w:sz w:val="22"/>
          <w:szCs w:val="22"/>
        </w:rPr>
        <w:t xml:space="preserve">Because the </w:t>
      </w:r>
      <w:r w:rsidR="001E63C1">
        <w:rPr>
          <w:rFonts w:ascii="Arial" w:hAnsi="Arial" w:cs="Arial"/>
          <w:sz w:val="22"/>
          <w:szCs w:val="22"/>
        </w:rPr>
        <w:t xml:space="preserve">TIP </w:t>
      </w:r>
      <w:r w:rsidR="00863A46" w:rsidRPr="00F95884">
        <w:rPr>
          <w:rFonts w:ascii="Arial" w:hAnsi="Arial" w:cs="Arial"/>
          <w:sz w:val="22"/>
          <w:szCs w:val="22"/>
        </w:rPr>
        <w:t xml:space="preserve">method relies on the heat of hydration, </w:t>
      </w:r>
      <w:r w:rsidR="007D4ADB">
        <w:rPr>
          <w:rFonts w:ascii="Arial" w:hAnsi="Arial" w:cs="Arial"/>
          <w:sz w:val="22"/>
          <w:szCs w:val="22"/>
        </w:rPr>
        <w:t xml:space="preserve">it is essential that </w:t>
      </w:r>
      <w:r w:rsidR="00863A46" w:rsidRPr="00F95884">
        <w:rPr>
          <w:rFonts w:ascii="Arial" w:hAnsi="Arial" w:cs="Arial"/>
          <w:sz w:val="22"/>
          <w:szCs w:val="22"/>
        </w:rPr>
        <w:t xml:space="preserve">TIP </w:t>
      </w:r>
      <w:r w:rsidR="007D4ADB">
        <w:rPr>
          <w:rFonts w:ascii="Arial" w:hAnsi="Arial" w:cs="Arial"/>
          <w:sz w:val="22"/>
          <w:szCs w:val="22"/>
        </w:rPr>
        <w:t>wire dat</w:t>
      </w:r>
      <w:r w:rsidR="001E63C1">
        <w:rPr>
          <w:rFonts w:ascii="Arial" w:hAnsi="Arial" w:cs="Arial"/>
          <w:sz w:val="22"/>
          <w:szCs w:val="22"/>
        </w:rPr>
        <w:t>a</w:t>
      </w:r>
      <w:r w:rsidR="007D4ADB">
        <w:rPr>
          <w:rFonts w:ascii="Arial" w:hAnsi="Arial" w:cs="Arial"/>
          <w:sz w:val="22"/>
          <w:szCs w:val="22"/>
        </w:rPr>
        <w:t xml:space="preserve"> collection begin </w:t>
      </w:r>
      <w:r w:rsidR="00F578F1">
        <w:rPr>
          <w:rFonts w:ascii="Arial" w:hAnsi="Arial" w:cs="Arial"/>
          <w:sz w:val="22"/>
          <w:szCs w:val="22"/>
        </w:rPr>
        <w:t xml:space="preserve">within 2 hours of </w:t>
      </w:r>
      <w:r w:rsidR="001E63C1">
        <w:rPr>
          <w:rFonts w:ascii="Arial" w:hAnsi="Arial" w:cs="Arial"/>
          <w:sz w:val="22"/>
          <w:szCs w:val="22"/>
        </w:rPr>
        <w:t xml:space="preserve">wire embedment in </w:t>
      </w:r>
      <w:r w:rsidR="00805288">
        <w:rPr>
          <w:rFonts w:ascii="Arial" w:hAnsi="Arial" w:cs="Arial"/>
          <w:sz w:val="22"/>
          <w:szCs w:val="22"/>
        </w:rPr>
        <w:t xml:space="preserve">concrete </w:t>
      </w:r>
      <w:r w:rsidR="00906A9A">
        <w:rPr>
          <w:rFonts w:ascii="Arial" w:hAnsi="Arial" w:cs="Arial"/>
          <w:sz w:val="22"/>
          <w:szCs w:val="22"/>
        </w:rPr>
        <w:t>or grout</w:t>
      </w:r>
      <w:r w:rsidR="001E63C1">
        <w:rPr>
          <w:rFonts w:ascii="Arial" w:hAnsi="Arial" w:cs="Arial"/>
          <w:sz w:val="22"/>
          <w:szCs w:val="22"/>
        </w:rPr>
        <w:t>.</w:t>
      </w:r>
    </w:p>
    <w:p w14:paraId="65F4CB7B" w14:textId="77777777" w:rsidR="00977CB6" w:rsidRDefault="00977CB6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b/>
          <w:bCs/>
          <w:i/>
          <w:iCs/>
        </w:rPr>
      </w:pPr>
    </w:p>
    <w:p w14:paraId="6A046A16" w14:textId="4E44286D" w:rsidR="006B375B" w:rsidRDefault="1A88B14A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 xml:space="preserve">Commentary: </w:t>
      </w:r>
      <w:r w:rsidRPr="12B74334">
        <w:rPr>
          <w:rFonts w:ascii="Arial" w:hAnsi="Arial" w:cs="Arial"/>
          <w:i/>
          <w:iCs/>
        </w:rPr>
        <w:t>TIP</w:t>
      </w:r>
      <w:r w:rsidR="377C05D2" w:rsidRPr="12B74334">
        <w:rPr>
          <w:rFonts w:ascii="Arial" w:hAnsi="Arial" w:cs="Arial"/>
          <w:i/>
          <w:iCs/>
        </w:rPr>
        <w:t xml:space="preserve"> </w:t>
      </w:r>
      <w:r w:rsidR="5B68280D" w:rsidRPr="12B74334">
        <w:rPr>
          <w:rFonts w:ascii="Arial" w:hAnsi="Arial" w:cs="Arial"/>
          <w:i/>
          <w:iCs/>
        </w:rPr>
        <w:t xml:space="preserve">data is generally evaluated between </w:t>
      </w:r>
      <w:r w:rsidR="416BDEDF" w:rsidRPr="12B74334">
        <w:rPr>
          <w:rFonts w:ascii="Arial" w:hAnsi="Arial" w:cs="Arial"/>
          <w:i/>
          <w:iCs/>
        </w:rPr>
        <w:t xml:space="preserve">the time of </w:t>
      </w:r>
      <w:r w:rsidR="4F08E617" w:rsidRPr="12B74334">
        <w:rPr>
          <w:rFonts w:ascii="Arial" w:hAnsi="Arial" w:cs="Arial"/>
          <w:i/>
          <w:iCs/>
        </w:rPr>
        <w:t xml:space="preserve">½ </w:t>
      </w:r>
      <w:r w:rsidR="377C05D2" w:rsidRPr="12B74334">
        <w:rPr>
          <w:rFonts w:ascii="Arial" w:hAnsi="Arial" w:cs="Arial"/>
          <w:i/>
          <w:iCs/>
        </w:rPr>
        <w:t xml:space="preserve">peak </w:t>
      </w:r>
      <w:r w:rsidR="4F08E617" w:rsidRPr="12B74334">
        <w:rPr>
          <w:rFonts w:ascii="Arial" w:hAnsi="Arial" w:cs="Arial"/>
          <w:i/>
          <w:iCs/>
        </w:rPr>
        <w:t>to peak temperature</w:t>
      </w:r>
      <w:r w:rsidR="164AF573" w:rsidRPr="12B74334">
        <w:rPr>
          <w:rFonts w:ascii="Arial" w:hAnsi="Arial" w:cs="Arial"/>
          <w:i/>
          <w:iCs/>
        </w:rPr>
        <w:t xml:space="preserve">. </w:t>
      </w:r>
      <w:r w:rsidR="6C2DD5A3" w:rsidRPr="12B74334">
        <w:rPr>
          <w:rFonts w:ascii="Arial" w:hAnsi="Arial" w:cs="Arial"/>
          <w:i/>
          <w:iCs/>
        </w:rPr>
        <w:t xml:space="preserve">Depending upon the element size and </w:t>
      </w:r>
      <w:r w:rsidR="416BDEDF" w:rsidRPr="12B74334">
        <w:rPr>
          <w:rFonts w:ascii="Arial" w:hAnsi="Arial" w:cs="Arial"/>
          <w:i/>
          <w:iCs/>
        </w:rPr>
        <w:t>mix</w:t>
      </w:r>
      <w:r w:rsidR="501B938D" w:rsidRPr="12B74334">
        <w:rPr>
          <w:rFonts w:ascii="Arial" w:hAnsi="Arial" w:cs="Arial"/>
          <w:i/>
          <w:iCs/>
        </w:rPr>
        <w:t xml:space="preserve"> properties</w:t>
      </w:r>
      <w:r w:rsidR="416BDEDF" w:rsidRPr="12B74334">
        <w:rPr>
          <w:rFonts w:ascii="Arial" w:hAnsi="Arial" w:cs="Arial"/>
          <w:i/>
          <w:iCs/>
        </w:rPr>
        <w:t xml:space="preserve">, this </w:t>
      </w:r>
      <w:r w:rsidR="00386E9D" w:rsidRPr="12B74334">
        <w:rPr>
          <w:rFonts w:ascii="Arial" w:hAnsi="Arial" w:cs="Arial"/>
          <w:i/>
          <w:iCs/>
        </w:rPr>
        <w:t xml:space="preserve">½ peak to peak </w:t>
      </w:r>
      <w:r w:rsidR="501B938D" w:rsidRPr="12B74334">
        <w:rPr>
          <w:rFonts w:ascii="Arial" w:hAnsi="Arial" w:cs="Arial"/>
          <w:i/>
          <w:iCs/>
        </w:rPr>
        <w:t>t</w:t>
      </w:r>
      <w:r w:rsidR="00386E9D">
        <w:rPr>
          <w:rFonts w:ascii="Arial" w:hAnsi="Arial" w:cs="Arial"/>
          <w:i/>
          <w:iCs/>
        </w:rPr>
        <w:t>emperature</w:t>
      </w:r>
      <w:r w:rsidR="501B938D" w:rsidRPr="12B74334">
        <w:rPr>
          <w:rFonts w:ascii="Arial" w:hAnsi="Arial" w:cs="Arial"/>
          <w:i/>
          <w:iCs/>
        </w:rPr>
        <w:t xml:space="preserve"> window </w:t>
      </w:r>
      <w:r w:rsidR="059D8857" w:rsidRPr="12B74334">
        <w:rPr>
          <w:rFonts w:ascii="Arial" w:hAnsi="Arial" w:cs="Arial"/>
          <w:i/>
          <w:iCs/>
        </w:rPr>
        <w:t xml:space="preserve">generally occurs </w:t>
      </w:r>
      <w:r w:rsidR="00C86637">
        <w:rPr>
          <w:rFonts w:ascii="Arial" w:hAnsi="Arial" w:cs="Arial"/>
          <w:i/>
          <w:iCs/>
        </w:rPr>
        <w:t>8</w:t>
      </w:r>
      <w:r w:rsidR="2FE7C67F" w:rsidRPr="12B74334">
        <w:rPr>
          <w:rFonts w:ascii="Arial" w:hAnsi="Arial" w:cs="Arial"/>
          <w:i/>
          <w:iCs/>
        </w:rPr>
        <w:t xml:space="preserve"> to 72 </w:t>
      </w:r>
      <w:r w:rsidR="1B4DF650" w:rsidRPr="12B74334">
        <w:rPr>
          <w:rFonts w:ascii="Arial" w:hAnsi="Arial" w:cs="Arial"/>
          <w:i/>
          <w:iCs/>
        </w:rPr>
        <w:t xml:space="preserve">hours </w:t>
      </w:r>
      <w:r w:rsidR="5A3705AE" w:rsidRPr="12B74334">
        <w:rPr>
          <w:rFonts w:ascii="Arial" w:hAnsi="Arial" w:cs="Arial"/>
          <w:i/>
          <w:iCs/>
        </w:rPr>
        <w:t>after</w:t>
      </w:r>
      <w:r w:rsidR="1B4DF650" w:rsidRPr="12B74334">
        <w:rPr>
          <w:rFonts w:ascii="Arial" w:hAnsi="Arial" w:cs="Arial"/>
          <w:i/>
          <w:iCs/>
        </w:rPr>
        <w:t xml:space="preserve"> concrete </w:t>
      </w:r>
      <w:r w:rsidR="059D8857" w:rsidRPr="12B74334">
        <w:rPr>
          <w:rFonts w:ascii="Arial" w:hAnsi="Arial" w:cs="Arial"/>
          <w:i/>
          <w:iCs/>
        </w:rPr>
        <w:t xml:space="preserve">or grout </w:t>
      </w:r>
      <w:r w:rsidR="1B4DF650" w:rsidRPr="12B74334">
        <w:rPr>
          <w:rFonts w:ascii="Arial" w:hAnsi="Arial" w:cs="Arial"/>
          <w:i/>
          <w:iCs/>
        </w:rPr>
        <w:t xml:space="preserve">placement. Smaller </w:t>
      </w:r>
      <w:r w:rsidR="71461391" w:rsidRPr="12B74334">
        <w:rPr>
          <w:rFonts w:ascii="Arial" w:hAnsi="Arial" w:cs="Arial"/>
          <w:i/>
          <w:iCs/>
        </w:rPr>
        <w:t>element</w:t>
      </w:r>
      <w:r w:rsidR="12CDED6B" w:rsidRPr="12B74334">
        <w:rPr>
          <w:rFonts w:ascii="Arial" w:hAnsi="Arial" w:cs="Arial"/>
          <w:i/>
          <w:iCs/>
        </w:rPr>
        <w:t>s</w:t>
      </w:r>
      <w:r w:rsidR="1B4DF650" w:rsidRPr="12B74334">
        <w:rPr>
          <w:rFonts w:ascii="Arial" w:hAnsi="Arial" w:cs="Arial"/>
          <w:i/>
          <w:iCs/>
        </w:rPr>
        <w:t xml:space="preserve"> </w:t>
      </w:r>
      <w:r w:rsidR="04673628" w:rsidRPr="12B74334">
        <w:rPr>
          <w:rFonts w:ascii="Arial" w:hAnsi="Arial" w:cs="Arial"/>
          <w:i/>
          <w:iCs/>
        </w:rPr>
        <w:t xml:space="preserve">have shorter </w:t>
      </w:r>
      <w:r w:rsidR="1A571F41" w:rsidRPr="12B74334">
        <w:rPr>
          <w:rFonts w:ascii="Arial" w:hAnsi="Arial" w:cs="Arial"/>
          <w:i/>
          <w:iCs/>
        </w:rPr>
        <w:t xml:space="preserve">½ peak to peak temperature </w:t>
      </w:r>
      <w:r w:rsidR="654A48BF" w:rsidRPr="12B74334">
        <w:rPr>
          <w:rFonts w:ascii="Arial" w:hAnsi="Arial" w:cs="Arial"/>
          <w:i/>
          <w:iCs/>
        </w:rPr>
        <w:t xml:space="preserve">analysis </w:t>
      </w:r>
      <w:r w:rsidR="04673628" w:rsidRPr="12B74334">
        <w:rPr>
          <w:rFonts w:ascii="Arial" w:hAnsi="Arial" w:cs="Arial"/>
          <w:i/>
          <w:iCs/>
        </w:rPr>
        <w:t>windows</w:t>
      </w:r>
      <w:r w:rsidR="6312D2C4" w:rsidRPr="12B74334">
        <w:rPr>
          <w:rFonts w:ascii="Arial" w:hAnsi="Arial" w:cs="Arial"/>
          <w:i/>
          <w:iCs/>
        </w:rPr>
        <w:t>,</w:t>
      </w:r>
      <w:r w:rsidR="04673628" w:rsidRPr="12B74334">
        <w:rPr>
          <w:rFonts w:ascii="Arial" w:hAnsi="Arial" w:cs="Arial"/>
          <w:i/>
          <w:iCs/>
        </w:rPr>
        <w:t xml:space="preserve"> between </w:t>
      </w:r>
      <w:r w:rsidR="050E5819" w:rsidRPr="12B74334">
        <w:rPr>
          <w:rFonts w:ascii="Arial" w:hAnsi="Arial" w:cs="Arial"/>
          <w:i/>
          <w:iCs/>
        </w:rPr>
        <w:t xml:space="preserve">approximately </w:t>
      </w:r>
      <w:r w:rsidR="133A78D3" w:rsidRPr="12B74334">
        <w:rPr>
          <w:rFonts w:ascii="Arial" w:hAnsi="Arial" w:cs="Arial"/>
          <w:i/>
          <w:iCs/>
        </w:rPr>
        <w:t xml:space="preserve">4 </w:t>
      </w:r>
      <w:r w:rsidR="1A571F41" w:rsidRPr="12B74334">
        <w:rPr>
          <w:rFonts w:ascii="Arial" w:hAnsi="Arial" w:cs="Arial"/>
          <w:i/>
          <w:iCs/>
        </w:rPr>
        <w:t>to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33A78D3" w:rsidRPr="12B74334">
        <w:rPr>
          <w:rFonts w:ascii="Arial" w:hAnsi="Arial" w:cs="Arial"/>
          <w:i/>
          <w:iCs/>
        </w:rPr>
        <w:t xml:space="preserve">48 hours. </w:t>
      </w:r>
      <w:r w:rsidR="0008455B">
        <w:rPr>
          <w:rFonts w:ascii="Arial" w:hAnsi="Arial" w:cs="Arial"/>
          <w:i/>
          <w:iCs/>
        </w:rPr>
        <w:t>Therefore, g</w:t>
      </w:r>
      <w:r w:rsidR="1B4DF650" w:rsidRPr="12B74334">
        <w:rPr>
          <w:rFonts w:ascii="Arial" w:hAnsi="Arial" w:cs="Arial"/>
          <w:i/>
          <w:iCs/>
        </w:rPr>
        <w:t xml:space="preserve">ood communication between </w:t>
      </w:r>
      <w:r w:rsidR="1BF5F86B" w:rsidRPr="12B74334">
        <w:rPr>
          <w:rFonts w:ascii="Arial" w:hAnsi="Arial" w:cs="Arial"/>
          <w:i/>
          <w:iCs/>
        </w:rPr>
        <w:t>Contractor</w:t>
      </w:r>
      <w:r w:rsidR="1B4DF650" w:rsidRPr="12B74334">
        <w:rPr>
          <w:rFonts w:ascii="Arial" w:hAnsi="Arial" w:cs="Arial"/>
          <w:i/>
          <w:iCs/>
        </w:rPr>
        <w:t xml:space="preserve"> and TIP </w:t>
      </w:r>
      <w:r w:rsidR="15A5563A" w:rsidRPr="12B74334">
        <w:rPr>
          <w:rFonts w:ascii="Arial" w:hAnsi="Arial" w:cs="Arial"/>
          <w:i/>
          <w:iCs/>
        </w:rPr>
        <w:t>Consultant</w:t>
      </w:r>
      <w:r w:rsidR="1B4DF650" w:rsidRPr="12B74334">
        <w:rPr>
          <w:rFonts w:ascii="Arial" w:hAnsi="Arial" w:cs="Arial"/>
          <w:i/>
          <w:iCs/>
        </w:rPr>
        <w:t xml:space="preserve"> is essential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ECAFC36" w:rsidRPr="12B74334">
        <w:rPr>
          <w:rFonts w:ascii="Arial" w:hAnsi="Arial" w:cs="Arial"/>
          <w:i/>
          <w:iCs/>
        </w:rPr>
        <w:t xml:space="preserve">so that data is collected </w:t>
      </w:r>
      <w:r w:rsidR="444DEDA0" w:rsidRPr="12B74334">
        <w:rPr>
          <w:rFonts w:ascii="Arial" w:hAnsi="Arial" w:cs="Arial"/>
          <w:i/>
          <w:iCs/>
        </w:rPr>
        <w:t xml:space="preserve">during this critical </w:t>
      </w:r>
      <w:r w:rsidR="007D42ED">
        <w:rPr>
          <w:rFonts w:ascii="Arial" w:hAnsi="Arial" w:cs="Arial"/>
          <w:i/>
          <w:iCs/>
        </w:rPr>
        <w:t xml:space="preserve">early </w:t>
      </w:r>
      <w:r w:rsidR="444DEDA0" w:rsidRPr="12B74334">
        <w:rPr>
          <w:rFonts w:ascii="Arial" w:hAnsi="Arial" w:cs="Arial"/>
          <w:i/>
          <w:iCs/>
        </w:rPr>
        <w:t>time window after placement.</w:t>
      </w:r>
    </w:p>
    <w:p w14:paraId="6562D447" w14:textId="77777777" w:rsidR="006B375B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348B2308" w14:textId="73B48723" w:rsidR="00BE7AFE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 noted</w:t>
      </w:r>
      <w:r w:rsidR="00170D06">
        <w:rPr>
          <w:rFonts w:ascii="Arial" w:hAnsi="Arial" w:cs="Arial"/>
          <w:i/>
          <w:iCs/>
        </w:rPr>
        <w:t xml:space="preserve"> above</w:t>
      </w:r>
      <w:r>
        <w:rPr>
          <w:rFonts w:ascii="Arial" w:hAnsi="Arial" w:cs="Arial"/>
          <w:i/>
          <w:iCs/>
        </w:rPr>
        <w:t xml:space="preserve">, the TIP method uses the heat of hydration to assess </w:t>
      </w:r>
      <w:r w:rsidR="00170D06">
        <w:rPr>
          <w:rFonts w:ascii="Arial" w:hAnsi="Arial" w:cs="Arial"/>
          <w:i/>
          <w:iCs/>
        </w:rPr>
        <w:t xml:space="preserve">structural </w:t>
      </w:r>
      <w:r>
        <w:rPr>
          <w:rFonts w:ascii="Arial" w:hAnsi="Arial" w:cs="Arial"/>
          <w:i/>
          <w:iCs/>
        </w:rPr>
        <w:t>integrity.</w:t>
      </w:r>
      <w:r w:rsidRPr="006B375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For </w:t>
      </w:r>
      <w:r w:rsidR="00170D06">
        <w:rPr>
          <w:rFonts w:ascii="Arial" w:hAnsi="Arial" w:cs="Arial"/>
          <w:i/>
          <w:iCs/>
        </w:rPr>
        <w:t xml:space="preserve">appropriate </w:t>
      </w:r>
      <w:r>
        <w:rPr>
          <w:rFonts w:ascii="Arial" w:hAnsi="Arial" w:cs="Arial"/>
          <w:i/>
          <w:iCs/>
        </w:rPr>
        <w:t xml:space="preserve">method use and </w:t>
      </w:r>
      <w:r w:rsidR="00170D06">
        <w:rPr>
          <w:rFonts w:ascii="Arial" w:hAnsi="Arial" w:cs="Arial"/>
          <w:i/>
          <w:iCs/>
        </w:rPr>
        <w:t xml:space="preserve">result </w:t>
      </w:r>
      <w:r>
        <w:rPr>
          <w:rFonts w:ascii="Arial" w:hAnsi="Arial" w:cs="Arial"/>
          <w:i/>
          <w:iCs/>
        </w:rPr>
        <w:t xml:space="preserve">interpretation, concrete or grout mixes should </w:t>
      </w:r>
      <w:r w:rsidR="00170D06">
        <w:rPr>
          <w:rFonts w:ascii="Arial" w:hAnsi="Arial" w:cs="Arial"/>
          <w:i/>
          <w:iCs/>
        </w:rPr>
        <w:t xml:space="preserve">therefore </w:t>
      </w:r>
      <w:r>
        <w:rPr>
          <w:rFonts w:ascii="Arial" w:hAnsi="Arial" w:cs="Arial"/>
          <w:i/>
          <w:iCs/>
        </w:rPr>
        <w:t xml:space="preserve">have a temperature increase of at least </w:t>
      </w:r>
      <w:r w:rsidR="005E6D95">
        <w:rPr>
          <w:rFonts w:ascii="Arial" w:eastAsia="Arial" w:hAnsi="Arial" w:cs="Arial"/>
          <w:i/>
          <w:iCs/>
        </w:rPr>
        <w:t>5.6 to 8.4</w:t>
      </w:r>
      <w:r w:rsidR="005E6D95">
        <w:rPr>
          <w:rFonts w:ascii="Arial" w:hAnsi="Arial" w:cs="Arial"/>
          <w:i/>
          <w:iCs/>
        </w:rPr>
        <w:t>°C (10 to 15°F)</w:t>
      </w:r>
      <w:r>
        <w:rPr>
          <w:rFonts w:ascii="Arial" w:hAnsi="Arial" w:cs="Arial"/>
          <w:i/>
          <w:iCs/>
        </w:rPr>
        <w:t xml:space="preserve"> between placement and peak temperature. In low heat cement mixes</w:t>
      </w:r>
      <w:r w:rsidR="004C2CF0">
        <w:rPr>
          <w:rFonts w:ascii="Arial" w:hAnsi="Arial" w:cs="Arial"/>
          <w:i/>
          <w:iCs/>
        </w:rPr>
        <w:t xml:space="preserve"> with temperature increases below this threshold</w:t>
      </w:r>
      <w:r w:rsidR="00170D0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Crosshole Sonic Logging may be a more applicable integrity testing method.</w:t>
      </w:r>
      <w:r w:rsidR="1B4DF650" w:rsidRPr="12B74334">
        <w:rPr>
          <w:rFonts w:ascii="Arial" w:hAnsi="Arial" w:cs="Arial"/>
          <w:i/>
          <w:iCs/>
        </w:rPr>
        <w:t xml:space="preserve"> </w:t>
      </w:r>
    </w:p>
    <w:p w14:paraId="6F17FEA8" w14:textId="77777777" w:rsidR="00DA3B8B" w:rsidRDefault="00DA3B8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10AEC835" w14:textId="2101C953" w:rsidR="00DA3B8B" w:rsidRPr="004F0BEA" w:rsidRDefault="00DA3B8B" w:rsidP="006346F8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Robinson (202</w:t>
      </w:r>
      <w:r w:rsidR="00DF7267">
        <w:rPr>
          <w:rFonts w:ascii="Arial" w:hAnsi="Arial" w:cs="Arial"/>
          <w:i/>
          <w:iCs/>
        </w:rPr>
        <w:t xml:space="preserve">4) reviewed </w:t>
      </w:r>
      <w:r w:rsidR="00DC3045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hermal </w:t>
      </w:r>
      <w:r w:rsidR="00DC3045">
        <w:rPr>
          <w:rFonts w:ascii="Arial" w:hAnsi="Arial" w:cs="Arial"/>
          <w:i/>
          <w:iCs/>
        </w:rPr>
        <w:t>i</w:t>
      </w:r>
      <w:r w:rsidR="00DF7267">
        <w:rPr>
          <w:rFonts w:ascii="Arial" w:hAnsi="Arial" w:cs="Arial"/>
          <w:i/>
          <w:iCs/>
        </w:rPr>
        <w:t xml:space="preserve">ntegrity </w:t>
      </w:r>
      <w:r w:rsidR="00DC3045">
        <w:rPr>
          <w:rFonts w:ascii="Arial" w:hAnsi="Arial" w:cs="Arial"/>
          <w:i/>
          <w:iCs/>
        </w:rPr>
        <w:t>p</w:t>
      </w:r>
      <w:r w:rsidR="00DF7267">
        <w:rPr>
          <w:rFonts w:ascii="Arial" w:hAnsi="Arial" w:cs="Arial"/>
          <w:i/>
          <w:iCs/>
        </w:rPr>
        <w:t>rofiling resul</w:t>
      </w:r>
      <w:r w:rsidR="006346F8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s </w:t>
      </w:r>
      <w:r w:rsidR="006346F8">
        <w:rPr>
          <w:rFonts w:ascii="Arial" w:hAnsi="Arial" w:cs="Arial"/>
          <w:i/>
          <w:iCs/>
        </w:rPr>
        <w:t xml:space="preserve">for </w:t>
      </w:r>
      <w:r w:rsidR="006346F8" w:rsidRPr="006346F8">
        <w:rPr>
          <w:rFonts w:ascii="Arial" w:hAnsi="Arial" w:cs="Arial"/>
          <w:i/>
          <w:iCs/>
        </w:rPr>
        <w:t xml:space="preserve">2104 </w:t>
      </w:r>
      <w:r w:rsidR="006346F8">
        <w:rPr>
          <w:rFonts w:ascii="Arial" w:hAnsi="Arial" w:cs="Arial"/>
          <w:i/>
          <w:iCs/>
        </w:rPr>
        <w:t xml:space="preserve">drilled </w:t>
      </w:r>
      <w:r w:rsidR="00AC5B92">
        <w:rPr>
          <w:rFonts w:ascii="Arial" w:hAnsi="Arial" w:cs="Arial"/>
          <w:i/>
          <w:iCs/>
        </w:rPr>
        <w:t>foundations</w:t>
      </w:r>
      <w:r w:rsidR="006346F8">
        <w:rPr>
          <w:rFonts w:ascii="Arial" w:hAnsi="Arial" w:cs="Arial"/>
          <w:i/>
          <w:iCs/>
        </w:rPr>
        <w:t xml:space="preserve"> and found </w:t>
      </w:r>
      <w:r w:rsidR="009A2C45">
        <w:rPr>
          <w:rFonts w:ascii="Arial" w:hAnsi="Arial" w:cs="Arial"/>
          <w:i/>
          <w:iCs/>
        </w:rPr>
        <w:t xml:space="preserve">15% had </w:t>
      </w:r>
      <w:r w:rsidR="006346F8" w:rsidRPr="006346F8">
        <w:rPr>
          <w:rFonts w:ascii="Arial" w:hAnsi="Arial" w:cs="Arial"/>
          <w:i/>
          <w:iCs/>
        </w:rPr>
        <w:t>anomalies</w:t>
      </w:r>
      <w:r w:rsidR="00AC5B92">
        <w:rPr>
          <w:rFonts w:ascii="Arial" w:hAnsi="Arial" w:cs="Arial"/>
          <w:i/>
          <w:iCs/>
        </w:rPr>
        <w:t xml:space="preserve">. The </w:t>
      </w:r>
      <w:r w:rsidR="009F748F">
        <w:rPr>
          <w:rFonts w:ascii="Arial" w:hAnsi="Arial" w:cs="Arial"/>
          <w:i/>
          <w:iCs/>
        </w:rPr>
        <w:t xml:space="preserve">quantity </w:t>
      </w:r>
      <w:r w:rsidR="00730BF1">
        <w:rPr>
          <w:rFonts w:ascii="Arial" w:hAnsi="Arial" w:cs="Arial"/>
          <w:i/>
          <w:iCs/>
        </w:rPr>
        <w:t xml:space="preserve">and location </w:t>
      </w:r>
      <w:r w:rsidR="009F748F">
        <w:rPr>
          <w:rFonts w:ascii="Arial" w:hAnsi="Arial" w:cs="Arial"/>
          <w:i/>
          <w:iCs/>
        </w:rPr>
        <w:t xml:space="preserve">of detected anomalies </w:t>
      </w:r>
      <w:r w:rsidR="004220A4">
        <w:rPr>
          <w:rFonts w:ascii="Arial" w:hAnsi="Arial" w:cs="Arial"/>
          <w:i/>
          <w:iCs/>
        </w:rPr>
        <w:t xml:space="preserve">within the </w:t>
      </w:r>
      <w:r w:rsidR="00770069">
        <w:rPr>
          <w:rFonts w:ascii="Arial" w:hAnsi="Arial" w:cs="Arial"/>
          <w:i/>
          <w:iCs/>
        </w:rPr>
        <w:t xml:space="preserve">drilled </w:t>
      </w:r>
      <w:r w:rsidR="004220A4">
        <w:rPr>
          <w:rFonts w:ascii="Arial" w:hAnsi="Arial" w:cs="Arial"/>
          <w:i/>
          <w:iCs/>
        </w:rPr>
        <w:t>element</w:t>
      </w:r>
      <w:r w:rsidR="00770069">
        <w:rPr>
          <w:rFonts w:ascii="Arial" w:hAnsi="Arial" w:cs="Arial"/>
          <w:i/>
          <w:iCs/>
        </w:rPr>
        <w:t>s</w:t>
      </w:r>
      <w:r w:rsidR="004220A4">
        <w:rPr>
          <w:rFonts w:ascii="Arial" w:hAnsi="Arial" w:cs="Arial"/>
          <w:i/>
          <w:iCs/>
        </w:rPr>
        <w:t xml:space="preserve"> </w:t>
      </w:r>
      <w:r w:rsidR="00CB3E25">
        <w:rPr>
          <w:rFonts w:ascii="Arial" w:hAnsi="Arial" w:cs="Arial"/>
          <w:i/>
          <w:iCs/>
        </w:rPr>
        <w:t xml:space="preserve">were </w:t>
      </w:r>
      <w:proofErr w:type="gramStart"/>
      <w:r w:rsidR="00CB3E25">
        <w:rPr>
          <w:rFonts w:ascii="Arial" w:hAnsi="Arial" w:cs="Arial"/>
          <w:i/>
          <w:iCs/>
        </w:rPr>
        <w:t>similar to</w:t>
      </w:r>
      <w:proofErr w:type="gramEnd"/>
      <w:r w:rsidR="00CB3E25">
        <w:rPr>
          <w:rFonts w:ascii="Arial" w:hAnsi="Arial" w:cs="Arial"/>
          <w:i/>
          <w:iCs/>
        </w:rPr>
        <w:t xml:space="preserve"> </w:t>
      </w:r>
      <w:r w:rsidR="007A5B7F">
        <w:rPr>
          <w:rFonts w:ascii="Arial" w:hAnsi="Arial" w:cs="Arial"/>
          <w:i/>
          <w:iCs/>
        </w:rPr>
        <w:t>previo</w:t>
      </w:r>
      <w:r w:rsidR="000D4003">
        <w:rPr>
          <w:rFonts w:ascii="Arial" w:hAnsi="Arial" w:cs="Arial"/>
          <w:i/>
          <w:iCs/>
        </w:rPr>
        <w:t>u</w:t>
      </w:r>
      <w:r w:rsidR="007A5B7F">
        <w:rPr>
          <w:rFonts w:ascii="Arial" w:hAnsi="Arial" w:cs="Arial"/>
          <w:i/>
          <w:iCs/>
        </w:rPr>
        <w:t xml:space="preserve">s </w:t>
      </w:r>
      <w:r w:rsidR="007F3A75">
        <w:rPr>
          <w:rFonts w:ascii="Arial" w:hAnsi="Arial" w:cs="Arial"/>
          <w:i/>
          <w:iCs/>
        </w:rPr>
        <w:t xml:space="preserve">assessments </w:t>
      </w:r>
      <w:r w:rsidR="00ED48C7">
        <w:rPr>
          <w:rFonts w:ascii="Arial" w:hAnsi="Arial" w:cs="Arial"/>
          <w:i/>
          <w:iCs/>
        </w:rPr>
        <w:t>o</w:t>
      </w:r>
      <w:r w:rsidR="00364D04">
        <w:rPr>
          <w:rFonts w:ascii="Arial" w:hAnsi="Arial" w:cs="Arial"/>
          <w:i/>
          <w:iCs/>
        </w:rPr>
        <w:t>f</w:t>
      </w:r>
      <w:r w:rsidR="00ED48C7">
        <w:rPr>
          <w:rFonts w:ascii="Arial" w:hAnsi="Arial" w:cs="Arial"/>
          <w:i/>
          <w:iCs/>
        </w:rPr>
        <w:t xml:space="preserve"> </w:t>
      </w:r>
      <w:r w:rsidR="005535AD">
        <w:rPr>
          <w:rFonts w:ascii="Arial" w:hAnsi="Arial" w:cs="Arial"/>
          <w:i/>
          <w:iCs/>
        </w:rPr>
        <w:t>cross hole sonic logging and gamma</w:t>
      </w:r>
      <w:r w:rsidR="00ED48C7">
        <w:rPr>
          <w:rFonts w:ascii="Arial" w:hAnsi="Arial" w:cs="Arial"/>
          <w:i/>
          <w:iCs/>
        </w:rPr>
        <w:t>-</w:t>
      </w:r>
      <w:r w:rsidR="005535AD">
        <w:rPr>
          <w:rFonts w:ascii="Arial" w:hAnsi="Arial" w:cs="Arial"/>
          <w:i/>
          <w:iCs/>
        </w:rPr>
        <w:t xml:space="preserve">gamma logging </w:t>
      </w:r>
      <w:r w:rsidR="00ED48C7">
        <w:rPr>
          <w:rFonts w:ascii="Arial" w:hAnsi="Arial" w:cs="Arial"/>
          <w:i/>
          <w:iCs/>
        </w:rPr>
        <w:t xml:space="preserve">integrity testing </w:t>
      </w:r>
      <w:r w:rsidR="007A5B7F">
        <w:rPr>
          <w:rFonts w:ascii="Arial" w:hAnsi="Arial" w:cs="Arial"/>
          <w:i/>
          <w:iCs/>
        </w:rPr>
        <w:t>methods.</w:t>
      </w:r>
      <w:r w:rsidR="004220A4">
        <w:rPr>
          <w:rFonts w:ascii="Arial" w:hAnsi="Arial" w:cs="Arial"/>
          <w:i/>
          <w:iCs/>
        </w:rPr>
        <w:t xml:space="preserve"> </w:t>
      </w:r>
      <w:r w:rsidR="00763793">
        <w:rPr>
          <w:rFonts w:ascii="Arial" w:hAnsi="Arial" w:cs="Arial"/>
          <w:i/>
          <w:iCs/>
        </w:rPr>
        <w:t>In the drilled f</w:t>
      </w:r>
      <w:r w:rsidR="00C919E1">
        <w:rPr>
          <w:rFonts w:ascii="Arial" w:hAnsi="Arial" w:cs="Arial"/>
          <w:i/>
          <w:iCs/>
        </w:rPr>
        <w:t>oundations</w:t>
      </w:r>
      <w:r w:rsidR="00763793" w:rsidRPr="00763793">
        <w:rPr>
          <w:rFonts w:ascii="Arial" w:hAnsi="Arial" w:cs="Arial"/>
          <w:i/>
          <w:iCs/>
        </w:rPr>
        <w:t xml:space="preserve"> </w:t>
      </w:r>
      <w:r w:rsidR="00127155">
        <w:rPr>
          <w:rFonts w:ascii="Arial" w:hAnsi="Arial" w:cs="Arial"/>
          <w:i/>
          <w:iCs/>
        </w:rPr>
        <w:t xml:space="preserve">having </w:t>
      </w:r>
      <w:r w:rsidR="00EB4B04">
        <w:rPr>
          <w:rFonts w:ascii="Arial" w:hAnsi="Arial" w:cs="Arial"/>
          <w:i/>
          <w:iCs/>
        </w:rPr>
        <w:t xml:space="preserve">TIP </w:t>
      </w:r>
      <w:r w:rsidR="00B52C66">
        <w:rPr>
          <w:rFonts w:ascii="Arial" w:hAnsi="Arial" w:cs="Arial"/>
          <w:i/>
          <w:iCs/>
        </w:rPr>
        <w:t xml:space="preserve">identified </w:t>
      </w:r>
      <w:r w:rsidR="00763793" w:rsidRPr="00763793">
        <w:rPr>
          <w:rFonts w:ascii="Arial" w:hAnsi="Arial" w:cs="Arial"/>
          <w:i/>
          <w:iCs/>
        </w:rPr>
        <w:t>anomalies, 28% had identified anomalies within two diameters of the bottom of the element</w:t>
      </w:r>
      <w:r w:rsidR="00E552CD">
        <w:rPr>
          <w:rFonts w:ascii="Arial" w:hAnsi="Arial" w:cs="Arial"/>
          <w:i/>
          <w:iCs/>
        </w:rPr>
        <w:t xml:space="preserve"> with </w:t>
      </w:r>
      <w:r w:rsidR="00763793" w:rsidRPr="00763793">
        <w:rPr>
          <w:rFonts w:ascii="Arial" w:hAnsi="Arial" w:cs="Arial"/>
          <w:i/>
          <w:iCs/>
        </w:rPr>
        <w:t xml:space="preserve">75% of those </w:t>
      </w:r>
      <w:r w:rsidR="00875596">
        <w:rPr>
          <w:rFonts w:ascii="Arial" w:hAnsi="Arial" w:cs="Arial"/>
          <w:i/>
          <w:iCs/>
        </w:rPr>
        <w:t xml:space="preserve">occurring </w:t>
      </w:r>
      <w:r w:rsidR="00763793" w:rsidRPr="00763793">
        <w:rPr>
          <w:rFonts w:ascii="Arial" w:hAnsi="Arial" w:cs="Arial"/>
          <w:i/>
          <w:iCs/>
        </w:rPr>
        <w:t>within one diameter of the bottom.</w:t>
      </w:r>
      <w:r w:rsidR="009F748F">
        <w:rPr>
          <w:rFonts w:ascii="Arial" w:hAnsi="Arial" w:cs="Arial"/>
          <w:i/>
          <w:iCs/>
        </w:rPr>
        <w:t xml:space="preserve"> </w:t>
      </w:r>
    </w:p>
    <w:p w14:paraId="552D18E6" w14:textId="77777777" w:rsidR="005E16A7" w:rsidRPr="00346C85" w:rsidRDefault="005E16A7" w:rsidP="005E16A7">
      <w:pPr>
        <w:pStyle w:val="ListParagraph"/>
        <w:ind w:left="360" w:right="720"/>
        <w:jc w:val="both"/>
        <w:rPr>
          <w:rFonts w:ascii="Arial" w:hAnsi="Arial" w:cs="Arial"/>
          <w:i/>
          <w:iCs/>
        </w:rPr>
      </w:pPr>
    </w:p>
    <w:p w14:paraId="1D3AB575" w14:textId="4A98F592" w:rsidR="00AC1F74" w:rsidRDefault="4CB7A16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>TIP measurements that are cooler than normal</w:t>
      </w:r>
      <w:r w:rsidR="00163294">
        <w:rPr>
          <w:rFonts w:ascii="Arial" w:hAnsi="Arial" w:cs="Arial"/>
          <w:sz w:val="22"/>
          <w:szCs w:val="22"/>
        </w:rPr>
        <w:t xml:space="preserve"> may</w:t>
      </w:r>
      <w:r w:rsidRPr="12B74334">
        <w:rPr>
          <w:rFonts w:ascii="Arial" w:hAnsi="Arial" w:cs="Arial"/>
          <w:sz w:val="22"/>
          <w:szCs w:val="22"/>
        </w:rPr>
        <w:t xml:space="preserve"> indicate inclusions, necks, or </w:t>
      </w:r>
      <w:r w:rsidR="22241136" w:rsidRPr="12B74334">
        <w:rPr>
          <w:rFonts w:ascii="Arial" w:hAnsi="Arial" w:cs="Arial"/>
          <w:sz w:val="22"/>
          <w:szCs w:val="22"/>
        </w:rPr>
        <w:t>reduced</w:t>
      </w:r>
      <w:r w:rsidRPr="12B74334">
        <w:rPr>
          <w:rFonts w:ascii="Arial" w:hAnsi="Arial" w:cs="Arial"/>
          <w:sz w:val="22"/>
          <w:szCs w:val="22"/>
        </w:rPr>
        <w:t xml:space="preserve"> quality concrete</w:t>
      </w:r>
      <w:r w:rsidR="4D0E1E4D" w:rsidRPr="12B74334">
        <w:rPr>
          <w:rFonts w:ascii="Arial" w:hAnsi="Arial" w:cs="Arial"/>
          <w:sz w:val="22"/>
          <w:szCs w:val="22"/>
        </w:rPr>
        <w:t>. W</w:t>
      </w:r>
      <w:r w:rsidRPr="12B74334">
        <w:rPr>
          <w:rFonts w:ascii="Arial" w:hAnsi="Arial" w:cs="Arial"/>
          <w:sz w:val="22"/>
          <w:szCs w:val="22"/>
        </w:rPr>
        <w:t xml:space="preserve">armer than normal </w:t>
      </w:r>
      <w:r w:rsidR="55B5C44B" w:rsidRPr="12B74334">
        <w:rPr>
          <w:rFonts w:ascii="Arial" w:hAnsi="Arial" w:cs="Arial"/>
          <w:sz w:val="22"/>
          <w:szCs w:val="22"/>
        </w:rPr>
        <w:t xml:space="preserve">TIP </w:t>
      </w:r>
      <w:r w:rsidRPr="12B74334">
        <w:rPr>
          <w:rFonts w:ascii="Arial" w:hAnsi="Arial" w:cs="Arial"/>
          <w:sz w:val="22"/>
          <w:szCs w:val="22"/>
        </w:rPr>
        <w:t xml:space="preserve">measurements </w:t>
      </w:r>
      <w:r w:rsidR="690E2F6E" w:rsidRPr="12B74334">
        <w:rPr>
          <w:rFonts w:ascii="Arial" w:hAnsi="Arial" w:cs="Arial"/>
          <w:sz w:val="22"/>
          <w:szCs w:val="22"/>
        </w:rPr>
        <w:t>in one</w:t>
      </w:r>
      <w:r w:rsidR="185FA462" w:rsidRPr="12B74334">
        <w:rPr>
          <w:rFonts w:ascii="Arial" w:hAnsi="Arial" w:cs="Arial"/>
          <w:sz w:val="22"/>
          <w:szCs w:val="22"/>
        </w:rPr>
        <w:t xml:space="preserve"> but not the </w:t>
      </w:r>
      <w:r w:rsidR="1C521B12" w:rsidRPr="12B74334">
        <w:rPr>
          <w:rFonts w:ascii="Arial" w:hAnsi="Arial" w:cs="Arial"/>
          <w:sz w:val="22"/>
          <w:szCs w:val="22"/>
        </w:rPr>
        <w:t xml:space="preserve">corresponding </w:t>
      </w:r>
      <w:r w:rsidR="2C21D142" w:rsidRPr="12B74334">
        <w:rPr>
          <w:rFonts w:ascii="Arial" w:hAnsi="Arial" w:cs="Arial"/>
          <w:sz w:val="22"/>
          <w:szCs w:val="22"/>
        </w:rPr>
        <w:t xml:space="preserve">diametrically </w:t>
      </w:r>
      <w:r w:rsidR="185FA462" w:rsidRPr="12B74334">
        <w:rPr>
          <w:rFonts w:ascii="Arial" w:hAnsi="Arial" w:cs="Arial"/>
          <w:sz w:val="22"/>
          <w:szCs w:val="22"/>
        </w:rPr>
        <w:t>opposite</w:t>
      </w:r>
      <w:r w:rsidR="7B651E1E" w:rsidRPr="12B74334">
        <w:rPr>
          <w:rFonts w:ascii="Arial" w:hAnsi="Arial" w:cs="Arial"/>
          <w:sz w:val="22"/>
          <w:szCs w:val="22"/>
        </w:rPr>
        <w:t xml:space="preserve"> or parallel </w:t>
      </w:r>
      <w:r w:rsidR="080A83D2" w:rsidRPr="12B74334">
        <w:rPr>
          <w:rFonts w:ascii="Arial" w:hAnsi="Arial" w:cs="Arial"/>
          <w:sz w:val="22"/>
          <w:szCs w:val="22"/>
        </w:rPr>
        <w:t xml:space="preserve">face </w:t>
      </w:r>
      <w:r w:rsidR="7B651E1E" w:rsidRPr="12B74334">
        <w:rPr>
          <w:rFonts w:ascii="Arial" w:hAnsi="Arial" w:cs="Arial"/>
          <w:sz w:val="22"/>
          <w:szCs w:val="22"/>
        </w:rPr>
        <w:t>opposite</w:t>
      </w:r>
      <w:r w:rsidR="185FA462" w:rsidRPr="12B74334">
        <w:rPr>
          <w:rFonts w:ascii="Arial" w:hAnsi="Arial" w:cs="Arial"/>
          <w:sz w:val="22"/>
          <w:szCs w:val="22"/>
        </w:rPr>
        <w:t xml:space="preserve"> </w:t>
      </w:r>
      <w:r w:rsidR="39FA9761" w:rsidRPr="12B74334">
        <w:rPr>
          <w:rFonts w:ascii="Arial" w:hAnsi="Arial" w:cs="Arial"/>
          <w:sz w:val="22"/>
          <w:szCs w:val="22"/>
        </w:rPr>
        <w:t xml:space="preserve">thermal </w:t>
      </w:r>
      <w:r w:rsidR="185FA462" w:rsidRPr="12B74334">
        <w:rPr>
          <w:rFonts w:ascii="Arial" w:hAnsi="Arial" w:cs="Arial"/>
          <w:sz w:val="22"/>
          <w:szCs w:val="22"/>
        </w:rPr>
        <w:t xml:space="preserve">wire </w:t>
      </w:r>
      <w:r w:rsidR="0CF0C64B" w:rsidRPr="12B74334">
        <w:rPr>
          <w:rFonts w:ascii="Arial" w:hAnsi="Arial" w:cs="Arial"/>
          <w:sz w:val="22"/>
          <w:szCs w:val="22"/>
        </w:rPr>
        <w:t>location</w:t>
      </w:r>
      <w:r w:rsidR="0EDEBB74" w:rsidRPr="12B74334">
        <w:rPr>
          <w:rFonts w:ascii="Arial" w:hAnsi="Arial" w:cs="Arial"/>
          <w:sz w:val="22"/>
          <w:szCs w:val="22"/>
        </w:rPr>
        <w:t>s</w:t>
      </w:r>
      <w:r w:rsidR="0CF0C64B" w:rsidRPr="12B74334">
        <w:rPr>
          <w:rFonts w:ascii="Arial" w:hAnsi="Arial" w:cs="Arial"/>
          <w:sz w:val="22"/>
          <w:szCs w:val="22"/>
        </w:rPr>
        <w:t xml:space="preserve"> </w:t>
      </w:r>
      <w:r w:rsidRPr="12B74334">
        <w:rPr>
          <w:rFonts w:ascii="Arial" w:hAnsi="Arial" w:cs="Arial"/>
          <w:sz w:val="22"/>
          <w:szCs w:val="22"/>
        </w:rPr>
        <w:t xml:space="preserve">are indicative of bulges </w:t>
      </w:r>
      <w:r w:rsidR="080A83D2" w:rsidRPr="12B74334">
        <w:rPr>
          <w:rFonts w:ascii="Arial" w:hAnsi="Arial" w:cs="Arial"/>
          <w:sz w:val="22"/>
          <w:szCs w:val="22"/>
        </w:rPr>
        <w:t xml:space="preserve">exceeding </w:t>
      </w:r>
      <w:r w:rsidR="24A2D482" w:rsidRPr="12B74334">
        <w:rPr>
          <w:rFonts w:ascii="Arial" w:hAnsi="Arial" w:cs="Arial"/>
          <w:sz w:val="22"/>
          <w:szCs w:val="22"/>
        </w:rPr>
        <w:t>the normal element shape</w:t>
      </w:r>
      <w:r w:rsidRPr="12B74334">
        <w:rPr>
          <w:rFonts w:ascii="Arial" w:hAnsi="Arial" w:cs="Arial"/>
          <w:sz w:val="22"/>
          <w:szCs w:val="22"/>
        </w:rPr>
        <w:t xml:space="preserve">. Variations in temperature 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(one </w:t>
      </w:r>
      <w:r w:rsidR="1B1296F7" w:rsidRPr="12B74334">
        <w:rPr>
          <w:rFonts w:ascii="Arial" w:hAnsi="Arial" w:cs="Arial"/>
          <w:i/>
          <w:iCs/>
          <w:sz w:val="22"/>
          <w:szCs w:val="22"/>
        </w:rPr>
        <w:t>warmer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the </w:t>
      </w:r>
      <w:r w:rsidR="4A63D6AC" w:rsidRPr="12B74334">
        <w:rPr>
          <w:rFonts w:ascii="Arial" w:hAnsi="Arial" w:cs="Arial"/>
          <w:i/>
          <w:iCs/>
          <w:sz w:val="22"/>
          <w:szCs w:val="22"/>
        </w:rPr>
        <w:t>other cooler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) </w:t>
      </w:r>
      <w:r w:rsidRPr="12B74334">
        <w:rPr>
          <w:rFonts w:ascii="Arial" w:hAnsi="Arial" w:cs="Arial"/>
          <w:sz w:val="22"/>
          <w:szCs w:val="22"/>
        </w:rPr>
        <w:t>between opposite pairs of</w:t>
      </w:r>
      <w:r w:rsidR="44303668" w:rsidRPr="12B74334">
        <w:rPr>
          <w:rFonts w:ascii="Arial" w:hAnsi="Arial" w:cs="Arial"/>
          <w:sz w:val="22"/>
          <w:szCs w:val="22"/>
        </w:rPr>
        <w:t xml:space="preserve"> </w:t>
      </w:r>
      <w:r w:rsidR="3B0FB371" w:rsidRPr="12B74334">
        <w:rPr>
          <w:rFonts w:ascii="Arial" w:hAnsi="Arial" w:cs="Arial"/>
          <w:sz w:val="22"/>
          <w:szCs w:val="22"/>
        </w:rPr>
        <w:t>thermal wires</w:t>
      </w:r>
      <w:r w:rsidRPr="12B74334">
        <w:rPr>
          <w:rFonts w:ascii="Arial" w:hAnsi="Arial" w:cs="Arial"/>
          <w:sz w:val="22"/>
          <w:szCs w:val="22"/>
        </w:rPr>
        <w:t xml:space="preserve"> reveal cage eccentricities, such as cage </w:t>
      </w:r>
      <w:r w:rsidR="3C1DEFBF" w:rsidRPr="12B74334">
        <w:rPr>
          <w:rFonts w:ascii="Arial" w:hAnsi="Arial" w:cs="Arial"/>
          <w:sz w:val="22"/>
          <w:szCs w:val="22"/>
        </w:rPr>
        <w:t xml:space="preserve">shifting or </w:t>
      </w:r>
      <w:r w:rsidRPr="12B74334">
        <w:rPr>
          <w:rFonts w:ascii="Arial" w:hAnsi="Arial" w:cs="Arial"/>
          <w:sz w:val="22"/>
          <w:szCs w:val="22"/>
        </w:rPr>
        <w:t>misalignment</w:t>
      </w:r>
      <w:r w:rsidR="4C9F0CA8" w:rsidRPr="12B74334">
        <w:rPr>
          <w:rFonts w:ascii="Arial" w:hAnsi="Arial" w:cs="Arial"/>
          <w:sz w:val="22"/>
          <w:szCs w:val="22"/>
        </w:rPr>
        <w:t xml:space="preserve"> </w:t>
      </w:r>
      <w:r w:rsidR="00520F20">
        <w:rPr>
          <w:rFonts w:ascii="Arial" w:hAnsi="Arial" w:cs="Arial"/>
          <w:sz w:val="22"/>
          <w:szCs w:val="22"/>
        </w:rPr>
        <w:t>between the cage and excavation</w:t>
      </w:r>
      <w:r w:rsidRPr="12B74334">
        <w:rPr>
          <w:rFonts w:ascii="Arial" w:hAnsi="Arial" w:cs="Arial"/>
          <w:sz w:val="22"/>
          <w:szCs w:val="22"/>
        </w:rPr>
        <w:t>.</w:t>
      </w:r>
      <w:r w:rsidR="350FADDF" w:rsidRPr="12B74334">
        <w:rPr>
          <w:rFonts w:ascii="Arial" w:hAnsi="Arial" w:cs="Arial"/>
          <w:sz w:val="22"/>
          <w:szCs w:val="22"/>
        </w:rPr>
        <w:t xml:space="preserve"> </w:t>
      </w:r>
      <w:r w:rsidR="4B26A648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procedures are standardized by ASTM </w:t>
      </w:r>
      <w:r w:rsidR="744A7B15" w:rsidRPr="12B74334">
        <w:rPr>
          <w:rFonts w:ascii="Arial" w:hAnsi="Arial" w:cs="Arial"/>
          <w:sz w:val="22"/>
          <w:szCs w:val="22"/>
        </w:rPr>
        <w:t>D7949, Standard Test Methods for Thermal Integrity Profiling of Concrete Deep Foundations</w:t>
      </w:r>
      <w:r w:rsidR="350FADDF" w:rsidRPr="12B74334">
        <w:rPr>
          <w:rFonts w:ascii="Arial" w:hAnsi="Arial" w:cs="Arial"/>
          <w:sz w:val="22"/>
          <w:szCs w:val="22"/>
        </w:rPr>
        <w:t>.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</w:p>
    <w:p w14:paraId="4143A2BD" w14:textId="77777777" w:rsidR="006C59EE" w:rsidRDefault="006C59EE" w:rsidP="005E16A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E068D3B" w14:textId="66E1280E" w:rsidR="00AC1F74" w:rsidRPr="000A3487" w:rsidRDefault="004C2413" w:rsidP="000A3487">
      <w:pPr>
        <w:pStyle w:val="ListParagraph"/>
        <w:numPr>
          <w:ilvl w:val="0"/>
          <w:numId w:val="7"/>
        </w:numPr>
        <w:spacing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87">
        <w:rPr>
          <w:rFonts w:ascii="Arial" w:hAnsi="Arial" w:cs="Arial"/>
          <w:b/>
          <w:bCs/>
          <w:sz w:val="22"/>
          <w:szCs w:val="22"/>
        </w:rPr>
        <w:t>S</w:t>
      </w:r>
      <w:r w:rsidR="004270FD" w:rsidRPr="000A3487">
        <w:rPr>
          <w:rFonts w:ascii="Arial" w:hAnsi="Arial" w:cs="Arial"/>
          <w:b/>
          <w:bCs/>
          <w:sz w:val="22"/>
          <w:szCs w:val="22"/>
        </w:rPr>
        <w:t>UBMITTALS</w:t>
      </w:r>
      <w:r w:rsidR="003C1BB2" w:rsidRPr="000A34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64EB66" w14:textId="356FE1ED" w:rsidR="00AC1F74" w:rsidRDefault="1401B0AD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2.1 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Qualifications of </w:t>
      </w:r>
      <w:r w:rsidR="27A6BC9C" w:rsidRPr="12B74334">
        <w:rPr>
          <w:rFonts w:ascii="Arial" w:hAnsi="Arial" w:cs="Arial"/>
          <w:b/>
          <w:bCs/>
          <w:sz w:val="22"/>
          <w:szCs w:val="22"/>
        </w:rPr>
        <w:t>TIP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b/>
          <w:bCs/>
          <w:sz w:val="22"/>
          <w:szCs w:val="22"/>
        </w:rPr>
        <w:t>Consultant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2D60DD27" w:rsidRPr="12B74334">
        <w:rPr>
          <w:rFonts w:ascii="Arial" w:hAnsi="Arial" w:cs="Arial"/>
          <w:sz w:val="22"/>
          <w:szCs w:val="22"/>
        </w:rPr>
        <w:t xml:space="preserve">The </w:t>
      </w:r>
      <w:r w:rsidR="27A6BC9C" w:rsidRPr="12B74334">
        <w:rPr>
          <w:rFonts w:ascii="Arial" w:hAnsi="Arial" w:cs="Arial"/>
          <w:sz w:val="22"/>
          <w:szCs w:val="22"/>
        </w:rPr>
        <w:t>TIP</w:t>
      </w:r>
      <w:r w:rsidR="2D60DD2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2D60DD27" w:rsidRPr="12B74334">
        <w:rPr>
          <w:rFonts w:ascii="Arial" w:hAnsi="Arial" w:cs="Arial"/>
          <w:sz w:val="22"/>
          <w:szCs w:val="22"/>
        </w:rPr>
        <w:t xml:space="preserve"> shall be an independent testing agency </w:t>
      </w:r>
      <w:r w:rsidR="7EF13B4C" w:rsidRPr="12B74334">
        <w:rPr>
          <w:rFonts w:ascii="Arial" w:hAnsi="Arial" w:cs="Arial"/>
          <w:sz w:val="22"/>
          <w:szCs w:val="22"/>
        </w:rPr>
        <w:t xml:space="preserve">having </w:t>
      </w:r>
      <w:r w:rsidR="2D60DD27" w:rsidRPr="12B74334">
        <w:rPr>
          <w:rFonts w:ascii="Arial" w:hAnsi="Arial" w:cs="Arial"/>
          <w:sz w:val="22"/>
          <w:szCs w:val="22"/>
        </w:rPr>
        <w:t xml:space="preserve">at least </w:t>
      </w:r>
      <w:r w:rsidR="4630969C" w:rsidRPr="12B74334">
        <w:rPr>
          <w:rFonts w:ascii="Arial" w:hAnsi="Arial" w:cs="Arial"/>
          <w:sz w:val="22"/>
          <w:szCs w:val="22"/>
        </w:rPr>
        <w:t xml:space="preserve">one </w:t>
      </w:r>
      <w:r w:rsidR="2D60DD27" w:rsidRPr="12B74334">
        <w:rPr>
          <w:rFonts w:ascii="Arial" w:hAnsi="Arial" w:cs="Arial"/>
          <w:sz w:val="22"/>
          <w:szCs w:val="22"/>
        </w:rPr>
        <w:t>(</w:t>
      </w:r>
      <w:r w:rsidR="3A037C3B" w:rsidRPr="12B74334">
        <w:rPr>
          <w:rFonts w:ascii="Arial" w:hAnsi="Arial" w:cs="Arial"/>
          <w:sz w:val="22"/>
          <w:szCs w:val="22"/>
        </w:rPr>
        <w:t>1</w:t>
      </w:r>
      <w:r w:rsidR="2D60DD27" w:rsidRPr="12B74334">
        <w:rPr>
          <w:rFonts w:ascii="Arial" w:hAnsi="Arial" w:cs="Arial"/>
          <w:sz w:val="22"/>
          <w:szCs w:val="22"/>
        </w:rPr>
        <w:t>) year</w:t>
      </w:r>
      <w:r w:rsidR="268724C2" w:rsidRPr="12B74334">
        <w:rPr>
          <w:rFonts w:ascii="Arial" w:hAnsi="Arial" w:cs="Arial"/>
          <w:sz w:val="22"/>
          <w:szCs w:val="22"/>
        </w:rPr>
        <w:t xml:space="preserve"> of</w:t>
      </w:r>
      <w:r w:rsidR="2D60DD27" w:rsidRPr="12B74334">
        <w:rPr>
          <w:rFonts w:ascii="Arial" w:hAnsi="Arial" w:cs="Arial"/>
          <w:sz w:val="22"/>
          <w:szCs w:val="22"/>
        </w:rPr>
        <w:t xml:space="preserve"> experience </w:t>
      </w:r>
      <w:r w:rsidR="7EF13B4C" w:rsidRPr="12B74334">
        <w:rPr>
          <w:rFonts w:ascii="Arial" w:hAnsi="Arial" w:cs="Arial"/>
          <w:sz w:val="22"/>
          <w:szCs w:val="22"/>
        </w:rPr>
        <w:t xml:space="preserve">in </w:t>
      </w:r>
      <w:r w:rsidR="27A6BC9C" w:rsidRPr="12B74334">
        <w:rPr>
          <w:rFonts w:ascii="Arial" w:hAnsi="Arial" w:cs="Arial"/>
          <w:sz w:val="22"/>
          <w:szCs w:val="22"/>
        </w:rPr>
        <w:t xml:space="preserve">TIP </w:t>
      </w:r>
      <w:r w:rsidR="7EF13B4C" w:rsidRPr="12B74334">
        <w:rPr>
          <w:rFonts w:ascii="Arial" w:hAnsi="Arial" w:cs="Arial"/>
          <w:sz w:val="22"/>
          <w:szCs w:val="22"/>
        </w:rPr>
        <w:t xml:space="preserve">testing </w:t>
      </w:r>
      <w:r w:rsidR="20B7E5C4" w:rsidRPr="12B74334">
        <w:rPr>
          <w:rFonts w:ascii="Arial" w:hAnsi="Arial" w:cs="Arial"/>
          <w:sz w:val="22"/>
          <w:szCs w:val="22"/>
        </w:rPr>
        <w:t xml:space="preserve">and </w:t>
      </w:r>
      <w:r w:rsidR="00AF7977" w:rsidRPr="12B74334">
        <w:rPr>
          <w:rFonts w:ascii="Arial" w:hAnsi="Arial" w:cs="Arial"/>
          <w:sz w:val="22"/>
          <w:szCs w:val="22"/>
        </w:rPr>
        <w:t xml:space="preserve">analysis </w:t>
      </w:r>
      <w:r w:rsidR="649BB478" w:rsidRPr="12B74334">
        <w:rPr>
          <w:rFonts w:ascii="Arial" w:hAnsi="Arial" w:cs="Arial"/>
          <w:sz w:val="22"/>
          <w:szCs w:val="22"/>
        </w:rPr>
        <w:t>hav</w:t>
      </w:r>
      <w:r w:rsidR="182BA626" w:rsidRPr="12B74334">
        <w:rPr>
          <w:rFonts w:ascii="Arial" w:hAnsi="Arial" w:cs="Arial"/>
          <w:sz w:val="22"/>
          <w:szCs w:val="22"/>
        </w:rPr>
        <w:t>ing</w:t>
      </w:r>
      <w:r w:rsidR="649BB478" w:rsidRPr="12B74334">
        <w:rPr>
          <w:rFonts w:ascii="Arial" w:hAnsi="Arial" w:cs="Arial"/>
          <w:sz w:val="22"/>
          <w:szCs w:val="22"/>
        </w:rPr>
        <w:t xml:space="preserve"> completed </w:t>
      </w:r>
      <w:r w:rsidR="4630969C" w:rsidRPr="12B74334">
        <w:rPr>
          <w:rFonts w:ascii="Arial" w:hAnsi="Arial" w:cs="Arial"/>
          <w:sz w:val="22"/>
          <w:szCs w:val="22"/>
        </w:rPr>
        <w:t xml:space="preserve">five </w:t>
      </w:r>
      <w:r w:rsidR="20B7E5C4" w:rsidRPr="12B74334">
        <w:rPr>
          <w:rFonts w:ascii="Arial" w:hAnsi="Arial" w:cs="Arial"/>
          <w:sz w:val="22"/>
          <w:szCs w:val="22"/>
        </w:rPr>
        <w:t>(</w:t>
      </w:r>
      <w:r w:rsidR="649BB478" w:rsidRPr="12B74334">
        <w:rPr>
          <w:rFonts w:ascii="Arial" w:hAnsi="Arial" w:cs="Arial"/>
          <w:sz w:val="22"/>
          <w:szCs w:val="22"/>
        </w:rPr>
        <w:t>5</w:t>
      </w:r>
      <w:r w:rsidR="20B7E5C4" w:rsidRPr="12B74334">
        <w:rPr>
          <w:rFonts w:ascii="Arial" w:hAnsi="Arial" w:cs="Arial"/>
          <w:sz w:val="22"/>
          <w:szCs w:val="22"/>
        </w:rPr>
        <w:t>) projects of co</w:t>
      </w:r>
      <w:r w:rsidR="7EF13B4C" w:rsidRPr="12B74334">
        <w:rPr>
          <w:rFonts w:ascii="Arial" w:hAnsi="Arial" w:cs="Arial"/>
          <w:sz w:val="22"/>
          <w:szCs w:val="22"/>
        </w:rPr>
        <w:t>m</w:t>
      </w:r>
      <w:r w:rsidR="20B7E5C4" w:rsidRPr="12B74334">
        <w:rPr>
          <w:rFonts w:ascii="Arial" w:hAnsi="Arial" w:cs="Arial"/>
          <w:sz w:val="22"/>
          <w:szCs w:val="22"/>
        </w:rPr>
        <w:t xml:space="preserve">parable </w:t>
      </w:r>
      <w:r w:rsidR="7045B99D" w:rsidRPr="12B74334">
        <w:rPr>
          <w:rFonts w:ascii="Arial" w:hAnsi="Arial" w:cs="Arial"/>
          <w:sz w:val="22"/>
          <w:szCs w:val="22"/>
        </w:rPr>
        <w:t>complexity</w:t>
      </w:r>
      <w:r w:rsidR="649BB478" w:rsidRPr="12B74334">
        <w:rPr>
          <w:rFonts w:ascii="Arial" w:hAnsi="Arial" w:cs="Arial"/>
          <w:sz w:val="22"/>
          <w:szCs w:val="22"/>
        </w:rPr>
        <w:t>.</w:t>
      </w:r>
      <w:r w:rsidR="1A8E2583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4F34644B" w:rsidRPr="12B74334">
        <w:rPr>
          <w:rFonts w:ascii="Arial" w:hAnsi="Arial" w:cs="Arial"/>
          <w:sz w:val="22"/>
          <w:szCs w:val="22"/>
        </w:rPr>
        <w:t>responsib</w:t>
      </w:r>
      <w:r w:rsidR="48072832" w:rsidRPr="12B74334">
        <w:rPr>
          <w:rFonts w:ascii="Arial" w:hAnsi="Arial" w:cs="Arial"/>
          <w:sz w:val="22"/>
          <w:szCs w:val="22"/>
        </w:rPr>
        <w:t>l</w:t>
      </w:r>
      <w:r w:rsidR="4F34644B" w:rsidRPr="12B74334">
        <w:rPr>
          <w:rFonts w:ascii="Arial" w:hAnsi="Arial" w:cs="Arial"/>
          <w:sz w:val="22"/>
          <w:szCs w:val="22"/>
        </w:rPr>
        <w:t>e for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2A3A1731" w:rsidRPr="12B74334">
        <w:rPr>
          <w:rFonts w:ascii="Arial" w:hAnsi="Arial" w:cs="Arial"/>
          <w:sz w:val="22"/>
          <w:szCs w:val="22"/>
        </w:rPr>
        <w:t xml:space="preserve">performing </w:t>
      </w:r>
      <w:r w:rsidR="302457B7" w:rsidRPr="12B74334">
        <w:rPr>
          <w:rFonts w:ascii="Arial" w:hAnsi="Arial" w:cs="Arial"/>
          <w:sz w:val="22"/>
          <w:szCs w:val="22"/>
        </w:rPr>
        <w:t>and interpret</w:t>
      </w:r>
      <w:r w:rsidR="1B6C7410" w:rsidRPr="12B74334">
        <w:rPr>
          <w:rFonts w:ascii="Arial" w:hAnsi="Arial" w:cs="Arial"/>
          <w:sz w:val="22"/>
          <w:szCs w:val="22"/>
        </w:rPr>
        <w:t>ing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EAA8BE2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>results</w:t>
      </w:r>
      <w:r w:rsidR="1B6C7410" w:rsidRPr="12B74334">
        <w:rPr>
          <w:rFonts w:ascii="Arial" w:hAnsi="Arial" w:cs="Arial"/>
          <w:sz w:val="22"/>
          <w:szCs w:val="22"/>
        </w:rPr>
        <w:t xml:space="preserve"> shall be a licensed professional engineer in the project location</w:t>
      </w:r>
      <w:r w:rsidR="0B7D0858" w:rsidRPr="12B74334">
        <w:rPr>
          <w:rFonts w:ascii="Arial" w:hAnsi="Arial" w:cs="Arial"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7717ABD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qualifications and </w:t>
      </w:r>
      <w:r w:rsidR="728A61AF" w:rsidRPr="12B74334">
        <w:rPr>
          <w:rFonts w:ascii="Arial" w:hAnsi="Arial" w:cs="Arial"/>
          <w:sz w:val="22"/>
          <w:szCs w:val="22"/>
        </w:rPr>
        <w:t xml:space="preserve">the </w:t>
      </w:r>
      <w:r w:rsidR="302457B7" w:rsidRPr="12B74334">
        <w:rPr>
          <w:rFonts w:ascii="Arial" w:hAnsi="Arial" w:cs="Arial"/>
          <w:sz w:val="22"/>
          <w:szCs w:val="22"/>
        </w:rPr>
        <w:t xml:space="preserve">specifications </w:t>
      </w:r>
      <w:r w:rsidR="1D6DBBF7" w:rsidRPr="12B74334">
        <w:rPr>
          <w:rFonts w:ascii="Arial" w:hAnsi="Arial" w:cs="Arial"/>
          <w:sz w:val="22"/>
          <w:szCs w:val="22"/>
        </w:rPr>
        <w:t>of</w:t>
      </w:r>
      <w:r w:rsidR="302457B7" w:rsidRPr="12B74334">
        <w:rPr>
          <w:rFonts w:ascii="Arial" w:hAnsi="Arial" w:cs="Arial"/>
          <w:sz w:val="22"/>
          <w:szCs w:val="22"/>
        </w:rPr>
        <w:t xml:space="preserve"> the</w:t>
      </w:r>
      <w:r w:rsidR="335FC5BF" w:rsidRPr="12B74334">
        <w:rPr>
          <w:rFonts w:ascii="Arial" w:hAnsi="Arial" w:cs="Arial"/>
          <w:sz w:val="22"/>
          <w:szCs w:val="22"/>
        </w:rPr>
        <w:t>ir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728A61AF" w:rsidRPr="12B74334">
        <w:rPr>
          <w:rFonts w:ascii="Arial" w:hAnsi="Arial" w:cs="Arial"/>
          <w:sz w:val="22"/>
          <w:szCs w:val="22"/>
        </w:rPr>
        <w:t xml:space="preserve">proposed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024E47C5" w:rsidRPr="12B74334">
        <w:rPr>
          <w:rFonts w:ascii="Arial" w:hAnsi="Arial" w:cs="Arial"/>
          <w:sz w:val="22"/>
          <w:szCs w:val="22"/>
        </w:rPr>
        <w:t xml:space="preserve">testing </w:t>
      </w:r>
      <w:r w:rsidR="302457B7" w:rsidRPr="12B74334">
        <w:rPr>
          <w:rFonts w:ascii="Arial" w:hAnsi="Arial" w:cs="Arial"/>
          <w:sz w:val="22"/>
          <w:szCs w:val="22"/>
        </w:rPr>
        <w:t xml:space="preserve">equipment shall be submitted to the Engineer for approval prior to beginning </w:t>
      </w:r>
      <w:r w:rsidR="7242F836" w:rsidRPr="12B74334">
        <w:rPr>
          <w:rFonts w:ascii="Arial" w:hAnsi="Arial" w:cs="Arial"/>
          <w:sz w:val="22"/>
          <w:szCs w:val="22"/>
        </w:rPr>
        <w:t>_______</w:t>
      </w:r>
      <w:r w:rsidR="21E9B89A" w:rsidRPr="12B74334">
        <w:rPr>
          <w:rFonts w:ascii="Arial" w:hAnsi="Arial" w:cs="Arial"/>
          <w:sz w:val="22"/>
          <w:szCs w:val="22"/>
        </w:rPr>
        <w:t xml:space="preserve"> (</w:t>
      </w:r>
      <w:r w:rsidR="302457B7" w:rsidRPr="12B74334">
        <w:rPr>
          <w:rFonts w:ascii="Arial" w:hAnsi="Arial" w:cs="Arial"/>
          <w:i/>
          <w:iCs/>
          <w:sz w:val="22"/>
          <w:szCs w:val="22"/>
        </w:rPr>
        <w:t>drilled shaft</w:t>
      </w:r>
      <w:r w:rsidR="7242F836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auger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cast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-in-place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,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 drilled displacement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48A1329E" w:rsidRPr="12B74334">
        <w:rPr>
          <w:rFonts w:ascii="Arial" w:hAnsi="Arial" w:cs="Arial"/>
          <w:i/>
          <w:iCs/>
          <w:sz w:val="22"/>
          <w:szCs w:val="22"/>
        </w:rPr>
        <w:t>mic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>r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>opile</w:t>
      </w:r>
      <w:proofErr w:type="spellEnd"/>
      <w:r w:rsidR="48A1329E" w:rsidRPr="12B74334">
        <w:rPr>
          <w:rFonts w:ascii="Arial" w:hAnsi="Arial" w:cs="Arial"/>
          <w:i/>
          <w:iCs/>
          <w:sz w:val="22"/>
          <w:szCs w:val="22"/>
        </w:rPr>
        <w:t>,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tangent </w:t>
      </w:r>
      <w:r w:rsidR="501B146A" w:rsidRPr="12B74334">
        <w:rPr>
          <w:rFonts w:ascii="Arial" w:hAnsi="Arial" w:cs="Arial"/>
          <w:i/>
          <w:iCs/>
          <w:sz w:val="22"/>
          <w:szCs w:val="22"/>
        </w:rPr>
        <w:t xml:space="preserve">or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secant wall, </w:t>
      </w:r>
      <w:r w:rsidR="14E8020B" w:rsidRPr="12B74334">
        <w:rPr>
          <w:rFonts w:ascii="Arial" w:hAnsi="Arial" w:cs="Arial"/>
          <w:i/>
          <w:iCs/>
          <w:sz w:val="22"/>
          <w:szCs w:val="22"/>
        </w:rPr>
        <w:t>barrette, or slurry wall)</w:t>
      </w:r>
      <w:r w:rsidR="302457B7" w:rsidRPr="12B74334">
        <w:rPr>
          <w:rFonts w:ascii="Arial" w:hAnsi="Arial" w:cs="Arial"/>
          <w:sz w:val="22"/>
          <w:szCs w:val="22"/>
        </w:rPr>
        <w:t xml:space="preserve"> installation. </w:t>
      </w:r>
    </w:p>
    <w:p w14:paraId="2C37348F" w14:textId="77777777" w:rsidR="00B1165F" w:rsidRPr="00787BF6" w:rsidRDefault="00B1165F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5C9AC97" w14:textId="361B5ED1" w:rsidR="003968BB" w:rsidRDefault="6D663329" w:rsidP="00AA72F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2.2 T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hermal </w:t>
      </w:r>
      <w:r w:rsidR="3B9E8529" w:rsidRPr="12B74334">
        <w:rPr>
          <w:rFonts w:ascii="Arial" w:hAnsi="Arial" w:cs="Arial"/>
          <w:b/>
          <w:bCs/>
          <w:sz w:val="22"/>
          <w:szCs w:val="22"/>
        </w:rPr>
        <w:t>Integrity Profiling</w:t>
      </w:r>
      <w:r w:rsidR="00D679A5">
        <w:rPr>
          <w:rFonts w:ascii="Arial" w:hAnsi="Arial" w:cs="Arial"/>
          <w:b/>
          <w:bCs/>
          <w:sz w:val="22"/>
          <w:szCs w:val="22"/>
        </w:rPr>
        <w:t xml:space="preserve"> Method Statemen</w:t>
      </w:r>
      <w:r w:rsidR="002C6322">
        <w:rPr>
          <w:rFonts w:ascii="Arial" w:hAnsi="Arial" w:cs="Arial"/>
          <w:b/>
          <w:bCs/>
          <w:sz w:val="22"/>
          <w:szCs w:val="22"/>
        </w:rPr>
        <w:t>t.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C560776" w:rsidRPr="12B74334">
        <w:rPr>
          <w:rFonts w:ascii="Arial" w:hAnsi="Arial" w:cs="Arial"/>
          <w:sz w:val="22"/>
          <w:szCs w:val="22"/>
        </w:rPr>
        <w:t>T</w:t>
      </w:r>
      <w:r w:rsidR="2137D252" w:rsidRPr="12B74334">
        <w:rPr>
          <w:rFonts w:ascii="Arial" w:hAnsi="Arial" w:cs="Arial"/>
          <w:sz w:val="22"/>
          <w:szCs w:val="22"/>
        </w:rPr>
        <w:t xml:space="preserve">wenty-one </w:t>
      </w:r>
      <w:r w:rsidR="1C560776" w:rsidRPr="12B74334">
        <w:rPr>
          <w:rFonts w:ascii="Arial" w:hAnsi="Arial" w:cs="Arial"/>
          <w:sz w:val="22"/>
          <w:szCs w:val="22"/>
        </w:rPr>
        <w:t>(</w:t>
      </w:r>
      <w:r w:rsidR="7F65C145" w:rsidRPr="12B74334">
        <w:rPr>
          <w:rFonts w:ascii="Arial" w:hAnsi="Arial" w:cs="Arial"/>
          <w:sz w:val="22"/>
          <w:szCs w:val="22"/>
        </w:rPr>
        <w:t>21</w:t>
      </w:r>
      <w:r w:rsidR="1C560776" w:rsidRPr="12B74334">
        <w:rPr>
          <w:rFonts w:ascii="Arial" w:hAnsi="Arial" w:cs="Arial"/>
          <w:sz w:val="22"/>
          <w:szCs w:val="22"/>
        </w:rPr>
        <w:t>)</w:t>
      </w:r>
      <w:r w:rsidR="36BCDC39" w:rsidRPr="12B74334">
        <w:rPr>
          <w:rFonts w:ascii="Arial" w:hAnsi="Arial" w:cs="Arial"/>
          <w:sz w:val="22"/>
          <w:szCs w:val="22"/>
        </w:rPr>
        <w:t xml:space="preserve"> days prior to </w:t>
      </w:r>
      <w:r w:rsidR="2E1E1BB1" w:rsidRPr="12B74334">
        <w:rPr>
          <w:rFonts w:ascii="Arial" w:hAnsi="Arial" w:cs="Arial"/>
          <w:sz w:val="22"/>
          <w:szCs w:val="22"/>
        </w:rPr>
        <w:t xml:space="preserve">initial element construction, </w:t>
      </w:r>
      <w:r w:rsidR="644ABDC9" w:rsidRPr="12B74334">
        <w:rPr>
          <w:rFonts w:ascii="Arial" w:hAnsi="Arial" w:cs="Arial"/>
          <w:sz w:val="22"/>
          <w:szCs w:val="22"/>
        </w:rPr>
        <w:t>t</w:t>
      </w:r>
      <w:r w:rsidR="7DDC8183" w:rsidRPr="12B74334">
        <w:rPr>
          <w:rFonts w:ascii="Arial" w:hAnsi="Arial" w:cs="Arial"/>
          <w:sz w:val="22"/>
          <w:szCs w:val="22"/>
        </w:rPr>
        <w:t>he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6F2D865" w:rsidRPr="12B74334">
        <w:rPr>
          <w:rFonts w:ascii="Arial" w:hAnsi="Arial" w:cs="Arial"/>
          <w:sz w:val="22"/>
          <w:szCs w:val="22"/>
        </w:rPr>
        <w:t xml:space="preserve"> and their TIP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6F2D865" w:rsidRPr="12B74334">
        <w:rPr>
          <w:rFonts w:ascii="Arial" w:hAnsi="Arial" w:cs="Arial"/>
          <w:sz w:val="22"/>
          <w:szCs w:val="22"/>
        </w:rPr>
        <w:t xml:space="preserve"> shall </w:t>
      </w:r>
      <w:r w:rsidR="2E1E1BB1" w:rsidRPr="12B74334">
        <w:rPr>
          <w:rFonts w:ascii="Arial" w:hAnsi="Arial" w:cs="Arial"/>
          <w:sz w:val="22"/>
          <w:szCs w:val="22"/>
        </w:rPr>
        <w:t xml:space="preserve">submit </w:t>
      </w:r>
      <w:r w:rsidR="36F2D865" w:rsidRPr="12B74334">
        <w:rPr>
          <w:rFonts w:ascii="Arial" w:hAnsi="Arial" w:cs="Arial"/>
          <w:sz w:val="22"/>
          <w:szCs w:val="22"/>
        </w:rPr>
        <w:t xml:space="preserve">a </w:t>
      </w:r>
      <w:r w:rsidR="396DF49F" w:rsidRPr="12B74334">
        <w:rPr>
          <w:rFonts w:ascii="Arial" w:hAnsi="Arial" w:cs="Arial"/>
          <w:sz w:val="22"/>
          <w:szCs w:val="22"/>
        </w:rPr>
        <w:t xml:space="preserve">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66FEE16A" w:rsidRPr="12B74334">
        <w:rPr>
          <w:rFonts w:ascii="Arial" w:hAnsi="Arial" w:cs="Arial"/>
          <w:sz w:val="22"/>
          <w:szCs w:val="22"/>
        </w:rPr>
        <w:t>to the Engineer</w:t>
      </w:r>
      <w:r w:rsidR="4EB9E988" w:rsidRPr="12B74334">
        <w:rPr>
          <w:rFonts w:ascii="Arial" w:hAnsi="Arial" w:cs="Arial"/>
          <w:sz w:val="22"/>
          <w:szCs w:val="22"/>
        </w:rPr>
        <w:t xml:space="preserve">. The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4EB9E988" w:rsidRPr="12B74334">
        <w:rPr>
          <w:rFonts w:ascii="Arial" w:hAnsi="Arial" w:cs="Arial"/>
          <w:sz w:val="22"/>
          <w:szCs w:val="22"/>
        </w:rPr>
        <w:t xml:space="preserve">shall include </w:t>
      </w:r>
      <w:r w:rsidR="3D8F4480" w:rsidRPr="12B74334">
        <w:rPr>
          <w:rFonts w:ascii="Arial" w:hAnsi="Arial" w:cs="Arial"/>
          <w:sz w:val="22"/>
          <w:szCs w:val="22"/>
        </w:rPr>
        <w:t xml:space="preserve">proposed </w:t>
      </w:r>
      <w:r w:rsidR="676451D6" w:rsidRPr="12B74334">
        <w:rPr>
          <w:rFonts w:ascii="Arial" w:hAnsi="Arial" w:cs="Arial"/>
          <w:sz w:val="22"/>
          <w:szCs w:val="22"/>
        </w:rPr>
        <w:t xml:space="preserve">thermal </w:t>
      </w:r>
      <w:r w:rsidR="3D8F4480" w:rsidRPr="12B74334">
        <w:rPr>
          <w:rFonts w:ascii="Arial" w:hAnsi="Arial" w:cs="Arial"/>
          <w:sz w:val="22"/>
          <w:szCs w:val="22"/>
        </w:rPr>
        <w:t>wire attachment procedures</w:t>
      </w:r>
      <w:r w:rsidR="1EF8FF12" w:rsidRPr="12B74334">
        <w:rPr>
          <w:rFonts w:ascii="Arial" w:hAnsi="Arial" w:cs="Arial"/>
          <w:sz w:val="22"/>
          <w:szCs w:val="22"/>
        </w:rPr>
        <w:t xml:space="preserve">, </w:t>
      </w:r>
      <w:r w:rsidR="38DC7177" w:rsidRPr="12B74334">
        <w:rPr>
          <w:rFonts w:ascii="Arial" w:hAnsi="Arial" w:cs="Arial"/>
          <w:sz w:val="22"/>
          <w:szCs w:val="22"/>
        </w:rPr>
        <w:t xml:space="preserve">any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1EF8FF12" w:rsidRPr="12B74334">
        <w:rPr>
          <w:rFonts w:ascii="Arial" w:hAnsi="Arial" w:cs="Arial"/>
          <w:sz w:val="22"/>
          <w:szCs w:val="22"/>
        </w:rPr>
        <w:t xml:space="preserve">splice procedures, </w:t>
      </w:r>
      <w:r w:rsidR="29D003F6" w:rsidRPr="12B74334">
        <w:rPr>
          <w:rFonts w:ascii="Arial" w:hAnsi="Arial" w:cs="Arial"/>
          <w:sz w:val="22"/>
          <w:szCs w:val="22"/>
        </w:rPr>
        <w:t xml:space="preserve">and </w:t>
      </w:r>
      <w:r w:rsidR="005D7E9D">
        <w:rPr>
          <w:rFonts w:ascii="Arial" w:hAnsi="Arial" w:cs="Arial"/>
          <w:sz w:val="22"/>
          <w:szCs w:val="22"/>
        </w:rPr>
        <w:t xml:space="preserve">the </w:t>
      </w:r>
      <w:r w:rsidR="3DCE2C5C" w:rsidRPr="12B74334">
        <w:rPr>
          <w:rFonts w:ascii="Arial" w:hAnsi="Arial" w:cs="Arial"/>
          <w:sz w:val="22"/>
          <w:szCs w:val="22"/>
        </w:rPr>
        <w:t xml:space="preserve">proposed </w:t>
      </w:r>
      <w:r w:rsidR="00CF2D2B">
        <w:rPr>
          <w:rFonts w:ascii="Arial" w:hAnsi="Arial" w:cs="Arial"/>
          <w:sz w:val="22"/>
          <w:szCs w:val="22"/>
        </w:rPr>
        <w:t>procedure</w:t>
      </w:r>
      <w:r w:rsidR="00020DEC">
        <w:rPr>
          <w:rFonts w:ascii="Arial" w:hAnsi="Arial" w:cs="Arial"/>
          <w:sz w:val="22"/>
          <w:szCs w:val="22"/>
        </w:rPr>
        <w:t>s</w:t>
      </w:r>
      <w:r w:rsidR="00CF2D2B">
        <w:rPr>
          <w:rFonts w:ascii="Arial" w:hAnsi="Arial" w:cs="Arial"/>
          <w:sz w:val="22"/>
          <w:szCs w:val="22"/>
        </w:rPr>
        <w:t xml:space="preserve"> to </w:t>
      </w:r>
      <w:r w:rsidR="005D7E9D">
        <w:rPr>
          <w:rFonts w:ascii="Arial" w:hAnsi="Arial" w:cs="Arial"/>
          <w:sz w:val="22"/>
          <w:szCs w:val="22"/>
        </w:rPr>
        <w:t xml:space="preserve">check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3A0234B6" w:rsidRPr="12B74334">
        <w:rPr>
          <w:rFonts w:ascii="Arial" w:hAnsi="Arial" w:cs="Arial"/>
          <w:sz w:val="22"/>
          <w:szCs w:val="22"/>
        </w:rPr>
        <w:t xml:space="preserve">functionality </w:t>
      </w:r>
      <w:r w:rsidR="046CCB45" w:rsidRPr="12B74334">
        <w:rPr>
          <w:rFonts w:ascii="Arial" w:hAnsi="Arial" w:cs="Arial"/>
          <w:sz w:val="22"/>
          <w:szCs w:val="22"/>
        </w:rPr>
        <w:t xml:space="preserve">before wiring, </w:t>
      </w:r>
      <w:r w:rsidR="4D85884D" w:rsidRPr="12B74334">
        <w:rPr>
          <w:rFonts w:ascii="Arial" w:hAnsi="Arial" w:cs="Arial"/>
          <w:sz w:val="22"/>
          <w:szCs w:val="22"/>
        </w:rPr>
        <w:t xml:space="preserve">post wiring and </w:t>
      </w:r>
      <w:r w:rsidR="13BB0908" w:rsidRPr="12B74334">
        <w:rPr>
          <w:rFonts w:ascii="Arial" w:hAnsi="Arial" w:cs="Arial"/>
          <w:sz w:val="22"/>
          <w:szCs w:val="22"/>
        </w:rPr>
        <w:t>before l</w:t>
      </w:r>
      <w:r w:rsidR="00163294">
        <w:rPr>
          <w:rFonts w:ascii="Arial" w:hAnsi="Arial" w:cs="Arial"/>
          <w:sz w:val="22"/>
          <w:szCs w:val="22"/>
        </w:rPr>
        <w:t>i</w:t>
      </w:r>
      <w:r w:rsidR="13BB0908" w:rsidRPr="12B74334">
        <w:rPr>
          <w:rFonts w:ascii="Arial" w:hAnsi="Arial" w:cs="Arial"/>
          <w:sz w:val="22"/>
          <w:szCs w:val="22"/>
        </w:rPr>
        <w:t>fting</w:t>
      </w:r>
      <w:r w:rsidR="3A0234B6" w:rsidRPr="12B74334">
        <w:rPr>
          <w:rFonts w:ascii="Arial" w:hAnsi="Arial" w:cs="Arial"/>
          <w:sz w:val="22"/>
          <w:szCs w:val="22"/>
        </w:rPr>
        <w:t xml:space="preserve">, </w:t>
      </w:r>
      <w:r w:rsidR="143A86A6" w:rsidRPr="12B74334">
        <w:rPr>
          <w:rFonts w:ascii="Arial" w:hAnsi="Arial" w:cs="Arial"/>
          <w:sz w:val="22"/>
          <w:szCs w:val="22"/>
        </w:rPr>
        <w:t xml:space="preserve">and after </w:t>
      </w:r>
      <w:r w:rsidR="04E5ED26" w:rsidRPr="12B74334">
        <w:rPr>
          <w:rFonts w:ascii="Arial" w:hAnsi="Arial" w:cs="Arial"/>
          <w:sz w:val="22"/>
          <w:szCs w:val="22"/>
        </w:rPr>
        <w:t>placement</w:t>
      </w:r>
      <w:r w:rsidR="565C1358" w:rsidRPr="12B74334">
        <w:rPr>
          <w:rFonts w:ascii="Arial" w:hAnsi="Arial" w:cs="Arial"/>
          <w:sz w:val="22"/>
          <w:szCs w:val="22"/>
        </w:rPr>
        <w:t xml:space="preserve"> in the element</w:t>
      </w:r>
      <w:r w:rsidR="49C9BE23" w:rsidRPr="12B74334">
        <w:rPr>
          <w:rFonts w:ascii="Arial" w:hAnsi="Arial" w:cs="Arial"/>
          <w:sz w:val="22"/>
          <w:szCs w:val="22"/>
        </w:rPr>
        <w:t>.</w:t>
      </w:r>
      <w:r w:rsidR="0B348FA8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>A</w:t>
      </w:r>
      <w:r w:rsidR="741A1961" w:rsidRPr="12B74334">
        <w:rPr>
          <w:rFonts w:ascii="Arial" w:hAnsi="Arial" w:cs="Arial"/>
          <w:sz w:val="22"/>
          <w:szCs w:val="22"/>
        </w:rPr>
        <w:t xml:space="preserve"> summary of the </w:t>
      </w:r>
      <w:r w:rsidR="075F2441" w:rsidRPr="12B74334">
        <w:rPr>
          <w:rFonts w:ascii="Arial" w:hAnsi="Arial" w:cs="Arial"/>
          <w:sz w:val="22"/>
          <w:szCs w:val="22"/>
        </w:rPr>
        <w:t xml:space="preserve">name and </w:t>
      </w:r>
      <w:r w:rsidR="21FC8442" w:rsidRPr="12B74334">
        <w:rPr>
          <w:rFonts w:ascii="Arial" w:hAnsi="Arial" w:cs="Arial"/>
          <w:sz w:val="22"/>
          <w:szCs w:val="22"/>
        </w:rPr>
        <w:t xml:space="preserve">location of each </w:t>
      </w:r>
      <w:r w:rsidR="62D3D8BA" w:rsidRPr="12B74334">
        <w:rPr>
          <w:rFonts w:ascii="Arial" w:hAnsi="Arial" w:cs="Arial"/>
          <w:sz w:val="22"/>
          <w:szCs w:val="22"/>
        </w:rPr>
        <w:t xml:space="preserve">deep foundation </w:t>
      </w:r>
      <w:r w:rsidR="741A1961" w:rsidRPr="12B74334">
        <w:rPr>
          <w:rFonts w:ascii="Arial" w:hAnsi="Arial" w:cs="Arial"/>
          <w:sz w:val="22"/>
          <w:szCs w:val="22"/>
        </w:rPr>
        <w:t xml:space="preserve">element to be tested, </w:t>
      </w:r>
      <w:r w:rsidR="002C6322">
        <w:rPr>
          <w:rFonts w:ascii="Arial" w:hAnsi="Arial" w:cs="Arial"/>
          <w:sz w:val="22"/>
          <w:szCs w:val="22"/>
        </w:rPr>
        <w:t xml:space="preserve">and </w:t>
      </w:r>
      <w:r w:rsidR="741A1961" w:rsidRPr="12B74334">
        <w:rPr>
          <w:rFonts w:ascii="Arial" w:hAnsi="Arial" w:cs="Arial"/>
          <w:sz w:val="22"/>
          <w:szCs w:val="22"/>
        </w:rPr>
        <w:t>the thermal wire order length</w:t>
      </w:r>
      <w:r w:rsidR="24085829" w:rsidRPr="12B74334">
        <w:rPr>
          <w:rFonts w:ascii="Arial" w:hAnsi="Arial" w:cs="Arial"/>
          <w:sz w:val="22"/>
          <w:szCs w:val="22"/>
        </w:rPr>
        <w:t xml:space="preserve"> for </w:t>
      </w:r>
      <w:r w:rsidR="21FC8442" w:rsidRPr="12B74334">
        <w:rPr>
          <w:rFonts w:ascii="Arial" w:hAnsi="Arial" w:cs="Arial"/>
          <w:sz w:val="22"/>
          <w:szCs w:val="22"/>
        </w:rPr>
        <w:t xml:space="preserve">that </w:t>
      </w:r>
      <w:r w:rsidR="24085829" w:rsidRPr="12B74334">
        <w:rPr>
          <w:rFonts w:ascii="Arial" w:hAnsi="Arial" w:cs="Arial"/>
          <w:sz w:val="22"/>
          <w:szCs w:val="22"/>
        </w:rPr>
        <w:t>element</w:t>
      </w:r>
      <w:r w:rsidR="002C6322">
        <w:rPr>
          <w:rFonts w:ascii="Arial" w:hAnsi="Arial" w:cs="Arial"/>
          <w:sz w:val="22"/>
          <w:szCs w:val="22"/>
        </w:rPr>
        <w:t xml:space="preserve">. The wire attachment procedure to bypass any cage stiffeners or internal rigs shall also be addressed. </w:t>
      </w:r>
      <w:r w:rsidR="0B348FA8" w:rsidRPr="12B74334">
        <w:rPr>
          <w:rFonts w:ascii="Arial" w:hAnsi="Arial" w:cs="Arial"/>
          <w:sz w:val="22"/>
          <w:szCs w:val="22"/>
        </w:rPr>
        <w:t xml:space="preserve">The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5840CEB3" w:rsidRPr="12B74334">
        <w:rPr>
          <w:rFonts w:ascii="Arial" w:hAnsi="Arial" w:cs="Arial"/>
          <w:sz w:val="22"/>
          <w:szCs w:val="22"/>
        </w:rPr>
        <w:t xml:space="preserve"> </w:t>
      </w:r>
      <w:r w:rsidR="0B348FA8" w:rsidRPr="12B74334">
        <w:rPr>
          <w:rFonts w:ascii="Arial" w:hAnsi="Arial" w:cs="Arial"/>
          <w:sz w:val="22"/>
          <w:szCs w:val="22"/>
        </w:rPr>
        <w:t>s</w:t>
      </w:r>
      <w:r w:rsidR="3DCE2C5C" w:rsidRPr="12B74334">
        <w:rPr>
          <w:rFonts w:ascii="Arial" w:hAnsi="Arial" w:cs="Arial"/>
          <w:sz w:val="22"/>
          <w:szCs w:val="22"/>
        </w:rPr>
        <w:t>h</w:t>
      </w:r>
      <w:r w:rsidR="0B348FA8" w:rsidRPr="12B74334">
        <w:rPr>
          <w:rFonts w:ascii="Arial" w:hAnsi="Arial" w:cs="Arial"/>
          <w:sz w:val="22"/>
          <w:szCs w:val="22"/>
        </w:rPr>
        <w:t>all</w:t>
      </w:r>
      <w:r w:rsidR="1BCB73DE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 xml:space="preserve">also </w:t>
      </w:r>
      <w:r w:rsidR="38A57EF5" w:rsidRPr="12B74334">
        <w:rPr>
          <w:rFonts w:ascii="Arial" w:hAnsi="Arial" w:cs="Arial"/>
          <w:sz w:val="22"/>
          <w:szCs w:val="22"/>
        </w:rPr>
        <w:t>de</w:t>
      </w:r>
      <w:r w:rsidR="4FE8EA3D" w:rsidRPr="12B74334">
        <w:rPr>
          <w:rFonts w:ascii="Arial" w:hAnsi="Arial" w:cs="Arial"/>
          <w:sz w:val="22"/>
          <w:szCs w:val="22"/>
        </w:rPr>
        <w:t xml:space="preserve">scribe </w:t>
      </w:r>
      <w:r w:rsidR="25E5F9A2" w:rsidRPr="12B74334">
        <w:rPr>
          <w:rFonts w:ascii="Arial" w:hAnsi="Arial" w:cs="Arial"/>
          <w:sz w:val="22"/>
          <w:szCs w:val="22"/>
        </w:rPr>
        <w:t xml:space="preserve">a </w:t>
      </w:r>
      <w:r w:rsidR="5840CEB3" w:rsidRPr="12B74334">
        <w:rPr>
          <w:rFonts w:ascii="Arial" w:hAnsi="Arial" w:cs="Arial"/>
          <w:sz w:val="22"/>
          <w:szCs w:val="22"/>
        </w:rPr>
        <w:t xml:space="preserve">proposed </w:t>
      </w:r>
      <w:r w:rsidR="6AFDF764" w:rsidRPr="12B74334">
        <w:rPr>
          <w:rFonts w:ascii="Arial" w:hAnsi="Arial" w:cs="Arial"/>
          <w:sz w:val="22"/>
          <w:szCs w:val="22"/>
        </w:rPr>
        <w:t>replacement procedure</w:t>
      </w:r>
      <w:r w:rsidR="3F37B5C9" w:rsidRPr="12B74334">
        <w:rPr>
          <w:rFonts w:ascii="Arial" w:hAnsi="Arial" w:cs="Arial"/>
          <w:sz w:val="22"/>
          <w:szCs w:val="22"/>
        </w:rPr>
        <w:t xml:space="preserve"> should a </w:t>
      </w:r>
      <w:r w:rsidR="0985DF35" w:rsidRPr="12B74334">
        <w:rPr>
          <w:rFonts w:ascii="Arial" w:hAnsi="Arial" w:cs="Arial"/>
          <w:sz w:val="22"/>
          <w:szCs w:val="22"/>
        </w:rPr>
        <w:t xml:space="preserve">damaged or </w:t>
      </w:r>
      <w:r w:rsidR="3F37B5C9" w:rsidRPr="12B74334">
        <w:rPr>
          <w:rFonts w:ascii="Arial" w:hAnsi="Arial" w:cs="Arial"/>
          <w:sz w:val="22"/>
          <w:szCs w:val="22"/>
        </w:rPr>
        <w:t xml:space="preserve">non-operating wire </w:t>
      </w:r>
      <w:r w:rsidR="23C08E17" w:rsidRPr="12B74334">
        <w:rPr>
          <w:rFonts w:ascii="Arial" w:hAnsi="Arial" w:cs="Arial"/>
          <w:sz w:val="22"/>
          <w:szCs w:val="22"/>
        </w:rPr>
        <w:t>be identified befor</w:t>
      </w:r>
      <w:r w:rsidR="007B7C0C">
        <w:rPr>
          <w:rFonts w:ascii="Arial" w:hAnsi="Arial" w:cs="Arial"/>
          <w:sz w:val="22"/>
          <w:szCs w:val="22"/>
        </w:rPr>
        <w:t>e cage lift</w:t>
      </w:r>
      <w:r w:rsidR="002E0D77">
        <w:rPr>
          <w:rFonts w:ascii="Arial" w:hAnsi="Arial" w:cs="Arial"/>
          <w:sz w:val="22"/>
          <w:szCs w:val="22"/>
        </w:rPr>
        <w:t>.</w:t>
      </w:r>
      <w:r w:rsidR="00C5570A">
        <w:rPr>
          <w:rFonts w:ascii="Arial" w:hAnsi="Arial" w:cs="Arial"/>
          <w:sz w:val="22"/>
          <w:szCs w:val="22"/>
        </w:rPr>
        <w:t xml:space="preserve"> T</w:t>
      </w:r>
      <w:r w:rsidR="20999F18" w:rsidRPr="12B74334">
        <w:rPr>
          <w:rFonts w:ascii="Arial" w:hAnsi="Arial" w:cs="Arial"/>
          <w:sz w:val="22"/>
          <w:szCs w:val="22"/>
        </w:rPr>
        <w:t xml:space="preserve">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20999F18" w:rsidRPr="12B74334">
        <w:rPr>
          <w:rFonts w:ascii="Arial" w:hAnsi="Arial" w:cs="Arial"/>
          <w:sz w:val="22"/>
          <w:szCs w:val="22"/>
        </w:rPr>
        <w:t xml:space="preserve"> shall </w:t>
      </w:r>
      <w:r w:rsidR="6A0B2ED3" w:rsidRPr="12B74334">
        <w:rPr>
          <w:rFonts w:ascii="Arial" w:hAnsi="Arial" w:cs="Arial"/>
          <w:sz w:val="22"/>
          <w:szCs w:val="22"/>
        </w:rPr>
        <w:t xml:space="preserve">include </w:t>
      </w:r>
      <w:r w:rsidR="2736DCED" w:rsidRPr="12B74334">
        <w:rPr>
          <w:rFonts w:ascii="Arial" w:hAnsi="Arial" w:cs="Arial"/>
          <w:sz w:val="22"/>
          <w:szCs w:val="22"/>
        </w:rPr>
        <w:t xml:space="preserve">proposed procedures for </w:t>
      </w:r>
      <w:r w:rsidR="208DFA01" w:rsidRPr="12B74334">
        <w:rPr>
          <w:rFonts w:ascii="Arial" w:hAnsi="Arial" w:cs="Arial"/>
          <w:sz w:val="22"/>
          <w:szCs w:val="22"/>
        </w:rPr>
        <w:t>TAG and TAP-Edge attachment</w:t>
      </w:r>
      <w:r w:rsidR="45AC0D6C" w:rsidRPr="12B74334">
        <w:rPr>
          <w:rFonts w:ascii="Arial" w:hAnsi="Arial" w:cs="Arial"/>
          <w:sz w:val="22"/>
          <w:szCs w:val="22"/>
        </w:rPr>
        <w:t>, initiation</w:t>
      </w:r>
      <w:r w:rsidR="2FAFF156" w:rsidRPr="12B74334">
        <w:rPr>
          <w:rFonts w:ascii="Arial" w:hAnsi="Arial" w:cs="Arial"/>
          <w:sz w:val="22"/>
          <w:szCs w:val="22"/>
        </w:rPr>
        <w:t xml:space="preserve"> </w:t>
      </w:r>
      <w:r w:rsidR="6EE09820" w:rsidRPr="12B74334">
        <w:rPr>
          <w:rFonts w:ascii="Arial" w:hAnsi="Arial" w:cs="Arial"/>
          <w:sz w:val="22"/>
          <w:szCs w:val="22"/>
        </w:rPr>
        <w:t xml:space="preserve">time </w:t>
      </w:r>
      <w:r w:rsidR="2FAFF156" w:rsidRPr="12B74334">
        <w:rPr>
          <w:rFonts w:ascii="Arial" w:hAnsi="Arial" w:cs="Arial"/>
          <w:sz w:val="22"/>
          <w:szCs w:val="22"/>
        </w:rPr>
        <w:t xml:space="preserve">of data acquisition, </w:t>
      </w:r>
      <w:r w:rsidR="45AC0D6C" w:rsidRPr="12B74334">
        <w:rPr>
          <w:rFonts w:ascii="Arial" w:hAnsi="Arial" w:cs="Arial"/>
          <w:sz w:val="22"/>
          <w:szCs w:val="22"/>
        </w:rPr>
        <w:t>a</w:t>
      </w:r>
      <w:r w:rsidR="75CD0181" w:rsidRPr="12B74334">
        <w:rPr>
          <w:rFonts w:ascii="Arial" w:hAnsi="Arial" w:cs="Arial"/>
          <w:sz w:val="22"/>
          <w:szCs w:val="22"/>
        </w:rPr>
        <w:t xml:space="preserve">s well as </w:t>
      </w:r>
      <w:r w:rsidR="02AC6296" w:rsidRPr="12B74334">
        <w:rPr>
          <w:rFonts w:ascii="Arial" w:hAnsi="Arial" w:cs="Arial"/>
          <w:sz w:val="22"/>
          <w:szCs w:val="22"/>
        </w:rPr>
        <w:t xml:space="preserve">TIP </w:t>
      </w:r>
      <w:r w:rsidR="45AC0D6C" w:rsidRPr="12B74334">
        <w:rPr>
          <w:rFonts w:ascii="Arial" w:hAnsi="Arial" w:cs="Arial"/>
          <w:sz w:val="22"/>
          <w:szCs w:val="22"/>
        </w:rPr>
        <w:t>data storage</w:t>
      </w:r>
      <w:r w:rsidR="02AC6296" w:rsidRPr="12B74334">
        <w:rPr>
          <w:rFonts w:ascii="Arial" w:hAnsi="Arial" w:cs="Arial"/>
          <w:sz w:val="22"/>
          <w:szCs w:val="22"/>
        </w:rPr>
        <w:t>, retrieval, and reporting</w:t>
      </w:r>
      <w:r w:rsidR="246F3400" w:rsidRPr="12B74334">
        <w:rPr>
          <w:rFonts w:ascii="Arial" w:hAnsi="Arial" w:cs="Arial"/>
          <w:sz w:val="22"/>
          <w:szCs w:val="22"/>
        </w:rPr>
        <w:t xml:space="preserve">. The Engineer shall </w:t>
      </w:r>
      <w:r w:rsidR="761CD513" w:rsidRPr="12B74334">
        <w:rPr>
          <w:rFonts w:ascii="Arial" w:hAnsi="Arial" w:cs="Arial"/>
          <w:sz w:val="22"/>
          <w:szCs w:val="22"/>
        </w:rPr>
        <w:t xml:space="preserve">have </w:t>
      </w:r>
      <w:r w:rsidR="572694AC" w:rsidRPr="12B74334">
        <w:rPr>
          <w:rFonts w:ascii="Arial" w:hAnsi="Arial" w:cs="Arial"/>
          <w:sz w:val="22"/>
          <w:szCs w:val="22"/>
        </w:rPr>
        <w:t>seven (</w:t>
      </w:r>
      <w:r w:rsidR="4CF385D9" w:rsidRPr="12B74334">
        <w:rPr>
          <w:rFonts w:ascii="Arial" w:hAnsi="Arial" w:cs="Arial"/>
          <w:sz w:val="22"/>
          <w:szCs w:val="22"/>
        </w:rPr>
        <w:t>7</w:t>
      </w:r>
      <w:r w:rsidR="572694AC" w:rsidRPr="12B74334">
        <w:rPr>
          <w:rFonts w:ascii="Arial" w:hAnsi="Arial" w:cs="Arial"/>
          <w:sz w:val="22"/>
          <w:szCs w:val="22"/>
        </w:rPr>
        <w:t>)</w:t>
      </w:r>
      <w:r w:rsidR="4CF385D9" w:rsidRPr="12B74334">
        <w:rPr>
          <w:rFonts w:ascii="Arial" w:hAnsi="Arial" w:cs="Arial"/>
          <w:sz w:val="22"/>
          <w:szCs w:val="22"/>
        </w:rPr>
        <w:t xml:space="preserve"> days to review and a</w:t>
      </w:r>
      <w:r w:rsidR="40BB9BC6" w:rsidRPr="12B74334">
        <w:rPr>
          <w:rFonts w:ascii="Arial" w:hAnsi="Arial" w:cs="Arial"/>
          <w:sz w:val="22"/>
          <w:szCs w:val="22"/>
        </w:rPr>
        <w:t xml:space="preserve">pprove </w:t>
      </w:r>
      <w:r w:rsidR="288C2BDC" w:rsidRPr="12B74334">
        <w:rPr>
          <w:rFonts w:ascii="Arial" w:hAnsi="Arial" w:cs="Arial"/>
          <w:sz w:val="22"/>
          <w:szCs w:val="22"/>
        </w:rPr>
        <w:t xml:space="preserve">the proposed 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288C2BDC" w:rsidRPr="12B74334">
        <w:rPr>
          <w:rFonts w:ascii="Arial" w:hAnsi="Arial" w:cs="Arial"/>
          <w:sz w:val="22"/>
          <w:szCs w:val="22"/>
        </w:rPr>
        <w:t xml:space="preserve">or </w:t>
      </w:r>
      <w:r w:rsidR="4CF385D9" w:rsidRPr="12B74334">
        <w:rPr>
          <w:rFonts w:ascii="Arial" w:hAnsi="Arial" w:cs="Arial"/>
          <w:sz w:val="22"/>
          <w:szCs w:val="22"/>
        </w:rPr>
        <w:t>request modifications</w:t>
      </w:r>
      <w:r w:rsidR="288C2BDC" w:rsidRPr="12B74334">
        <w:rPr>
          <w:rFonts w:ascii="Arial" w:hAnsi="Arial" w:cs="Arial"/>
          <w:sz w:val="22"/>
          <w:szCs w:val="22"/>
        </w:rPr>
        <w:t xml:space="preserve"> and resubmittal</w:t>
      </w:r>
      <w:r w:rsidR="4CF385D9" w:rsidRPr="12B74334">
        <w:rPr>
          <w:rFonts w:ascii="Arial" w:hAnsi="Arial" w:cs="Arial"/>
          <w:sz w:val="22"/>
          <w:szCs w:val="22"/>
        </w:rPr>
        <w:t>.</w:t>
      </w:r>
    </w:p>
    <w:p w14:paraId="71D037FB" w14:textId="77777777" w:rsidR="008D465E" w:rsidRDefault="008D465E" w:rsidP="00CE4C4F">
      <w:pPr>
        <w:jc w:val="both"/>
        <w:rPr>
          <w:rFonts w:ascii="Arial" w:hAnsi="Arial" w:cs="Arial"/>
          <w:sz w:val="22"/>
          <w:szCs w:val="22"/>
        </w:rPr>
      </w:pPr>
    </w:p>
    <w:p w14:paraId="63953694" w14:textId="155010A6" w:rsidR="003A4649" w:rsidRDefault="008D465E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lastRenderedPageBreak/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3E7E24" w:rsidRPr="004F0BEA">
        <w:rPr>
          <w:rFonts w:ascii="Arial" w:hAnsi="Arial" w:cs="Arial"/>
          <w:i/>
          <w:iCs/>
        </w:rPr>
        <w:t xml:space="preserve">A well thought out pre-installation </w:t>
      </w:r>
      <w:r w:rsidR="00D679A5">
        <w:rPr>
          <w:rFonts w:ascii="Arial" w:hAnsi="Arial" w:cs="Arial"/>
          <w:i/>
          <w:iCs/>
        </w:rPr>
        <w:t>method statement</w:t>
      </w:r>
      <w:r w:rsidR="003E7E24" w:rsidRPr="004F0BEA">
        <w:rPr>
          <w:rFonts w:ascii="Arial" w:hAnsi="Arial" w:cs="Arial"/>
          <w:i/>
          <w:iCs/>
        </w:rPr>
        <w:t xml:space="preserve"> can greatly improve </w:t>
      </w:r>
      <w:r w:rsidR="00B416AF" w:rsidRPr="004F0BEA">
        <w:rPr>
          <w:rFonts w:ascii="Arial" w:hAnsi="Arial" w:cs="Arial"/>
          <w:i/>
          <w:iCs/>
        </w:rPr>
        <w:t>successful implementation of TIP testing</w:t>
      </w:r>
      <w:r w:rsidR="00517A95" w:rsidRPr="004F0BEA">
        <w:rPr>
          <w:rFonts w:ascii="Arial" w:hAnsi="Arial" w:cs="Arial"/>
          <w:i/>
          <w:iCs/>
        </w:rPr>
        <w:t xml:space="preserve"> by </w:t>
      </w:r>
      <w:r w:rsidR="00FE1A4D" w:rsidRPr="004F0BEA">
        <w:rPr>
          <w:rFonts w:ascii="Arial" w:hAnsi="Arial" w:cs="Arial"/>
          <w:i/>
          <w:iCs/>
        </w:rPr>
        <w:t xml:space="preserve">identifying key procedures and </w:t>
      </w:r>
      <w:r w:rsidR="00375EC4" w:rsidRPr="004F0BEA">
        <w:rPr>
          <w:rFonts w:ascii="Arial" w:hAnsi="Arial" w:cs="Arial"/>
          <w:i/>
          <w:iCs/>
        </w:rPr>
        <w:t xml:space="preserve">potential </w:t>
      </w:r>
      <w:r w:rsidR="00BB0915" w:rsidRPr="004F0BEA">
        <w:rPr>
          <w:rFonts w:ascii="Arial" w:hAnsi="Arial" w:cs="Arial"/>
          <w:i/>
          <w:iCs/>
        </w:rPr>
        <w:t xml:space="preserve">risks to </w:t>
      </w:r>
      <w:r w:rsidR="00CC1CD9" w:rsidRPr="004F0BEA">
        <w:rPr>
          <w:rFonts w:ascii="Arial" w:hAnsi="Arial" w:cs="Arial"/>
          <w:i/>
          <w:iCs/>
        </w:rPr>
        <w:t xml:space="preserve">TIP </w:t>
      </w:r>
      <w:r w:rsidR="00375EC4" w:rsidRPr="004F0BEA">
        <w:rPr>
          <w:rFonts w:ascii="Arial" w:hAnsi="Arial" w:cs="Arial"/>
          <w:i/>
          <w:iCs/>
        </w:rPr>
        <w:t>wire damage</w:t>
      </w:r>
      <w:r w:rsidR="00402429"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  <w:r w:rsidR="00BF2B61" w:rsidRPr="004F0BEA">
        <w:rPr>
          <w:rFonts w:ascii="Arial" w:hAnsi="Arial" w:cs="Arial"/>
          <w:i/>
          <w:iCs/>
        </w:rPr>
        <w:t>C</w:t>
      </w:r>
      <w:r w:rsidR="00517A95" w:rsidRPr="004F0BEA">
        <w:rPr>
          <w:rFonts w:ascii="Arial" w:hAnsi="Arial" w:cs="Arial"/>
          <w:i/>
          <w:iCs/>
        </w:rPr>
        <w:t>age lift</w:t>
      </w:r>
      <w:r w:rsidR="00375EC4" w:rsidRPr="004F0BEA">
        <w:rPr>
          <w:rFonts w:ascii="Arial" w:hAnsi="Arial" w:cs="Arial"/>
          <w:i/>
          <w:iCs/>
        </w:rPr>
        <w:t>ing</w:t>
      </w:r>
      <w:r w:rsidR="00517A95" w:rsidRPr="004F0BEA">
        <w:rPr>
          <w:rFonts w:ascii="Arial" w:hAnsi="Arial" w:cs="Arial"/>
          <w:i/>
          <w:iCs/>
        </w:rPr>
        <w:t xml:space="preserve"> and concrete placement procedures</w:t>
      </w:r>
      <w:r w:rsidR="00D95D22" w:rsidRPr="004F0BEA">
        <w:rPr>
          <w:rFonts w:ascii="Arial" w:hAnsi="Arial" w:cs="Arial"/>
          <w:i/>
          <w:iCs/>
        </w:rPr>
        <w:t xml:space="preserve"> </w:t>
      </w:r>
      <w:r w:rsidR="00B12263" w:rsidRPr="004F0BEA">
        <w:rPr>
          <w:rFonts w:ascii="Arial" w:hAnsi="Arial" w:cs="Arial"/>
          <w:i/>
          <w:iCs/>
        </w:rPr>
        <w:t xml:space="preserve">should </w:t>
      </w:r>
      <w:r w:rsidR="008E6CEF" w:rsidRPr="004F0BEA">
        <w:rPr>
          <w:rFonts w:ascii="Arial" w:hAnsi="Arial" w:cs="Arial"/>
          <w:i/>
          <w:iCs/>
        </w:rPr>
        <w:t xml:space="preserve">be reviewed </w:t>
      </w:r>
      <w:r w:rsidR="00896528">
        <w:rPr>
          <w:rFonts w:ascii="Arial" w:hAnsi="Arial" w:cs="Arial"/>
          <w:i/>
          <w:iCs/>
        </w:rPr>
        <w:t xml:space="preserve">and discussed </w:t>
      </w:r>
      <w:r w:rsidR="008E6CEF" w:rsidRPr="004F0BEA">
        <w:rPr>
          <w:rFonts w:ascii="Arial" w:hAnsi="Arial" w:cs="Arial"/>
          <w:i/>
          <w:iCs/>
        </w:rPr>
        <w:t xml:space="preserve">for </w:t>
      </w:r>
      <w:r w:rsidR="004E1C5C" w:rsidRPr="004F0BEA">
        <w:rPr>
          <w:rFonts w:ascii="Arial" w:hAnsi="Arial" w:cs="Arial"/>
          <w:i/>
          <w:iCs/>
        </w:rPr>
        <w:t>potential negative impacts o</w:t>
      </w:r>
      <w:r w:rsidR="00B12263" w:rsidRPr="004F0BEA">
        <w:rPr>
          <w:rFonts w:ascii="Arial" w:hAnsi="Arial" w:cs="Arial"/>
          <w:i/>
          <w:iCs/>
        </w:rPr>
        <w:t>n</w:t>
      </w:r>
      <w:r w:rsidR="004E1C5C" w:rsidRPr="004F0BEA">
        <w:rPr>
          <w:rFonts w:ascii="Arial" w:hAnsi="Arial" w:cs="Arial"/>
          <w:i/>
          <w:iCs/>
        </w:rPr>
        <w:t xml:space="preserve"> thermal wire</w:t>
      </w:r>
      <w:r w:rsidR="00D33722">
        <w:rPr>
          <w:rFonts w:ascii="Arial" w:hAnsi="Arial" w:cs="Arial"/>
          <w:i/>
          <w:iCs/>
        </w:rPr>
        <w:t>s</w:t>
      </w:r>
      <w:r w:rsidR="004E1C5C" w:rsidRPr="001C1EB7">
        <w:rPr>
          <w:rFonts w:ascii="Arial" w:hAnsi="Arial" w:cs="Arial"/>
          <w:i/>
          <w:iCs/>
        </w:rPr>
        <w:t xml:space="preserve">. </w:t>
      </w:r>
      <w:r w:rsidR="009D36D5" w:rsidRPr="001C35FD">
        <w:rPr>
          <w:rFonts w:ascii="Arial" w:hAnsi="Arial" w:cs="Arial"/>
          <w:i/>
          <w:iCs/>
        </w:rPr>
        <w:t xml:space="preserve">Cages </w:t>
      </w:r>
      <w:r w:rsidR="00896528" w:rsidRPr="001C35FD">
        <w:rPr>
          <w:rFonts w:ascii="Arial" w:hAnsi="Arial" w:cs="Arial"/>
          <w:i/>
          <w:iCs/>
        </w:rPr>
        <w:t>lifted in multiple sections</w:t>
      </w:r>
      <w:r w:rsidR="009D36D5" w:rsidRPr="001C35FD">
        <w:rPr>
          <w:rFonts w:ascii="Arial" w:hAnsi="Arial" w:cs="Arial"/>
          <w:i/>
          <w:iCs/>
        </w:rPr>
        <w:t xml:space="preserve"> will </w:t>
      </w:r>
      <w:r w:rsidR="00896528" w:rsidRPr="001C35FD">
        <w:rPr>
          <w:rFonts w:ascii="Arial" w:hAnsi="Arial" w:cs="Arial"/>
          <w:i/>
          <w:iCs/>
        </w:rPr>
        <w:t>requir</w:t>
      </w:r>
      <w:r w:rsidR="001C1EB7" w:rsidRPr="001C35FD">
        <w:rPr>
          <w:rFonts w:ascii="Arial" w:hAnsi="Arial" w:cs="Arial"/>
          <w:i/>
          <w:iCs/>
        </w:rPr>
        <w:t>e</w:t>
      </w:r>
      <w:r w:rsidR="00896528" w:rsidRPr="001C35FD">
        <w:rPr>
          <w:rFonts w:ascii="Arial" w:hAnsi="Arial" w:cs="Arial"/>
          <w:i/>
          <w:iCs/>
        </w:rPr>
        <w:t xml:space="preserve"> pre-manufactured quick connect splices to be fabricated on the thermal wires.</w:t>
      </w:r>
      <w:r w:rsidR="00896528" w:rsidRPr="001C1EB7">
        <w:rPr>
          <w:rFonts w:ascii="Arial" w:hAnsi="Arial" w:cs="Arial"/>
        </w:rPr>
        <w:t xml:space="preserve"> </w:t>
      </w:r>
      <w:r w:rsidR="00B64CED" w:rsidRPr="004F0BEA">
        <w:rPr>
          <w:rFonts w:ascii="Arial" w:hAnsi="Arial" w:cs="Arial"/>
          <w:i/>
          <w:iCs/>
        </w:rPr>
        <w:t>P</w:t>
      </w:r>
      <w:r w:rsidR="0002598A" w:rsidRPr="004F0BEA">
        <w:rPr>
          <w:rFonts w:ascii="Arial" w:hAnsi="Arial" w:cs="Arial"/>
          <w:i/>
          <w:iCs/>
        </w:rPr>
        <w:t>ro</w:t>
      </w:r>
      <w:r w:rsidR="00B64CED" w:rsidRPr="004F0BEA">
        <w:rPr>
          <w:rFonts w:ascii="Arial" w:hAnsi="Arial" w:cs="Arial"/>
          <w:i/>
          <w:iCs/>
        </w:rPr>
        <w:t>x</w:t>
      </w:r>
      <w:r w:rsidR="0002598A" w:rsidRPr="004F0BEA">
        <w:rPr>
          <w:rFonts w:ascii="Arial" w:hAnsi="Arial" w:cs="Arial"/>
          <w:i/>
          <w:iCs/>
        </w:rPr>
        <w:t xml:space="preserve">imity </w:t>
      </w:r>
      <w:r w:rsidR="009E380B" w:rsidRPr="004F0BEA">
        <w:rPr>
          <w:rFonts w:ascii="Arial" w:hAnsi="Arial" w:cs="Arial"/>
          <w:i/>
          <w:iCs/>
        </w:rPr>
        <w:t>to</w:t>
      </w:r>
      <w:r w:rsidR="00445BD7" w:rsidRPr="004F0BEA">
        <w:rPr>
          <w:rFonts w:ascii="Arial" w:hAnsi="Arial" w:cs="Arial"/>
          <w:i/>
          <w:iCs/>
        </w:rPr>
        <w:t xml:space="preserve"> o</w:t>
      </w:r>
      <w:r w:rsidR="00D95D22" w:rsidRPr="004F0BEA">
        <w:rPr>
          <w:rFonts w:ascii="Arial" w:hAnsi="Arial" w:cs="Arial"/>
          <w:i/>
          <w:iCs/>
        </w:rPr>
        <w:t xml:space="preserve">ther cage elements </w:t>
      </w:r>
      <w:r w:rsidR="00567A79" w:rsidRPr="004F0BEA">
        <w:rPr>
          <w:rFonts w:ascii="Arial" w:hAnsi="Arial" w:cs="Arial"/>
          <w:i/>
          <w:iCs/>
        </w:rPr>
        <w:t xml:space="preserve">that can </w:t>
      </w:r>
      <w:r w:rsidR="009E380B" w:rsidRPr="004F0BEA">
        <w:rPr>
          <w:rFonts w:ascii="Arial" w:hAnsi="Arial" w:cs="Arial"/>
          <w:i/>
          <w:iCs/>
        </w:rPr>
        <w:t xml:space="preserve">cause </w:t>
      </w:r>
      <w:r w:rsidR="004E1C5C" w:rsidRPr="004F0BEA">
        <w:rPr>
          <w:rFonts w:ascii="Arial" w:hAnsi="Arial" w:cs="Arial"/>
          <w:i/>
          <w:iCs/>
        </w:rPr>
        <w:t xml:space="preserve">damage </w:t>
      </w:r>
      <w:r w:rsidR="009E380B" w:rsidRPr="004F0BEA">
        <w:rPr>
          <w:rFonts w:ascii="Arial" w:hAnsi="Arial" w:cs="Arial"/>
          <w:i/>
          <w:iCs/>
        </w:rPr>
        <w:t xml:space="preserve">to </w:t>
      </w:r>
      <w:r w:rsidR="00B12263" w:rsidRPr="004F0BEA">
        <w:rPr>
          <w:rFonts w:ascii="Arial" w:hAnsi="Arial" w:cs="Arial"/>
          <w:i/>
          <w:iCs/>
        </w:rPr>
        <w:t>wires</w:t>
      </w:r>
      <w:r w:rsidR="004E1C5C" w:rsidRPr="004F0BEA">
        <w:rPr>
          <w:rFonts w:ascii="Arial" w:hAnsi="Arial" w:cs="Arial"/>
          <w:i/>
          <w:iCs/>
        </w:rPr>
        <w:t xml:space="preserve"> such as cage </w:t>
      </w:r>
      <w:r w:rsidR="00D95D22" w:rsidRPr="004F0BEA">
        <w:rPr>
          <w:rFonts w:ascii="Arial" w:hAnsi="Arial" w:cs="Arial"/>
          <w:i/>
          <w:iCs/>
        </w:rPr>
        <w:t>centralizers or CSL tubes</w:t>
      </w:r>
      <w:r w:rsidR="004E1C5C" w:rsidRPr="004F0BEA">
        <w:rPr>
          <w:rFonts w:ascii="Arial" w:hAnsi="Arial" w:cs="Arial"/>
          <w:i/>
          <w:iCs/>
        </w:rPr>
        <w:t xml:space="preserve"> should be </w:t>
      </w:r>
      <w:r w:rsidR="009E380B" w:rsidRPr="004F0BEA">
        <w:rPr>
          <w:rFonts w:ascii="Arial" w:hAnsi="Arial" w:cs="Arial"/>
          <w:i/>
          <w:iCs/>
        </w:rPr>
        <w:t xml:space="preserve">identified and </w:t>
      </w:r>
      <w:r w:rsidR="004E1C5C" w:rsidRPr="004F0BEA">
        <w:rPr>
          <w:rFonts w:ascii="Arial" w:hAnsi="Arial" w:cs="Arial"/>
          <w:i/>
          <w:iCs/>
        </w:rPr>
        <w:t>avoided</w:t>
      </w:r>
      <w:r w:rsidR="00B85D8D" w:rsidRPr="004F0BEA">
        <w:rPr>
          <w:rFonts w:ascii="Arial" w:hAnsi="Arial" w:cs="Arial"/>
          <w:i/>
          <w:iCs/>
        </w:rPr>
        <w:t xml:space="preserve">. </w:t>
      </w:r>
      <w:r w:rsidR="00FC7152" w:rsidRPr="004F0BEA">
        <w:rPr>
          <w:rFonts w:ascii="Arial" w:hAnsi="Arial" w:cs="Arial"/>
          <w:i/>
          <w:iCs/>
        </w:rPr>
        <w:t>T</w:t>
      </w:r>
      <w:r w:rsidR="004801E7">
        <w:rPr>
          <w:rFonts w:ascii="Arial" w:hAnsi="Arial" w:cs="Arial"/>
          <w:i/>
          <w:iCs/>
        </w:rPr>
        <w:t>IP</w:t>
      </w:r>
      <w:r w:rsidR="00FC7152" w:rsidRPr="004F0BEA">
        <w:rPr>
          <w:rFonts w:ascii="Arial" w:hAnsi="Arial" w:cs="Arial"/>
          <w:i/>
          <w:iCs/>
        </w:rPr>
        <w:t xml:space="preserve"> wire</w:t>
      </w:r>
      <w:r w:rsidR="0093323F" w:rsidRPr="004F0BEA">
        <w:rPr>
          <w:rFonts w:ascii="Arial" w:hAnsi="Arial" w:cs="Arial"/>
          <w:i/>
          <w:iCs/>
        </w:rPr>
        <w:t xml:space="preserve"> </w:t>
      </w:r>
      <w:r w:rsidR="00D04DF8" w:rsidRPr="004F0BEA">
        <w:rPr>
          <w:rFonts w:ascii="Arial" w:hAnsi="Arial" w:cs="Arial"/>
          <w:i/>
          <w:iCs/>
        </w:rPr>
        <w:t xml:space="preserve">locations </w:t>
      </w:r>
      <w:r w:rsidR="00FC7152" w:rsidRPr="004F0BEA">
        <w:rPr>
          <w:rFonts w:ascii="Arial" w:hAnsi="Arial" w:cs="Arial"/>
          <w:i/>
          <w:iCs/>
        </w:rPr>
        <w:t xml:space="preserve">should also avoid </w:t>
      </w:r>
      <w:r w:rsidR="00AF1FDC" w:rsidRPr="004F0BEA">
        <w:rPr>
          <w:rFonts w:ascii="Arial" w:hAnsi="Arial" w:cs="Arial"/>
          <w:i/>
          <w:iCs/>
        </w:rPr>
        <w:t xml:space="preserve">any </w:t>
      </w:r>
      <w:r w:rsidR="00D04DF8" w:rsidRPr="004F0BEA">
        <w:rPr>
          <w:rFonts w:ascii="Arial" w:hAnsi="Arial" w:cs="Arial"/>
          <w:i/>
          <w:iCs/>
        </w:rPr>
        <w:t xml:space="preserve">components that </w:t>
      </w:r>
      <w:r w:rsidR="009E2A36" w:rsidRPr="004F0BEA">
        <w:rPr>
          <w:rFonts w:ascii="Arial" w:hAnsi="Arial" w:cs="Arial"/>
          <w:i/>
          <w:iCs/>
        </w:rPr>
        <w:t xml:space="preserve">require torch cutting </w:t>
      </w:r>
      <w:r w:rsidR="00AF1FDC" w:rsidRPr="004F0BEA">
        <w:rPr>
          <w:rFonts w:ascii="Arial" w:hAnsi="Arial" w:cs="Arial"/>
          <w:i/>
          <w:iCs/>
        </w:rPr>
        <w:t xml:space="preserve">or removal </w:t>
      </w:r>
      <w:r w:rsidR="009E2A36" w:rsidRPr="004F0BEA">
        <w:rPr>
          <w:rFonts w:ascii="Arial" w:hAnsi="Arial" w:cs="Arial"/>
          <w:i/>
          <w:iCs/>
        </w:rPr>
        <w:t>after wire attachment</w:t>
      </w:r>
      <w:r w:rsidR="00C30E93" w:rsidRPr="004F0BEA">
        <w:rPr>
          <w:rFonts w:ascii="Arial" w:hAnsi="Arial" w:cs="Arial"/>
          <w:i/>
          <w:iCs/>
        </w:rPr>
        <w:t>.</w:t>
      </w:r>
      <w:r w:rsidR="00B416AF" w:rsidRPr="004F0BEA">
        <w:rPr>
          <w:rFonts w:ascii="Arial" w:hAnsi="Arial" w:cs="Arial"/>
          <w:i/>
          <w:iCs/>
        </w:rPr>
        <w:t xml:space="preserve"> </w:t>
      </w:r>
    </w:p>
    <w:p w14:paraId="4D4EB895" w14:textId="77777777" w:rsidR="003A4649" w:rsidRDefault="003A4649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451E7E96" w14:textId="56D97D23" w:rsidR="008D465E" w:rsidRPr="004F0BEA" w:rsidRDefault="00A520E3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F46BF0">
        <w:rPr>
          <w:rFonts w:ascii="Arial" w:hAnsi="Arial" w:cs="Arial"/>
          <w:i/>
          <w:iCs/>
        </w:rPr>
        <w:t xml:space="preserve">thermal wires on </w:t>
      </w:r>
      <w:r>
        <w:rPr>
          <w:rFonts w:ascii="Arial" w:hAnsi="Arial" w:cs="Arial"/>
          <w:i/>
          <w:iCs/>
        </w:rPr>
        <w:t xml:space="preserve">center bar reinforcement, </w:t>
      </w:r>
      <w:r w:rsidR="00C94E22">
        <w:rPr>
          <w:rFonts w:ascii="Arial" w:hAnsi="Arial" w:cs="Arial"/>
          <w:i/>
          <w:iCs/>
        </w:rPr>
        <w:t xml:space="preserve">the </w:t>
      </w:r>
      <w:r w:rsidR="005C530F">
        <w:rPr>
          <w:rFonts w:ascii="Arial" w:hAnsi="Arial" w:cs="Arial"/>
          <w:i/>
          <w:iCs/>
        </w:rPr>
        <w:t xml:space="preserve">bar pickup </w:t>
      </w:r>
      <w:r w:rsidR="00C94E22">
        <w:rPr>
          <w:rFonts w:ascii="Arial" w:hAnsi="Arial" w:cs="Arial"/>
          <w:i/>
          <w:iCs/>
        </w:rPr>
        <w:t xml:space="preserve">and handling procedure </w:t>
      </w:r>
      <w:r w:rsidR="005C530F">
        <w:rPr>
          <w:rFonts w:ascii="Arial" w:hAnsi="Arial" w:cs="Arial"/>
          <w:i/>
          <w:iCs/>
        </w:rPr>
        <w:t xml:space="preserve">should be </w:t>
      </w:r>
      <w:r w:rsidR="00325B2D">
        <w:rPr>
          <w:rFonts w:ascii="Arial" w:hAnsi="Arial" w:cs="Arial"/>
          <w:i/>
          <w:iCs/>
        </w:rPr>
        <w:t xml:space="preserve">detailed to avoid wire and node damage </w:t>
      </w:r>
      <w:r w:rsidR="009D0731">
        <w:rPr>
          <w:rFonts w:ascii="Arial" w:hAnsi="Arial" w:cs="Arial"/>
          <w:i/>
          <w:iCs/>
        </w:rPr>
        <w:t xml:space="preserve">that can occur </w:t>
      </w:r>
      <w:r w:rsidR="00325B2D">
        <w:rPr>
          <w:rFonts w:ascii="Arial" w:hAnsi="Arial" w:cs="Arial"/>
          <w:i/>
          <w:iCs/>
        </w:rPr>
        <w:t xml:space="preserve">from dragging </w:t>
      </w:r>
      <w:r w:rsidR="0062434B">
        <w:rPr>
          <w:rFonts w:ascii="Arial" w:hAnsi="Arial" w:cs="Arial"/>
          <w:i/>
          <w:iCs/>
        </w:rPr>
        <w:t xml:space="preserve">the bar during pickup </w:t>
      </w:r>
      <w:r w:rsidR="00325B2D">
        <w:rPr>
          <w:rFonts w:ascii="Arial" w:hAnsi="Arial" w:cs="Arial"/>
          <w:i/>
          <w:iCs/>
        </w:rPr>
        <w:t xml:space="preserve">or </w:t>
      </w:r>
      <w:r w:rsidR="001D6734">
        <w:rPr>
          <w:rFonts w:ascii="Arial" w:hAnsi="Arial" w:cs="Arial"/>
          <w:i/>
          <w:iCs/>
        </w:rPr>
        <w:t xml:space="preserve">from </w:t>
      </w:r>
      <w:r w:rsidR="00005E0F">
        <w:rPr>
          <w:rFonts w:ascii="Arial" w:hAnsi="Arial" w:cs="Arial"/>
          <w:i/>
          <w:iCs/>
        </w:rPr>
        <w:t>sling placement</w:t>
      </w:r>
      <w:r w:rsidR="009D0731">
        <w:rPr>
          <w:rFonts w:ascii="Arial" w:hAnsi="Arial" w:cs="Arial"/>
          <w:i/>
          <w:iCs/>
        </w:rPr>
        <w:t xml:space="preserve"> </w:t>
      </w:r>
      <w:r w:rsidR="00931853">
        <w:rPr>
          <w:rFonts w:ascii="Arial" w:hAnsi="Arial" w:cs="Arial"/>
          <w:i/>
          <w:iCs/>
        </w:rPr>
        <w:t>over the bar and wire</w:t>
      </w:r>
      <w:r w:rsidR="00C0182B">
        <w:rPr>
          <w:rFonts w:ascii="Arial" w:hAnsi="Arial" w:cs="Arial"/>
          <w:i/>
          <w:iCs/>
        </w:rPr>
        <w:t xml:space="preserve">. </w:t>
      </w:r>
      <w:r w:rsidR="008671C1">
        <w:rPr>
          <w:rFonts w:ascii="Arial" w:hAnsi="Arial" w:cs="Arial"/>
          <w:i/>
          <w:iCs/>
        </w:rPr>
        <w:t xml:space="preserve">Significant </w:t>
      </w:r>
      <w:r w:rsidR="003F13E6">
        <w:rPr>
          <w:rFonts w:ascii="Arial" w:hAnsi="Arial" w:cs="Arial"/>
          <w:i/>
          <w:iCs/>
        </w:rPr>
        <w:t xml:space="preserve">thermal </w:t>
      </w:r>
      <w:r w:rsidR="008671C1">
        <w:rPr>
          <w:rFonts w:ascii="Arial" w:hAnsi="Arial" w:cs="Arial"/>
          <w:i/>
          <w:iCs/>
        </w:rPr>
        <w:t xml:space="preserve">wire slack to accommodate </w:t>
      </w:r>
      <w:r w:rsidR="003F13E6">
        <w:rPr>
          <w:rFonts w:ascii="Arial" w:hAnsi="Arial" w:cs="Arial"/>
          <w:i/>
          <w:iCs/>
        </w:rPr>
        <w:t xml:space="preserve">sling attachment can lead to erroneous </w:t>
      </w:r>
      <w:r w:rsidR="0023510B">
        <w:rPr>
          <w:rFonts w:ascii="Arial" w:hAnsi="Arial" w:cs="Arial"/>
          <w:i/>
          <w:iCs/>
        </w:rPr>
        <w:t xml:space="preserve">TIP </w:t>
      </w:r>
      <w:r w:rsidR="003F13E6">
        <w:rPr>
          <w:rFonts w:ascii="Arial" w:hAnsi="Arial" w:cs="Arial"/>
          <w:i/>
          <w:iCs/>
        </w:rPr>
        <w:t>results</w:t>
      </w:r>
      <w:r w:rsidR="00931853">
        <w:rPr>
          <w:rFonts w:ascii="Arial" w:hAnsi="Arial" w:cs="Arial"/>
          <w:i/>
          <w:iCs/>
        </w:rPr>
        <w:t xml:space="preserve"> that can </w:t>
      </w:r>
      <w:r w:rsidR="0023510B">
        <w:rPr>
          <w:rFonts w:ascii="Arial" w:hAnsi="Arial" w:cs="Arial"/>
          <w:i/>
          <w:iCs/>
        </w:rPr>
        <w:t>be a</w:t>
      </w:r>
      <w:r w:rsidR="007030EF">
        <w:rPr>
          <w:rFonts w:ascii="Arial" w:hAnsi="Arial" w:cs="Arial"/>
          <w:i/>
          <w:iCs/>
        </w:rPr>
        <w:t xml:space="preserve">voided by </w:t>
      </w:r>
      <w:r w:rsidR="001F467B">
        <w:rPr>
          <w:rFonts w:ascii="Arial" w:hAnsi="Arial" w:cs="Arial"/>
          <w:i/>
          <w:iCs/>
        </w:rPr>
        <w:t>a</w:t>
      </w:r>
      <w:r w:rsidR="00AD2C96">
        <w:rPr>
          <w:rFonts w:ascii="Arial" w:hAnsi="Arial" w:cs="Arial"/>
          <w:i/>
          <w:iCs/>
        </w:rPr>
        <w:t>n appropriate</w:t>
      </w:r>
      <w:r w:rsidR="001F467B">
        <w:rPr>
          <w:rFonts w:ascii="Arial" w:hAnsi="Arial" w:cs="Arial"/>
          <w:i/>
          <w:iCs/>
        </w:rPr>
        <w:t xml:space="preserve"> handling plan</w:t>
      </w:r>
      <w:r w:rsidR="00AD3BE3">
        <w:rPr>
          <w:rFonts w:ascii="Arial" w:hAnsi="Arial" w:cs="Arial"/>
          <w:i/>
          <w:iCs/>
        </w:rPr>
        <w:t xml:space="preserve"> in the </w:t>
      </w:r>
      <w:r w:rsidR="00AE69BA">
        <w:rPr>
          <w:rFonts w:ascii="Arial" w:hAnsi="Arial" w:cs="Arial"/>
          <w:i/>
          <w:iCs/>
        </w:rPr>
        <w:t xml:space="preserve">TIP </w:t>
      </w:r>
      <w:r w:rsidR="00AD3BE3">
        <w:rPr>
          <w:rFonts w:ascii="Arial" w:hAnsi="Arial" w:cs="Arial"/>
          <w:i/>
          <w:iCs/>
        </w:rPr>
        <w:t>method statement</w:t>
      </w:r>
      <w:r w:rsidR="001F467B">
        <w:rPr>
          <w:rFonts w:ascii="Arial" w:hAnsi="Arial" w:cs="Arial"/>
          <w:i/>
          <w:iCs/>
        </w:rPr>
        <w:t>.</w:t>
      </w:r>
      <w:r w:rsidR="00471B2A">
        <w:rPr>
          <w:rFonts w:ascii="Arial" w:hAnsi="Arial" w:cs="Arial"/>
          <w:i/>
          <w:iCs/>
        </w:rPr>
        <w:t xml:space="preserve"> </w:t>
      </w:r>
    </w:p>
    <w:p w14:paraId="5205565F" w14:textId="15184F88" w:rsidR="00B1165F" w:rsidRDefault="00B1165F" w:rsidP="00C53C21">
      <w:pPr>
        <w:spacing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12107A" w14:textId="11F17B9C" w:rsidR="00A9004C" w:rsidRDefault="00D11FCA" w:rsidP="00C53C21">
      <w:pPr>
        <w:spacing w:after="80"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3.0 </w:t>
      </w:r>
      <w:r w:rsidR="00A9004C">
        <w:rPr>
          <w:rFonts w:ascii="Arial" w:hAnsi="Arial" w:cs="Arial"/>
          <w:b/>
          <w:bCs/>
          <w:sz w:val="22"/>
          <w:szCs w:val="22"/>
        </w:rPr>
        <w:t>MATERIALS</w:t>
      </w:r>
      <w:r w:rsidR="007E7AF5">
        <w:rPr>
          <w:rFonts w:ascii="Arial" w:hAnsi="Arial" w:cs="Arial"/>
          <w:b/>
          <w:bCs/>
          <w:sz w:val="22"/>
          <w:szCs w:val="22"/>
        </w:rPr>
        <w:t xml:space="preserve"> AND EQUIPMENT</w:t>
      </w:r>
    </w:p>
    <w:p w14:paraId="7A8339CA" w14:textId="6CE5DBBF" w:rsidR="00AF30F2" w:rsidRDefault="00456B3B" w:rsidP="00C53C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C5F43">
        <w:rPr>
          <w:rFonts w:ascii="Arial" w:hAnsi="Arial" w:cs="Arial"/>
          <w:b/>
          <w:bCs/>
          <w:sz w:val="22"/>
          <w:szCs w:val="22"/>
        </w:rPr>
        <w:t>3.</w:t>
      </w:r>
      <w:r w:rsidR="00B167E9" w:rsidRPr="007C5F43">
        <w:rPr>
          <w:rFonts w:ascii="Arial" w:hAnsi="Arial" w:cs="Arial"/>
          <w:b/>
          <w:bCs/>
          <w:sz w:val="22"/>
          <w:szCs w:val="22"/>
        </w:rPr>
        <w:t>1</w:t>
      </w:r>
      <w:r w:rsidR="00D11FCA" w:rsidRPr="007C5F43">
        <w:rPr>
          <w:rFonts w:ascii="Arial" w:hAnsi="Arial" w:cs="Arial"/>
          <w:b/>
          <w:bCs/>
          <w:sz w:val="22"/>
          <w:szCs w:val="22"/>
        </w:rPr>
        <w:t xml:space="preserve"> </w:t>
      </w:r>
      <w:r w:rsidR="002D61B3">
        <w:rPr>
          <w:rFonts w:ascii="Arial" w:hAnsi="Arial" w:cs="Arial"/>
          <w:b/>
          <w:bCs/>
          <w:sz w:val="22"/>
          <w:szCs w:val="22"/>
        </w:rPr>
        <w:t>Thermal Wire Cable</w:t>
      </w:r>
      <w:r w:rsidR="00F76EB1">
        <w:rPr>
          <w:rFonts w:ascii="Arial" w:hAnsi="Arial" w:cs="Arial"/>
          <w:b/>
          <w:bCs/>
          <w:sz w:val="22"/>
          <w:szCs w:val="22"/>
        </w:rPr>
        <w:t>s</w:t>
      </w:r>
      <w:r w:rsidR="00AC1F74" w:rsidRPr="007C5F43">
        <w:rPr>
          <w:rFonts w:ascii="Arial" w:hAnsi="Arial" w:cs="Arial"/>
          <w:b/>
          <w:bCs/>
          <w:sz w:val="22"/>
          <w:szCs w:val="22"/>
        </w:rPr>
        <w:t>.</w:t>
      </w:r>
      <w:r w:rsidR="00C71BAE" w:rsidRPr="007C5F43">
        <w:rPr>
          <w:rFonts w:ascii="Arial" w:hAnsi="Arial" w:cs="Arial"/>
          <w:sz w:val="22"/>
          <w:szCs w:val="22"/>
        </w:rPr>
        <w:t xml:space="preserve"> </w:t>
      </w:r>
      <w:r w:rsidR="00ED6E93" w:rsidRPr="00787BF6">
        <w:rPr>
          <w:rFonts w:ascii="Arial" w:hAnsi="Arial" w:cs="Arial"/>
          <w:sz w:val="22"/>
          <w:szCs w:val="22"/>
        </w:rPr>
        <w:t>E</w:t>
      </w:r>
      <w:r w:rsidR="00D345C7">
        <w:rPr>
          <w:rFonts w:ascii="Arial" w:hAnsi="Arial" w:cs="Arial"/>
          <w:sz w:val="22"/>
          <w:szCs w:val="22"/>
        </w:rPr>
        <w:t xml:space="preserve">ach </w:t>
      </w:r>
      <w:r w:rsidR="00DA7B11">
        <w:rPr>
          <w:rFonts w:ascii="Arial" w:hAnsi="Arial" w:cs="Arial"/>
          <w:sz w:val="22"/>
          <w:szCs w:val="22"/>
        </w:rPr>
        <w:t xml:space="preserve">reinforced </w:t>
      </w:r>
      <w:r w:rsidR="00ED6E93">
        <w:rPr>
          <w:rFonts w:ascii="Arial" w:hAnsi="Arial" w:cs="Arial"/>
          <w:sz w:val="22"/>
          <w:szCs w:val="22"/>
        </w:rPr>
        <w:t xml:space="preserve">element </w:t>
      </w:r>
      <w:r w:rsidR="00ED6E93" w:rsidRPr="00787BF6">
        <w:rPr>
          <w:rFonts w:ascii="Arial" w:hAnsi="Arial" w:cs="Arial"/>
          <w:sz w:val="22"/>
          <w:szCs w:val="22"/>
        </w:rPr>
        <w:t xml:space="preserve">shall be equipped with </w:t>
      </w:r>
      <w:r w:rsidR="00BF34C3">
        <w:rPr>
          <w:rFonts w:ascii="Arial" w:hAnsi="Arial" w:cs="Arial"/>
          <w:sz w:val="22"/>
          <w:szCs w:val="22"/>
        </w:rPr>
        <w:t xml:space="preserve">thermal wire </w:t>
      </w:r>
      <w:r w:rsidR="00ED6E93" w:rsidRPr="00787BF6">
        <w:rPr>
          <w:rFonts w:ascii="Arial" w:hAnsi="Arial" w:cs="Arial"/>
          <w:sz w:val="22"/>
          <w:szCs w:val="22"/>
        </w:rPr>
        <w:t xml:space="preserve">to permit possible </w:t>
      </w:r>
      <w:r w:rsidR="00EF6B12">
        <w:rPr>
          <w:rFonts w:ascii="Arial" w:hAnsi="Arial" w:cs="Arial"/>
          <w:sz w:val="22"/>
          <w:szCs w:val="22"/>
        </w:rPr>
        <w:t>TIP</w:t>
      </w:r>
      <w:r w:rsidR="00ED6E93" w:rsidRPr="00787BF6">
        <w:rPr>
          <w:rFonts w:ascii="Arial" w:hAnsi="Arial" w:cs="Arial"/>
          <w:sz w:val="22"/>
          <w:szCs w:val="22"/>
        </w:rPr>
        <w:t xml:space="preserve"> testing</w:t>
      </w:r>
      <w:r w:rsidR="00365701">
        <w:rPr>
          <w:rFonts w:ascii="Arial" w:hAnsi="Arial" w:cs="Arial"/>
          <w:sz w:val="22"/>
          <w:szCs w:val="22"/>
        </w:rPr>
        <w:t xml:space="preserve"> and analysis</w:t>
      </w:r>
      <w:r w:rsidR="00AC463F">
        <w:rPr>
          <w:rFonts w:ascii="Arial" w:hAnsi="Arial" w:cs="Arial"/>
          <w:sz w:val="22"/>
          <w:szCs w:val="22"/>
        </w:rPr>
        <w:t xml:space="preserve">. The </w:t>
      </w:r>
      <w:r w:rsidR="00BF34C3">
        <w:rPr>
          <w:rFonts w:ascii="Arial" w:hAnsi="Arial" w:cs="Arial"/>
          <w:sz w:val="22"/>
          <w:szCs w:val="22"/>
        </w:rPr>
        <w:t>thermal wire</w:t>
      </w:r>
      <w:r w:rsidR="00AC463F">
        <w:rPr>
          <w:rFonts w:ascii="Arial" w:hAnsi="Arial" w:cs="Arial"/>
          <w:sz w:val="22"/>
          <w:szCs w:val="22"/>
        </w:rPr>
        <w:t xml:space="preserve">s shall have digital sensors </w:t>
      </w:r>
      <w:r w:rsidR="00D64825">
        <w:rPr>
          <w:rFonts w:ascii="Arial" w:hAnsi="Arial" w:cs="Arial"/>
          <w:sz w:val="22"/>
          <w:szCs w:val="22"/>
        </w:rPr>
        <w:t xml:space="preserve">located </w:t>
      </w:r>
      <w:r w:rsidR="001C6E30">
        <w:rPr>
          <w:rFonts w:ascii="Arial" w:hAnsi="Arial" w:cs="Arial"/>
          <w:sz w:val="22"/>
          <w:szCs w:val="22"/>
        </w:rPr>
        <w:t xml:space="preserve">one </w:t>
      </w:r>
      <w:r w:rsidR="00EA184A">
        <w:rPr>
          <w:rFonts w:ascii="Arial" w:hAnsi="Arial" w:cs="Arial"/>
          <w:sz w:val="22"/>
          <w:szCs w:val="22"/>
        </w:rPr>
        <w:t>fo</w:t>
      </w:r>
      <w:r w:rsidR="00D64825">
        <w:rPr>
          <w:rFonts w:ascii="Arial" w:hAnsi="Arial" w:cs="Arial"/>
          <w:sz w:val="22"/>
          <w:szCs w:val="22"/>
        </w:rPr>
        <w:t>o</w:t>
      </w:r>
      <w:r w:rsidR="00EA184A">
        <w:rPr>
          <w:rFonts w:ascii="Arial" w:hAnsi="Arial" w:cs="Arial"/>
          <w:sz w:val="22"/>
          <w:szCs w:val="22"/>
        </w:rPr>
        <w:t xml:space="preserve">t </w:t>
      </w:r>
      <w:r w:rsidR="00D64825">
        <w:rPr>
          <w:rFonts w:ascii="Arial" w:hAnsi="Arial" w:cs="Arial"/>
          <w:sz w:val="22"/>
          <w:szCs w:val="22"/>
        </w:rPr>
        <w:t xml:space="preserve">apart </w:t>
      </w:r>
      <w:r w:rsidR="00984EC7">
        <w:rPr>
          <w:rFonts w:ascii="Arial" w:hAnsi="Arial" w:cs="Arial"/>
          <w:sz w:val="22"/>
          <w:szCs w:val="22"/>
        </w:rPr>
        <w:t xml:space="preserve">along the specified embedded length </w:t>
      </w:r>
      <w:r w:rsidR="002B0399">
        <w:rPr>
          <w:rFonts w:ascii="Arial" w:hAnsi="Arial" w:cs="Arial"/>
          <w:sz w:val="22"/>
          <w:szCs w:val="22"/>
        </w:rPr>
        <w:t xml:space="preserve">and shall be capable of operating at temperatures up to </w:t>
      </w:r>
      <w:r w:rsidR="0070664F">
        <w:rPr>
          <w:rFonts w:ascii="Arial" w:hAnsi="Arial" w:cs="Arial"/>
          <w:sz w:val="22"/>
          <w:szCs w:val="22"/>
        </w:rPr>
        <w:t>105</w:t>
      </w:r>
      <w:r w:rsidR="0070664F" w:rsidRPr="00F71E3C">
        <w:rPr>
          <w:rFonts w:ascii="Arial" w:hAnsi="Arial" w:cs="Arial"/>
          <w:sz w:val="22"/>
          <w:szCs w:val="22"/>
        </w:rPr>
        <w:t>°</w:t>
      </w:r>
      <w:r w:rsidR="0070664F">
        <w:rPr>
          <w:rFonts w:ascii="Arial" w:hAnsi="Arial" w:cs="Arial"/>
          <w:sz w:val="22"/>
          <w:szCs w:val="22"/>
        </w:rPr>
        <w:t xml:space="preserve"> </w:t>
      </w:r>
      <w:r w:rsidR="0070664F">
        <w:rPr>
          <w:rFonts w:ascii="Arial" w:hAnsi="Arial" w:cs="Arial"/>
          <w:sz w:val="22"/>
          <w:szCs w:val="22"/>
        </w:rPr>
        <w:t xml:space="preserve">C </w:t>
      </w:r>
      <w:r w:rsidR="003F3021">
        <w:rPr>
          <w:rFonts w:ascii="Arial" w:hAnsi="Arial" w:cs="Arial"/>
          <w:sz w:val="22"/>
          <w:szCs w:val="22"/>
        </w:rPr>
        <w:t>(</w:t>
      </w:r>
      <w:r w:rsidR="00DD0381">
        <w:rPr>
          <w:rFonts w:ascii="Arial" w:hAnsi="Arial" w:cs="Arial"/>
          <w:sz w:val="22"/>
          <w:szCs w:val="22"/>
        </w:rPr>
        <w:t>2</w:t>
      </w:r>
      <w:r w:rsidR="006F7A63">
        <w:rPr>
          <w:rFonts w:ascii="Arial" w:hAnsi="Arial" w:cs="Arial"/>
          <w:sz w:val="22"/>
          <w:szCs w:val="22"/>
        </w:rPr>
        <w:t>21</w:t>
      </w:r>
      <w:r w:rsidR="00F71E3C" w:rsidRPr="00F71E3C">
        <w:rPr>
          <w:rFonts w:ascii="Arial" w:hAnsi="Arial" w:cs="Arial"/>
          <w:sz w:val="22"/>
          <w:szCs w:val="22"/>
        </w:rPr>
        <w:t>°</w:t>
      </w:r>
      <w:r w:rsidR="008F4DDA">
        <w:rPr>
          <w:rFonts w:ascii="Arial" w:hAnsi="Arial" w:cs="Arial"/>
          <w:sz w:val="22"/>
          <w:szCs w:val="22"/>
        </w:rPr>
        <w:t xml:space="preserve"> F</w:t>
      </w:r>
      <w:r w:rsidR="003F3021">
        <w:rPr>
          <w:rFonts w:ascii="Arial" w:hAnsi="Arial" w:cs="Arial"/>
          <w:sz w:val="22"/>
          <w:szCs w:val="22"/>
        </w:rPr>
        <w:t>)</w:t>
      </w:r>
      <w:r w:rsidR="008F4DDA">
        <w:rPr>
          <w:rFonts w:ascii="Arial" w:hAnsi="Arial" w:cs="Arial"/>
          <w:sz w:val="22"/>
          <w:szCs w:val="22"/>
        </w:rPr>
        <w:t>.</w:t>
      </w:r>
      <w:r w:rsidR="00ED6E93">
        <w:rPr>
          <w:rFonts w:ascii="Arial" w:hAnsi="Arial" w:cs="Arial"/>
          <w:sz w:val="22"/>
          <w:szCs w:val="22"/>
        </w:rPr>
        <w:t xml:space="preserve"> </w:t>
      </w:r>
      <w:r w:rsidR="0083716D" w:rsidRPr="007C5F43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3716D" w:rsidRPr="007C5F43">
        <w:rPr>
          <w:rFonts w:ascii="Arial" w:hAnsi="Arial" w:cs="Arial"/>
          <w:sz w:val="22"/>
          <w:szCs w:val="22"/>
        </w:rPr>
        <w:t xml:space="preserve"> shall furnish and install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507113">
        <w:rPr>
          <w:rFonts w:ascii="Arial" w:hAnsi="Arial" w:cs="Arial"/>
          <w:sz w:val="22"/>
          <w:szCs w:val="22"/>
        </w:rPr>
        <w:t xml:space="preserve">in </w:t>
      </w:r>
      <w:r w:rsidR="00B615A0">
        <w:rPr>
          <w:rFonts w:ascii="Arial" w:hAnsi="Arial" w:cs="Arial"/>
          <w:sz w:val="22"/>
          <w:szCs w:val="22"/>
        </w:rPr>
        <w:t xml:space="preserve">accordance with the </w:t>
      </w:r>
      <w:r w:rsidR="009561DD">
        <w:rPr>
          <w:rFonts w:ascii="Arial" w:hAnsi="Arial" w:cs="Arial"/>
          <w:sz w:val="22"/>
          <w:szCs w:val="22"/>
        </w:rPr>
        <w:t xml:space="preserve">manufacturer’s </w:t>
      </w:r>
      <w:r w:rsidR="00B615A0">
        <w:rPr>
          <w:rFonts w:ascii="Arial" w:hAnsi="Arial" w:cs="Arial"/>
          <w:sz w:val="22"/>
          <w:szCs w:val="22"/>
        </w:rPr>
        <w:t xml:space="preserve">approved </w:t>
      </w:r>
      <w:r w:rsidR="003121A6">
        <w:rPr>
          <w:rFonts w:ascii="Arial" w:hAnsi="Arial" w:cs="Arial"/>
          <w:sz w:val="22"/>
          <w:szCs w:val="22"/>
        </w:rPr>
        <w:t xml:space="preserve">attachment </w:t>
      </w:r>
      <w:r w:rsidR="00B615A0">
        <w:rPr>
          <w:rFonts w:ascii="Arial" w:hAnsi="Arial" w:cs="Arial"/>
          <w:sz w:val="22"/>
          <w:szCs w:val="22"/>
        </w:rPr>
        <w:t>procedures</w:t>
      </w:r>
      <w:r w:rsidR="00887937">
        <w:rPr>
          <w:rFonts w:ascii="Arial" w:hAnsi="Arial" w:cs="Arial"/>
          <w:sz w:val="22"/>
          <w:szCs w:val="22"/>
        </w:rPr>
        <w:t>.</w:t>
      </w:r>
      <w:r w:rsidR="009561DD">
        <w:rPr>
          <w:rFonts w:ascii="Arial" w:hAnsi="Arial" w:cs="Arial"/>
          <w:sz w:val="22"/>
          <w:szCs w:val="22"/>
        </w:rPr>
        <w:t xml:space="preserve"> </w:t>
      </w:r>
      <w:r w:rsidR="00722B27">
        <w:rPr>
          <w:rFonts w:ascii="Arial" w:hAnsi="Arial" w:cs="Arial"/>
          <w:sz w:val="22"/>
          <w:szCs w:val="22"/>
        </w:rPr>
        <w:t xml:space="preserve">The number of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395CB0">
        <w:rPr>
          <w:rFonts w:ascii="Arial" w:hAnsi="Arial" w:cs="Arial"/>
          <w:sz w:val="22"/>
          <w:szCs w:val="22"/>
        </w:rPr>
        <w:t xml:space="preserve">to be installed shall be based upon the foundation type, </w:t>
      </w:r>
      <w:r w:rsidR="00D152D8">
        <w:rPr>
          <w:rFonts w:ascii="Arial" w:hAnsi="Arial" w:cs="Arial"/>
          <w:sz w:val="22"/>
          <w:szCs w:val="22"/>
        </w:rPr>
        <w:t xml:space="preserve">dimensions, and construction </w:t>
      </w:r>
      <w:r w:rsidR="00F02433">
        <w:rPr>
          <w:rFonts w:ascii="Arial" w:hAnsi="Arial" w:cs="Arial"/>
          <w:sz w:val="22"/>
          <w:szCs w:val="22"/>
        </w:rPr>
        <w:t>sequenc</w:t>
      </w:r>
      <w:r w:rsidR="00243582">
        <w:rPr>
          <w:rFonts w:ascii="Arial" w:hAnsi="Arial" w:cs="Arial"/>
          <w:sz w:val="22"/>
          <w:szCs w:val="22"/>
        </w:rPr>
        <w:t>ing</w:t>
      </w:r>
      <w:r w:rsidR="00F02433">
        <w:rPr>
          <w:rFonts w:ascii="Arial" w:hAnsi="Arial" w:cs="Arial"/>
          <w:sz w:val="22"/>
          <w:szCs w:val="22"/>
        </w:rPr>
        <w:t xml:space="preserve">. </w:t>
      </w:r>
      <w:r w:rsidR="00E16F72">
        <w:rPr>
          <w:rFonts w:ascii="Arial" w:hAnsi="Arial" w:cs="Arial"/>
          <w:sz w:val="22"/>
          <w:szCs w:val="22"/>
        </w:rPr>
        <w:t xml:space="preserve">Refer to </w:t>
      </w:r>
      <w:r w:rsidR="00E03D1C">
        <w:rPr>
          <w:rFonts w:ascii="Arial" w:hAnsi="Arial" w:cs="Arial"/>
          <w:sz w:val="22"/>
          <w:szCs w:val="22"/>
        </w:rPr>
        <w:t>S</w:t>
      </w:r>
      <w:r w:rsidR="00E16F72" w:rsidRPr="00B74DBD">
        <w:rPr>
          <w:rFonts w:ascii="Arial" w:hAnsi="Arial" w:cs="Arial"/>
          <w:sz w:val="22"/>
          <w:szCs w:val="22"/>
        </w:rPr>
        <w:t>ection 3.</w:t>
      </w:r>
      <w:r w:rsidR="00A14784">
        <w:rPr>
          <w:rFonts w:ascii="Arial" w:hAnsi="Arial" w:cs="Arial"/>
          <w:sz w:val="22"/>
          <w:szCs w:val="22"/>
        </w:rPr>
        <w:t>2</w:t>
      </w:r>
      <w:r w:rsidR="00E16F72">
        <w:rPr>
          <w:rFonts w:ascii="Arial" w:hAnsi="Arial" w:cs="Arial"/>
          <w:sz w:val="22"/>
          <w:szCs w:val="22"/>
        </w:rPr>
        <w:t xml:space="preserve"> for </w:t>
      </w:r>
      <w:r w:rsidR="00EF6B12">
        <w:rPr>
          <w:rFonts w:ascii="Arial" w:hAnsi="Arial" w:cs="Arial"/>
          <w:sz w:val="22"/>
          <w:szCs w:val="22"/>
        </w:rPr>
        <w:t xml:space="preserve">TIP wire </w:t>
      </w:r>
      <w:r w:rsidR="00F02433">
        <w:rPr>
          <w:rFonts w:ascii="Arial" w:hAnsi="Arial" w:cs="Arial"/>
          <w:sz w:val="22"/>
          <w:szCs w:val="22"/>
        </w:rPr>
        <w:t xml:space="preserve">quantity </w:t>
      </w:r>
      <w:r w:rsidR="00702020">
        <w:rPr>
          <w:rFonts w:ascii="Arial" w:hAnsi="Arial" w:cs="Arial"/>
          <w:sz w:val="22"/>
          <w:szCs w:val="22"/>
        </w:rPr>
        <w:t xml:space="preserve">and </w:t>
      </w:r>
      <w:r w:rsidR="00CC0267">
        <w:rPr>
          <w:rFonts w:ascii="Arial" w:hAnsi="Arial" w:cs="Arial"/>
          <w:sz w:val="22"/>
          <w:szCs w:val="22"/>
        </w:rPr>
        <w:t xml:space="preserve">wire </w:t>
      </w:r>
      <w:r w:rsidR="00702020">
        <w:rPr>
          <w:rFonts w:ascii="Arial" w:hAnsi="Arial" w:cs="Arial"/>
          <w:sz w:val="22"/>
          <w:szCs w:val="22"/>
        </w:rPr>
        <w:t>spacing requirements.</w:t>
      </w:r>
      <w:r w:rsidR="00F02433">
        <w:rPr>
          <w:rFonts w:ascii="Arial" w:hAnsi="Arial" w:cs="Arial"/>
          <w:sz w:val="22"/>
          <w:szCs w:val="22"/>
        </w:rPr>
        <w:t xml:space="preserve"> </w:t>
      </w:r>
    </w:p>
    <w:p w14:paraId="0B65802B" w14:textId="77777777" w:rsidR="005D1C78" w:rsidRDefault="005D1C78" w:rsidP="00CE4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4C1BFED4" w14:textId="5ADBB8B0" w:rsidR="00963F3A" w:rsidRPr="004F0BEA" w:rsidRDefault="005D1C78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bookmarkStart w:id="0" w:name="_Hlk164952472"/>
      <w:r w:rsidRPr="004F0BEA">
        <w:rPr>
          <w:rFonts w:ascii="Arial" w:hAnsi="Arial" w:cs="Arial"/>
          <w:b/>
          <w:bCs/>
          <w:i/>
          <w:iCs/>
        </w:rPr>
        <w:t>Commentary:</w:t>
      </w:r>
      <w:bookmarkEnd w:id="0"/>
      <w:r w:rsidR="004B77EF" w:rsidRPr="004F0BEA">
        <w:rPr>
          <w:rFonts w:ascii="Arial" w:hAnsi="Arial" w:cs="Arial"/>
          <w:i/>
          <w:iCs/>
        </w:rPr>
        <w:t xml:space="preserve"> </w:t>
      </w:r>
      <w:r w:rsidR="00963F3A" w:rsidRPr="004F0BEA">
        <w:rPr>
          <w:rFonts w:ascii="Arial" w:hAnsi="Arial" w:cs="Arial"/>
          <w:i/>
          <w:iCs/>
        </w:rPr>
        <w:t xml:space="preserve">The actual cost of the </w:t>
      </w:r>
      <w:r w:rsidR="00507113">
        <w:rPr>
          <w:rFonts w:ascii="Arial" w:hAnsi="Arial" w:cs="Arial"/>
          <w:i/>
          <w:iCs/>
        </w:rPr>
        <w:t>thermal wire</w:t>
      </w:r>
      <w:r w:rsidR="002A4B6B" w:rsidRPr="004F0BEA">
        <w:rPr>
          <w:rFonts w:ascii="Arial" w:hAnsi="Arial" w:cs="Arial"/>
          <w:i/>
          <w:iCs/>
        </w:rPr>
        <w:t xml:space="preserve">s </w:t>
      </w:r>
      <w:r w:rsidR="00963F3A" w:rsidRPr="004F0BEA">
        <w:rPr>
          <w:rFonts w:ascii="Arial" w:hAnsi="Arial" w:cs="Arial"/>
          <w:i/>
          <w:iCs/>
        </w:rPr>
        <w:t>is low compared to</w:t>
      </w:r>
      <w:r w:rsidR="009D07E6" w:rsidRPr="004F0BEA">
        <w:rPr>
          <w:rFonts w:ascii="Arial" w:hAnsi="Arial" w:cs="Arial"/>
          <w:i/>
          <w:iCs/>
        </w:rPr>
        <w:t xml:space="preserve"> the</w:t>
      </w:r>
      <w:r w:rsidR="00963F3A" w:rsidRPr="004F0BEA">
        <w:rPr>
          <w:rFonts w:ascii="Arial" w:hAnsi="Arial" w:cs="Arial"/>
          <w:i/>
          <w:iCs/>
        </w:rPr>
        <w:t xml:space="preserve"> cost of the foundation</w:t>
      </w:r>
      <w:r w:rsidR="006F610E" w:rsidRPr="004F0BEA">
        <w:rPr>
          <w:rFonts w:ascii="Arial" w:hAnsi="Arial" w:cs="Arial"/>
          <w:i/>
          <w:iCs/>
        </w:rPr>
        <w:t>. I</w:t>
      </w:r>
      <w:r w:rsidR="00963F3A" w:rsidRPr="004F0BEA">
        <w:rPr>
          <w:rFonts w:ascii="Arial" w:hAnsi="Arial" w:cs="Arial"/>
          <w:i/>
          <w:iCs/>
        </w:rPr>
        <w:t xml:space="preserve">nstalling </w:t>
      </w:r>
      <w:r w:rsidR="002A4B6B" w:rsidRPr="004F0BEA">
        <w:rPr>
          <w:rFonts w:ascii="Arial" w:hAnsi="Arial" w:cs="Arial"/>
          <w:i/>
          <w:iCs/>
        </w:rPr>
        <w:t xml:space="preserve">wires </w:t>
      </w:r>
      <w:r w:rsidR="00963F3A" w:rsidRPr="004F0BEA">
        <w:rPr>
          <w:rFonts w:ascii="Arial" w:hAnsi="Arial" w:cs="Arial"/>
          <w:i/>
          <w:iCs/>
        </w:rPr>
        <w:t xml:space="preserve">in all foundation elements </w:t>
      </w:r>
      <w:r w:rsidR="00CE0C8A" w:rsidRPr="004F0BEA">
        <w:rPr>
          <w:rFonts w:ascii="Arial" w:hAnsi="Arial" w:cs="Arial"/>
          <w:i/>
          <w:iCs/>
        </w:rPr>
        <w:t>and collecting thermal data during curing is hi</w:t>
      </w:r>
      <w:r w:rsidR="00963F3A" w:rsidRPr="004F0BEA">
        <w:rPr>
          <w:rFonts w:ascii="Arial" w:hAnsi="Arial" w:cs="Arial"/>
          <w:i/>
          <w:iCs/>
        </w:rPr>
        <w:t xml:space="preserve">ghly recommended so that any </w:t>
      </w:r>
      <w:r w:rsidR="0011432E" w:rsidRPr="004F0BEA">
        <w:rPr>
          <w:rFonts w:ascii="Arial" w:hAnsi="Arial" w:cs="Arial"/>
          <w:i/>
          <w:iCs/>
        </w:rPr>
        <w:t>element</w:t>
      </w:r>
      <w:r w:rsidR="00963F3A" w:rsidRPr="004F0BEA">
        <w:rPr>
          <w:rFonts w:ascii="Arial" w:hAnsi="Arial" w:cs="Arial"/>
          <w:i/>
          <w:iCs/>
        </w:rPr>
        <w:t xml:space="preserve"> can</w:t>
      </w:r>
      <w:r w:rsidR="00A72882">
        <w:rPr>
          <w:rFonts w:ascii="Arial" w:hAnsi="Arial" w:cs="Arial"/>
          <w:i/>
          <w:iCs/>
        </w:rPr>
        <w:t xml:space="preserve"> be</w:t>
      </w:r>
      <w:r w:rsidR="00963F3A" w:rsidRPr="004F0BEA">
        <w:rPr>
          <w:rFonts w:ascii="Arial" w:hAnsi="Arial" w:cs="Arial"/>
          <w:i/>
          <w:iCs/>
        </w:rPr>
        <w:t xml:space="preserve"> </w:t>
      </w:r>
      <w:r w:rsidR="00C11A34" w:rsidRPr="004F0BEA">
        <w:rPr>
          <w:rFonts w:ascii="Arial" w:hAnsi="Arial" w:cs="Arial"/>
          <w:i/>
          <w:iCs/>
        </w:rPr>
        <w:t xml:space="preserve">subsequently </w:t>
      </w:r>
      <w:r w:rsidR="003A4CB1" w:rsidRPr="004F0BEA">
        <w:rPr>
          <w:rFonts w:ascii="Arial" w:hAnsi="Arial" w:cs="Arial"/>
          <w:i/>
          <w:iCs/>
        </w:rPr>
        <w:t xml:space="preserve">evaluated in detail </w:t>
      </w:r>
      <w:r w:rsidR="00963F3A" w:rsidRPr="004F0BEA">
        <w:rPr>
          <w:rFonts w:ascii="Arial" w:hAnsi="Arial" w:cs="Arial"/>
          <w:i/>
          <w:iCs/>
        </w:rPr>
        <w:t xml:space="preserve">if </w:t>
      </w:r>
      <w:r w:rsidR="0057643A" w:rsidRPr="004F0BEA">
        <w:rPr>
          <w:rFonts w:ascii="Arial" w:hAnsi="Arial" w:cs="Arial"/>
          <w:i/>
          <w:iCs/>
        </w:rPr>
        <w:t xml:space="preserve">any difficulties or irregularities are </w:t>
      </w:r>
      <w:r w:rsidR="003A4CB1" w:rsidRPr="004F0BEA">
        <w:rPr>
          <w:rFonts w:ascii="Arial" w:hAnsi="Arial" w:cs="Arial"/>
          <w:i/>
          <w:iCs/>
        </w:rPr>
        <w:t>noted in the construction records</w:t>
      </w:r>
      <w:r w:rsidR="00963F3A" w:rsidRPr="004F0BEA">
        <w:rPr>
          <w:rFonts w:ascii="Arial" w:hAnsi="Arial" w:cs="Arial"/>
          <w:i/>
          <w:iCs/>
        </w:rPr>
        <w:t xml:space="preserve">. </w:t>
      </w:r>
      <w:r w:rsidR="002C1178" w:rsidRPr="004F0BEA">
        <w:rPr>
          <w:rFonts w:ascii="Arial" w:hAnsi="Arial" w:cs="Arial"/>
          <w:i/>
          <w:iCs/>
        </w:rPr>
        <w:t xml:space="preserve">It is critical to </w:t>
      </w:r>
      <w:r w:rsidR="00032A42" w:rsidRPr="004F0BEA">
        <w:rPr>
          <w:rFonts w:ascii="Arial" w:hAnsi="Arial" w:cs="Arial"/>
          <w:i/>
          <w:iCs/>
        </w:rPr>
        <w:t>remember th</w:t>
      </w:r>
      <w:r w:rsidR="009B0F57">
        <w:rPr>
          <w:rFonts w:ascii="Arial" w:hAnsi="Arial" w:cs="Arial"/>
          <w:i/>
          <w:iCs/>
        </w:rPr>
        <w:t>at th</w:t>
      </w:r>
      <w:r w:rsidR="00032A42" w:rsidRPr="004F0BEA">
        <w:rPr>
          <w:rFonts w:ascii="Arial" w:hAnsi="Arial" w:cs="Arial"/>
          <w:i/>
          <w:iCs/>
        </w:rPr>
        <w:t xml:space="preserve">e TIP method </w:t>
      </w:r>
      <w:r w:rsidR="000C4296" w:rsidRPr="004F0BEA">
        <w:rPr>
          <w:rFonts w:ascii="Arial" w:hAnsi="Arial" w:cs="Arial"/>
          <w:i/>
          <w:iCs/>
        </w:rPr>
        <w:t xml:space="preserve">requires </w:t>
      </w:r>
      <w:r w:rsidR="00056108" w:rsidRPr="004F0BEA">
        <w:rPr>
          <w:rFonts w:ascii="Arial" w:hAnsi="Arial" w:cs="Arial"/>
          <w:i/>
          <w:iCs/>
        </w:rPr>
        <w:t xml:space="preserve">the data </w:t>
      </w:r>
      <w:r w:rsidR="005A7094" w:rsidRPr="004F0BEA">
        <w:rPr>
          <w:rFonts w:ascii="Arial" w:hAnsi="Arial" w:cs="Arial"/>
          <w:i/>
          <w:iCs/>
        </w:rPr>
        <w:t xml:space="preserve">to </w:t>
      </w:r>
      <w:r w:rsidR="00056108" w:rsidRPr="004F0BEA">
        <w:rPr>
          <w:rFonts w:ascii="Arial" w:hAnsi="Arial" w:cs="Arial"/>
          <w:i/>
          <w:iCs/>
        </w:rPr>
        <w:t>be collected</w:t>
      </w:r>
      <w:r w:rsidR="00A72882">
        <w:rPr>
          <w:rFonts w:ascii="Arial" w:hAnsi="Arial" w:cs="Arial"/>
          <w:i/>
          <w:iCs/>
        </w:rPr>
        <w:t xml:space="preserve"> early in the curing process. </w:t>
      </w:r>
      <w:r w:rsidR="00A00A28" w:rsidRPr="004F0BEA">
        <w:rPr>
          <w:rFonts w:ascii="Arial" w:hAnsi="Arial" w:cs="Arial"/>
          <w:i/>
          <w:iCs/>
        </w:rPr>
        <w:t>Therefore</w:t>
      </w:r>
      <w:r w:rsidR="00FD516A" w:rsidRPr="004F0BEA">
        <w:rPr>
          <w:rFonts w:ascii="Arial" w:hAnsi="Arial" w:cs="Arial"/>
          <w:i/>
          <w:iCs/>
        </w:rPr>
        <w:t>,</w:t>
      </w:r>
      <w:r w:rsidR="00A00A28" w:rsidRPr="004F0BEA">
        <w:rPr>
          <w:rFonts w:ascii="Arial" w:hAnsi="Arial" w:cs="Arial"/>
          <w:i/>
          <w:iCs/>
        </w:rPr>
        <w:t xml:space="preserve"> the </w:t>
      </w:r>
      <w:r w:rsidR="0001689A" w:rsidRPr="004F0BEA">
        <w:rPr>
          <w:rFonts w:ascii="Arial" w:hAnsi="Arial" w:cs="Arial"/>
          <w:i/>
          <w:iCs/>
        </w:rPr>
        <w:t xml:space="preserve">decision to </w:t>
      </w:r>
      <w:r w:rsidR="00A00A28" w:rsidRPr="004F0BEA">
        <w:rPr>
          <w:rFonts w:ascii="Arial" w:hAnsi="Arial" w:cs="Arial"/>
          <w:i/>
          <w:iCs/>
        </w:rPr>
        <w:t xml:space="preserve">require data collection </w:t>
      </w:r>
      <w:r w:rsidR="00B46C02" w:rsidRPr="004F0BEA">
        <w:rPr>
          <w:rFonts w:ascii="Arial" w:hAnsi="Arial" w:cs="Arial"/>
          <w:i/>
          <w:iCs/>
        </w:rPr>
        <w:t xml:space="preserve">must </w:t>
      </w:r>
      <w:r w:rsidR="00B72851" w:rsidRPr="004F0BEA">
        <w:rPr>
          <w:rFonts w:ascii="Arial" w:hAnsi="Arial" w:cs="Arial"/>
          <w:i/>
          <w:iCs/>
        </w:rPr>
        <w:t xml:space="preserve">also </w:t>
      </w:r>
      <w:r w:rsidR="00B46C02" w:rsidRPr="004F0BEA">
        <w:rPr>
          <w:rFonts w:ascii="Arial" w:hAnsi="Arial" w:cs="Arial"/>
          <w:i/>
          <w:iCs/>
        </w:rPr>
        <w:t xml:space="preserve">be made </w:t>
      </w:r>
      <w:r w:rsidR="0057643A" w:rsidRPr="004F0BEA">
        <w:rPr>
          <w:rFonts w:ascii="Arial" w:hAnsi="Arial" w:cs="Arial"/>
          <w:i/>
          <w:iCs/>
        </w:rPr>
        <w:t>in conjunction with t</w:t>
      </w:r>
      <w:r w:rsidR="006A295D" w:rsidRPr="004F0BEA">
        <w:rPr>
          <w:rFonts w:ascii="Arial" w:hAnsi="Arial" w:cs="Arial"/>
          <w:i/>
          <w:iCs/>
        </w:rPr>
        <w:t xml:space="preserve">he decision to </w:t>
      </w:r>
      <w:r w:rsidR="00CD6149" w:rsidRPr="004F0BEA">
        <w:rPr>
          <w:rFonts w:ascii="Arial" w:hAnsi="Arial" w:cs="Arial"/>
          <w:i/>
          <w:iCs/>
        </w:rPr>
        <w:t xml:space="preserve">install embedded </w:t>
      </w:r>
      <w:r w:rsidR="006A295D" w:rsidRPr="004F0BEA">
        <w:rPr>
          <w:rFonts w:ascii="Arial" w:hAnsi="Arial" w:cs="Arial"/>
          <w:i/>
          <w:iCs/>
        </w:rPr>
        <w:t xml:space="preserve">wires. </w:t>
      </w:r>
      <w:r w:rsidR="00A353F8" w:rsidRPr="004F0BEA">
        <w:rPr>
          <w:rFonts w:ascii="Arial" w:hAnsi="Arial" w:cs="Arial"/>
          <w:i/>
          <w:iCs/>
        </w:rPr>
        <w:t xml:space="preserve">Embedded wires without accompanying data collection during curing provide no value. </w:t>
      </w:r>
      <w:r w:rsidR="00046DA3" w:rsidRPr="004F0BEA">
        <w:rPr>
          <w:rFonts w:ascii="Arial" w:hAnsi="Arial" w:cs="Arial"/>
          <w:i/>
          <w:iCs/>
        </w:rPr>
        <w:t xml:space="preserve">The decision to </w:t>
      </w:r>
      <w:r w:rsidR="00B42080" w:rsidRPr="004F0BEA">
        <w:rPr>
          <w:rFonts w:ascii="Arial" w:hAnsi="Arial" w:cs="Arial"/>
          <w:i/>
          <w:iCs/>
        </w:rPr>
        <w:t xml:space="preserve">perform TIP analysis </w:t>
      </w:r>
      <w:r w:rsidR="009405FC">
        <w:rPr>
          <w:rFonts w:ascii="Arial" w:hAnsi="Arial" w:cs="Arial"/>
          <w:i/>
          <w:iCs/>
        </w:rPr>
        <w:t xml:space="preserve">and reporting </w:t>
      </w:r>
      <w:r w:rsidR="00B42080" w:rsidRPr="004F0BEA">
        <w:rPr>
          <w:rFonts w:ascii="Arial" w:hAnsi="Arial" w:cs="Arial"/>
          <w:i/>
          <w:iCs/>
        </w:rPr>
        <w:t xml:space="preserve">on </w:t>
      </w:r>
      <w:r w:rsidR="00B72851" w:rsidRPr="004F0BEA">
        <w:rPr>
          <w:rFonts w:ascii="Arial" w:hAnsi="Arial" w:cs="Arial"/>
          <w:i/>
          <w:iCs/>
        </w:rPr>
        <w:t xml:space="preserve">collected </w:t>
      </w:r>
      <w:r w:rsidR="00046DA3" w:rsidRPr="004F0BEA">
        <w:rPr>
          <w:rFonts w:ascii="Arial" w:hAnsi="Arial" w:cs="Arial"/>
          <w:i/>
          <w:iCs/>
        </w:rPr>
        <w:t xml:space="preserve">data can be </w:t>
      </w:r>
      <w:r w:rsidR="009C7D48" w:rsidRPr="004F0BEA">
        <w:rPr>
          <w:rFonts w:ascii="Arial" w:hAnsi="Arial" w:cs="Arial"/>
          <w:i/>
          <w:iCs/>
        </w:rPr>
        <w:t>made</w:t>
      </w:r>
      <w:r w:rsidR="00366147" w:rsidRPr="004F0BEA">
        <w:rPr>
          <w:rFonts w:ascii="Arial" w:hAnsi="Arial" w:cs="Arial"/>
          <w:i/>
          <w:iCs/>
        </w:rPr>
        <w:t xml:space="preserve"> </w:t>
      </w:r>
      <w:r w:rsidR="009C7D48" w:rsidRPr="004F0BEA">
        <w:rPr>
          <w:rFonts w:ascii="Arial" w:hAnsi="Arial" w:cs="Arial"/>
          <w:i/>
          <w:iCs/>
        </w:rPr>
        <w:t xml:space="preserve">after </w:t>
      </w:r>
      <w:r w:rsidR="00CE4DDD" w:rsidRPr="004F0BEA">
        <w:rPr>
          <w:rFonts w:ascii="Arial" w:hAnsi="Arial" w:cs="Arial"/>
          <w:i/>
          <w:iCs/>
        </w:rPr>
        <w:t>reviewing</w:t>
      </w:r>
      <w:r w:rsidR="009C7D48" w:rsidRPr="004F0BEA">
        <w:rPr>
          <w:rFonts w:ascii="Arial" w:hAnsi="Arial" w:cs="Arial"/>
          <w:i/>
          <w:iCs/>
        </w:rPr>
        <w:t xml:space="preserve"> </w:t>
      </w:r>
      <w:r w:rsidR="00B42080" w:rsidRPr="004F0BEA">
        <w:rPr>
          <w:rFonts w:ascii="Arial" w:hAnsi="Arial" w:cs="Arial"/>
          <w:i/>
          <w:iCs/>
        </w:rPr>
        <w:t>construction records.</w:t>
      </w:r>
      <w:r w:rsidR="0057414D" w:rsidRPr="004F0BEA">
        <w:rPr>
          <w:rFonts w:ascii="Arial" w:hAnsi="Arial" w:cs="Arial"/>
          <w:i/>
          <w:iCs/>
        </w:rPr>
        <w:t xml:space="preserve"> However, </w:t>
      </w:r>
      <w:r w:rsidR="006B6D09" w:rsidRPr="004F0BEA">
        <w:rPr>
          <w:rFonts w:ascii="Arial" w:hAnsi="Arial" w:cs="Arial"/>
          <w:i/>
          <w:iCs/>
        </w:rPr>
        <w:t xml:space="preserve">TIP </w:t>
      </w:r>
      <w:r w:rsidR="004B77EF" w:rsidRPr="004F0BEA">
        <w:rPr>
          <w:rFonts w:ascii="Arial" w:hAnsi="Arial" w:cs="Arial"/>
          <w:i/>
          <w:iCs/>
        </w:rPr>
        <w:t xml:space="preserve">analysis cost </w:t>
      </w:r>
      <w:r w:rsidR="00FE50CD" w:rsidRPr="004F0BEA">
        <w:rPr>
          <w:rFonts w:ascii="Arial" w:hAnsi="Arial" w:cs="Arial"/>
          <w:i/>
          <w:iCs/>
        </w:rPr>
        <w:t xml:space="preserve">is </w:t>
      </w:r>
      <w:r w:rsidR="00610DA4" w:rsidRPr="004F0BEA">
        <w:rPr>
          <w:rFonts w:ascii="Arial" w:hAnsi="Arial" w:cs="Arial"/>
          <w:i/>
          <w:iCs/>
        </w:rPr>
        <w:t xml:space="preserve">a small percentage of </w:t>
      </w:r>
      <w:r w:rsidR="00FE50CD" w:rsidRPr="004F0BEA">
        <w:rPr>
          <w:rFonts w:ascii="Arial" w:hAnsi="Arial" w:cs="Arial"/>
          <w:i/>
          <w:iCs/>
        </w:rPr>
        <w:t>the wire</w:t>
      </w:r>
      <w:r w:rsidR="00610DA4" w:rsidRPr="004F0BEA">
        <w:rPr>
          <w:rFonts w:ascii="Arial" w:hAnsi="Arial" w:cs="Arial"/>
          <w:i/>
          <w:iCs/>
        </w:rPr>
        <w:t>, wire installation,</w:t>
      </w:r>
      <w:r w:rsidR="00FE50CD" w:rsidRPr="004F0BEA">
        <w:rPr>
          <w:rFonts w:ascii="Arial" w:hAnsi="Arial" w:cs="Arial"/>
          <w:i/>
          <w:iCs/>
        </w:rPr>
        <w:t xml:space="preserve"> and data collection components.</w:t>
      </w:r>
    </w:p>
    <w:p w14:paraId="4C208237" w14:textId="77777777" w:rsidR="00944BE5" w:rsidRPr="00AC53B9" w:rsidRDefault="00944BE5" w:rsidP="00AC53B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080" w:right="720"/>
        <w:jc w:val="both"/>
        <w:rPr>
          <w:rFonts w:ascii="Arial" w:hAnsi="Arial" w:cs="Arial"/>
          <w:b/>
          <w:bCs/>
        </w:rPr>
      </w:pPr>
    </w:p>
    <w:p w14:paraId="57A71714" w14:textId="19B9AA50" w:rsidR="00AB6D74" w:rsidRDefault="2106DBD2" w:rsidP="12B7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3.</w:t>
      </w:r>
      <w:r w:rsidR="042C5CFE" w:rsidRPr="12B74334">
        <w:rPr>
          <w:rFonts w:ascii="Arial" w:hAnsi="Arial" w:cs="Arial"/>
          <w:b/>
          <w:bCs/>
          <w:sz w:val="22"/>
          <w:szCs w:val="22"/>
        </w:rPr>
        <w:t>2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50441AF2" w:rsidRPr="12B74334">
        <w:rPr>
          <w:rFonts w:ascii="Arial" w:hAnsi="Arial" w:cs="Arial"/>
          <w:b/>
          <w:bCs/>
          <w:sz w:val="22"/>
          <w:szCs w:val="22"/>
        </w:rPr>
        <w:t xml:space="preserve">Required </w:t>
      </w:r>
      <w:r w:rsidR="76E9E427" w:rsidRPr="12B74334">
        <w:rPr>
          <w:rFonts w:ascii="Arial" w:hAnsi="Arial" w:cs="Arial"/>
          <w:b/>
          <w:bCs/>
          <w:sz w:val="22"/>
          <w:szCs w:val="22"/>
        </w:rPr>
        <w:t xml:space="preserve">TIP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W</w:t>
      </w:r>
      <w:r w:rsidR="7414532A" w:rsidRPr="12B74334">
        <w:rPr>
          <w:rFonts w:ascii="Arial" w:hAnsi="Arial" w:cs="Arial"/>
          <w:b/>
          <w:bCs/>
          <w:sz w:val="22"/>
          <w:szCs w:val="22"/>
        </w:rPr>
        <w:t xml:space="preserve">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Q</w:t>
      </w:r>
      <w:r w:rsidR="3FD59D41" w:rsidRPr="12B74334">
        <w:rPr>
          <w:rFonts w:ascii="Arial" w:hAnsi="Arial" w:cs="Arial"/>
          <w:b/>
          <w:bCs/>
          <w:sz w:val="22"/>
          <w:szCs w:val="22"/>
        </w:rPr>
        <w:t>uantities</w:t>
      </w:r>
      <w:r w:rsidR="6035A4E7" w:rsidRPr="12B74334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064EB5">
        <w:rPr>
          <w:rFonts w:ascii="Arial" w:hAnsi="Arial" w:cs="Arial"/>
          <w:b/>
          <w:bCs/>
          <w:sz w:val="22"/>
          <w:szCs w:val="22"/>
        </w:rPr>
        <w:t xml:space="preserve">Wire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S</w:t>
      </w:r>
      <w:r w:rsidR="7362B5F0" w:rsidRPr="12B74334">
        <w:rPr>
          <w:rFonts w:ascii="Arial" w:hAnsi="Arial" w:cs="Arial"/>
          <w:b/>
          <w:bCs/>
          <w:sz w:val="22"/>
          <w:szCs w:val="22"/>
        </w:rPr>
        <w:t>pacing</w:t>
      </w:r>
      <w:r w:rsidR="4368DF72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7593BC8F" w:rsidRPr="12B74334">
        <w:rPr>
          <w:rFonts w:ascii="Arial" w:hAnsi="Arial" w:cs="Arial"/>
          <w:sz w:val="22"/>
          <w:szCs w:val="22"/>
        </w:rPr>
        <w:t xml:space="preserve">Depending upon the </w:t>
      </w:r>
      <w:r w:rsidR="3D3330A3" w:rsidRPr="12B74334">
        <w:rPr>
          <w:rFonts w:ascii="Arial" w:hAnsi="Arial" w:cs="Arial"/>
          <w:sz w:val="22"/>
          <w:szCs w:val="22"/>
        </w:rPr>
        <w:t xml:space="preserve">deep foundation </w:t>
      </w:r>
      <w:r w:rsidR="7593BC8F" w:rsidRPr="12B74334">
        <w:rPr>
          <w:rFonts w:ascii="Arial" w:hAnsi="Arial" w:cs="Arial"/>
          <w:sz w:val="22"/>
          <w:szCs w:val="22"/>
        </w:rPr>
        <w:t xml:space="preserve">element being constructed, the element </w:t>
      </w:r>
      <w:r w:rsidR="56320363" w:rsidRPr="12B74334">
        <w:rPr>
          <w:rFonts w:ascii="Arial" w:hAnsi="Arial" w:cs="Arial"/>
          <w:sz w:val="22"/>
          <w:szCs w:val="22"/>
        </w:rPr>
        <w:t xml:space="preserve">may have a </w:t>
      </w:r>
      <w:r w:rsidR="7593BC8F" w:rsidRPr="12B74334">
        <w:rPr>
          <w:rFonts w:ascii="Arial" w:hAnsi="Arial" w:cs="Arial"/>
          <w:sz w:val="22"/>
          <w:szCs w:val="22"/>
        </w:rPr>
        <w:t xml:space="preserve">circular, rectangular, or </w:t>
      </w:r>
      <w:r w:rsidR="21650ACA" w:rsidRPr="12B74334">
        <w:rPr>
          <w:rFonts w:ascii="Arial" w:hAnsi="Arial" w:cs="Arial"/>
          <w:sz w:val="22"/>
          <w:szCs w:val="22"/>
        </w:rPr>
        <w:t xml:space="preserve">other </w:t>
      </w:r>
      <w:r w:rsidR="0DE8DB80" w:rsidRPr="12B74334">
        <w:rPr>
          <w:rFonts w:ascii="Arial" w:hAnsi="Arial" w:cs="Arial"/>
          <w:sz w:val="22"/>
          <w:szCs w:val="22"/>
        </w:rPr>
        <w:t xml:space="preserve">multi-faced </w:t>
      </w:r>
      <w:r w:rsidR="21650ACA" w:rsidRPr="12B74334">
        <w:rPr>
          <w:rFonts w:ascii="Arial" w:hAnsi="Arial" w:cs="Arial"/>
          <w:sz w:val="22"/>
          <w:szCs w:val="22"/>
        </w:rPr>
        <w:t>shape.</w:t>
      </w:r>
      <w:r w:rsidR="10D562F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 xml:space="preserve">In circular </w:t>
      </w:r>
      <w:r w:rsidR="0DE8DB80" w:rsidRPr="12B74334">
        <w:rPr>
          <w:rFonts w:ascii="Arial" w:hAnsi="Arial" w:cs="Arial"/>
          <w:sz w:val="22"/>
          <w:szCs w:val="22"/>
        </w:rPr>
        <w:t xml:space="preserve">reinforced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26611662" w:rsidRPr="12B74334">
        <w:rPr>
          <w:rFonts w:ascii="Arial" w:hAnsi="Arial" w:cs="Arial"/>
          <w:sz w:val="22"/>
          <w:szCs w:val="22"/>
        </w:rPr>
        <w:t xml:space="preserve">install one </w:t>
      </w:r>
      <w:r w:rsidR="7414532A" w:rsidRPr="12B74334">
        <w:rPr>
          <w:rFonts w:ascii="Arial" w:hAnsi="Arial" w:cs="Arial"/>
          <w:sz w:val="22"/>
          <w:szCs w:val="22"/>
        </w:rPr>
        <w:t xml:space="preserve">thermal wire </w:t>
      </w:r>
      <w:r w:rsidR="0CC36934" w:rsidRPr="12B74334">
        <w:rPr>
          <w:rFonts w:ascii="Arial" w:hAnsi="Arial" w:cs="Arial"/>
          <w:sz w:val="22"/>
          <w:szCs w:val="22"/>
        </w:rPr>
        <w:t xml:space="preserve">for every </w:t>
      </w:r>
      <w:r w:rsidR="009F06A9">
        <w:rPr>
          <w:rFonts w:ascii="Arial" w:hAnsi="Arial" w:cs="Arial"/>
          <w:sz w:val="22"/>
          <w:szCs w:val="22"/>
        </w:rPr>
        <w:t xml:space="preserve">250 to </w:t>
      </w:r>
      <w:r w:rsidR="00450F3A">
        <w:rPr>
          <w:rFonts w:ascii="Arial" w:hAnsi="Arial" w:cs="Arial"/>
          <w:sz w:val="22"/>
          <w:szCs w:val="22"/>
        </w:rPr>
        <w:t>35</w:t>
      </w:r>
      <w:r w:rsidR="00063FB1">
        <w:rPr>
          <w:rFonts w:ascii="Arial" w:hAnsi="Arial" w:cs="Arial"/>
          <w:sz w:val="22"/>
          <w:szCs w:val="22"/>
        </w:rPr>
        <w:t>0</w:t>
      </w:r>
      <w:r w:rsidR="00450F3A">
        <w:rPr>
          <w:rFonts w:ascii="Arial" w:hAnsi="Arial" w:cs="Arial"/>
          <w:sz w:val="22"/>
          <w:szCs w:val="22"/>
        </w:rPr>
        <w:t xml:space="preserve"> mm </w:t>
      </w:r>
      <w:r w:rsidR="0052501A">
        <w:rPr>
          <w:rFonts w:ascii="Arial" w:hAnsi="Arial" w:cs="Arial"/>
          <w:sz w:val="22"/>
          <w:szCs w:val="22"/>
        </w:rPr>
        <w:t>(</w:t>
      </w:r>
      <w:r w:rsidR="0CC36934" w:rsidRPr="12B74334">
        <w:rPr>
          <w:rFonts w:ascii="Arial" w:hAnsi="Arial" w:cs="Arial"/>
          <w:sz w:val="22"/>
          <w:szCs w:val="22"/>
        </w:rPr>
        <w:t>10 to 14 inches</w:t>
      </w:r>
      <w:r w:rsidR="0052501A">
        <w:rPr>
          <w:rFonts w:ascii="Arial" w:hAnsi="Arial" w:cs="Arial"/>
          <w:sz w:val="22"/>
          <w:szCs w:val="22"/>
        </w:rPr>
        <w:t>)</w:t>
      </w:r>
      <w:r w:rsidR="0CC36934" w:rsidRPr="12B74334">
        <w:rPr>
          <w:rFonts w:ascii="Arial" w:hAnsi="Arial" w:cs="Arial"/>
          <w:sz w:val="22"/>
          <w:szCs w:val="22"/>
        </w:rPr>
        <w:t xml:space="preserve"> of </w:t>
      </w:r>
      <w:r w:rsidR="45ED5EC1" w:rsidRPr="12B74334">
        <w:rPr>
          <w:rFonts w:ascii="Arial" w:hAnsi="Arial" w:cs="Arial"/>
          <w:sz w:val="22"/>
          <w:szCs w:val="22"/>
        </w:rPr>
        <w:t xml:space="preserve">element </w:t>
      </w:r>
      <w:r w:rsidR="0CC36934" w:rsidRPr="12B74334">
        <w:rPr>
          <w:rFonts w:ascii="Arial" w:hAnsi="Arial" w:cs="Arial"/>
          <w:sz w:val="22"/>
          <w:szCs w:val="22"/>
        </w:rPr>
        <w:t>diameter</w:t>
      </w:r>
      <w:r w:rsidR="5F0A869F" w:rsidRPr="12B74334">
        <w:rPr>
          <w:rFonts w:ascii="Arial" w:hAnsi="Arial" w:cs="Arial"/>
          <w:sz w:val="22"/>
          <w:szCs w:val="22"/>
        </w:rPr>
        <w:t>.</w:t>
      </w:r>
      <w:r w:rsidR="502127FF" w:rsidRPr="12B74334">
        <w:rPr>
          <w:rFonts w:ascii="Arial" w:hAnsi="Arial" w:cs="Arial"/>
          <w:sz w:val="22"/>
          <w:szCs w:val="22"/>
        </w:rPr>
        <w:t xml:space="preserve"> </w:t>
      </w:r>
      <w:r w:rsidR="0CDA980F" w:rsidRPr="12B74334">
        <w:rPr>
          <w:rFonts w:ascii="Arial" w:hAnsi="Arial" w:cs="Arial"/>
          <w:sz w:val="22"/>
          <w:szCs w:val="22"/>
        </w:rPr>
        <w:t xml:space="preserve">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0CDA980F" w:rsidRPr="12B74334">
        <w:rPr>
          <w:rFonts w:ascii="Arial" w:hAnsi="Arial" w:cs="Arial"/>
          <w:sz w:val="22"/>
          <w:szCs w:val="22"/>
        </w:rPr>
        <w:t xml:space="preserve">elements less than </w:t>
      </w:r>
      <w:r w:rsidR="006D7B76">
        <w:rPr>
          <w:rFonts w:ascii="Arial" w:hAnsi="Arial" w:cs="Arial"/>
          <w:sz w:val="22"/>
          <w:szCs w:val="22"/>
        </w:rPr>
        <w:t>610 mm (24</w:t>
      </w:r>
      <w:r w:rsidR="00A70625">
        <w:rPr>
          <w:rFonts w:ascii="Arial" w:hAnsi="Arial" w:cs="Arial"/>
          <w:sz w:val="22"/>
          <w:szCs w:val="22"/>
        </w:rPr>
        <w:t xml:space="preserve"> inches)</w:t>
      </w:r>
      <w:r w:rsidR="0CDA980F" w:rsidRPr="12B74334">
        <w:rPr>
          <w:rFonts w:ascii="Arial" w:hAnsi="Arial" w:cs="Arial"/>
          <w:sz w:val="22"/>
          <w:szCs w:val="22"/>
        </w:rPr>
        <w:t xml:space="preserve"> </w:t>
      </w:r>
      <w:r w:rsidR="1CD98D99" w:rsidRPr="12B74334">
        <w:rPr>
          <w:rFonts w:ascii="Arial" w:hAnsi="Arial" w:cs="Arial"/>
          <w:sz w:val="22"/>
          <w:szCs w:val="22"/>
        </w:rPr>
        <w:t xml:space="preserve">in diameter </w:t>
      </w:r>
      <w:r w:rsidR="3D839162" w:rsidRPr="12B74334">
        <w:rPr>
          <w:rFonts w:ascii="Arial" w:hAnsi="Arial" w:cs="Arial"/>
          <w:sz w:val="22"/>
          <w:szCs w:val="22"/>
        </w:rPr>
        <w:t xml:space="preserve">constructed </w:t>
      </w:r>
      <w:r w:rsidR="45ED5EC1" w:rsidRPr="12B74334">
        <w:rPr>
          <w:rFonts w:ascii="Arial" w:hAnsi="Arial" w:cs="Arial"/>
          <w:sz w:val="22"/>
          <w:szCs w:val="22"/>
        </w:rPr>
        <w:t>with a reinforcing cage</w:t>
      </w:r>
      <w:r w:rsidR="16F6D2E6" w:rsidRPr="12B74334">
        <w:rPr>
          <w:rFonts w:ascii="Arial" w:hAnsi="Arial" w:cs="Arial"/>
          <w:sz w:val="22"/>
          <w:szCs w:val="22"/>
        </w:rPr>
        <w:t xml:space="preserve">, </w:t>
      </w:r>
      <w:r w:rsidR="515393EB" w:rsidRPr="12B74334">
        <w:rPr>
          <w:rFonts w:ascii="Arial" w:hAnsi="Arial" w:cs="Arial"/>
          <w:sz w:val="22"/>
          <w:szCs w:val="22"/>
        </w:rPr>
        <w:t xml:space="preserve">install a minimum of </w:t>
      </w:r>
      <w:r w:rsidR="6EC63D5B" w:rsidRPr="12B74334">
        <w:rPr>
          <w:rFonts w:ascii="Arial" w:hAnsi="Arial" w:cs="Arial"/>
          <w:sz w:val="22"/>
          <w:szCs w:val="22"/>
        </w:rPr>
        <w:t>t</w:t>
      </w:r>
      <w:r w:rsidR="00482D59">
        <w:rPr>
          <w:rFonts w:ascii="Arial" w:hAnsi="Arial" w:cs="Arial"/>
          <w:sz w:val="22"/>
          <w:szCs w:val="22"/>
        </w:rPr>
        <w:t>hree</w:t>
      </w:r>
      <w:r w:rsidR="515393EB" w:rsidRPr="12B74334">
        <w:rPr>
          <w:rFonts w:ascii="Arial" w:hAnsi="Arial" w:cs="Arial"/>
          <w:sz w:val="22"/>
          <w:szCs w:val="22"/>
        </w:rPr>
        <w:t xml:space="preserve"> thermal wires </w:t>
      </w:r>
      <w:r w:rsidR="00026694">
        <w:rPr>
          <w:rFonts w:ascii="Arial" w:hAnsi="Arial" w:cs="Arial"/>
          <w:sz w:val="22"/>
          <w:szCs w:val="22"/>
        </w:rPr>
        <w:t>spaced equidistant around the cage</w:t>
      </w:r>
      <w:r w:rsidR="1133CF0E" w:rsidRPr="12B74334">
        <w:rPr>
          <w:rFonts w:ascii="Arial" w:hAnsi="Arial" w:cs="Arial"/>
          <w:sz w:val="22"/>
          <w:szCs w:val="22"/>
        </w:rPr>
        <w:t>.</w:t>
      </w:r>
      <w:r w:rsidR="5E899563" w:rsidRPr="12B74334">
        <w:rPr>
          <w:rFonts w:ascii="Arial" w:hAnsi="Arial" w:cs="Arial"/>
          <w:sz w:val="22"/>
          <w:szCs w:val="22"/>
        </w:rPr>
        <w:t xml:space="preserve"> 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5E899563" w:rsidRPr="12B74334">
        <w:rPr>
          <w:rFonts w:ascii="Arial" w:hAnsi="Arial" w:cs="Arial"/>
          <w:sz w:val="22"/>
          <w:szCs w:val="22"/>
        </w:rPr>
        <w:t xml:space="preserve">elements </w:t>
      </w:r>
      <w:r w:rsidR="65418A97" w:rsidRPr="12B74334">
        <w:rPr>
          <w:rFonts w:ascii="Arial" w:hAnsi="Arial" w:cs="Arial"/>
          <w:sz w:val="22"/>
          <w:szCs w:val="22"/>
        </w:rPr>
        <w:t>less than</w:t>
      </w:r>
      <w:r w:rsidR="002164AA">
        <w:rPr>
          <w:rFonts w:ascii="Arial" w:hAnsi="Arial" w:cs="Arial"/>
          <w:sz w:val="22"/>
          <w:szCs w:val="22"/>
        </w:rPr>
        <w:t xml:space="preserve"> </w:t>
      </w:r>
      <w:r w:rsidR="00F27FC9">
        <w:rPr>
          <w:rFonts w:ascii="Arial" w:hAnsi="Arial" w:cs="Arial"/>
          <w:sz w:val="22"/>
          <w:szCs w:val="22"/>
        </w:rPr>
        <w:t xml:space="preserve">760 mm </w:t>
      </w:r>
      <w:r w:rsidR="0052501A">
        <w:rPr>
          <w:rFonts w:ascii="Arial" w:hAnsi="Arial" w:cs="Arial"/>
          <w:sz w:val="22"/>
          <w:szCs w:val="22"/>
        </w:rPr>
        <w:t>(</w:t>
      </w:r>
      <w:r w:rsidR="002164AA">
        <w:rPr>
          <w:rFonts w:ascii="Arial" w:hAnsi="Arial" w:cs="Arial"/>
          <w:sz w:val="22"/>
          <w:szCs w:val="22"/>
        </w:rPr>
        <w:t>30 inches</w:t>
      </w:r>
      <w:r w:rsidR="00EB742B">
        <w:rPr>
          <w:rFonts w:ascii="Arial" w:hAnsi="Arial" w:cs="Arial"/>
          <w:sz w:val="22"/>
          <w:szCs w:val="22"/>
        </w:rPr>
        <w:t>)</w:t>
      </w:r>
      <w:r w:rsidR="002164AA">
        <w:rPr>
          <w:rFonts w:ascii="Arial" w:hAnsi="Arial" w:cs="Arial"/>
          <w:sz w:val="22"/>
          <w:szCs w:val="22"/>
        </w:rPr>
        <w:t xml:space="preserve"> </w:t>
      </w:r>
      <w:r w:rsidR="0560882F" w:rsidRPr="12B74334">
        <w:rPr>
          <w:rFonts w:ascii="Arial" w:hAnsi="Arial" w:cs="Arial"/>
          <w:sz w:val="22"/>
          <w:szCs w:val="22"/>
        </w:rPr>
        <w:t xml:space="preserve">in diameter </w:t>
      </w:r>
      <w:r w:rsidR="5E899563" w:rsidRPr="12B74334">
        <w:rPr>
          <w:rFonts w:ascii="Arial" w:hAnsi="Arial" w:cs="Arial"/>
          <w:sz w:val="22"/>
          <w:szCs w:val="22"/>
        </w:rPr>
        <w:t xml:space="preserve">with only </w:t>
      </w:r>
      <w:r w:rsidR="059236E0" w:rsidRPr="12B74334">
        <w:rPr>
          <w:rFonts w:ascii="Arial" w:hAnsi="Arial" w:cs="Arial"/>
          <w:sz w:val="22"/>
          <w:szCs w:val="22"/>
        </w:rPr>
        <w:t>a</w:t>
      </w:r>
      <w:r w:rsidR="0560882F" w:rsidRPr="12B74334">
        <w:rPr>
          <w:rFonts w:ascii="Arial" w:hAnsi="Arial" w:cs="Arial"/>
          <w:sz w:val="22"/>
          <w:szCs w:val="22"/>
        </w:rPr>
        <w:t xml:space="preserve"> </w:t>
      </w:r>
      <w:r w:rsidR="5E899563" w:rsidRPr="12B74334">
        <w:rPr>
          <w:rFonts w:ascii="Arial" w:hAnsi="Arial" w:cs="Arial"/>
          <w:sz w:val="22"/>
          <w:szCs w:val="22"/>
        </w:rPr>
        <w:t xml:space="preserve">center reinforcing bar, </w:t>
      </w:r>
      <w:r w:rsidR="0CDA980F" w:rsidRPr="12B74334">
        <w:rPr>
          <w:rFonts w:ascii="Arial" w:hAnsi="Arial" w:cs="Arial"/>
          <w:sz w:val="22"/>
          <w:szCs w:val="22"/>
        </w:rPr>
        <w:t xml:space="preserve">install </w:t>
      </w:r>
      <w:r w:rsidR="65418A97" w:rsidRPr="12B74334">
        <w:rPr>
          <w:rFonts w:ascii="Arial" w:hAnsi="Arial" w:cs="Arial"/>
          <w:sz w:val="22"/>
          <w:szCs w:val="22"/>
        </w:rPr>
        <w:t xml:space="preserve">one </w:t>
      </w:r>
      <w:r w:rsidR="515393EB" w:rsidRPr="12B74334">
        <w:rPr>
          <w:rFonts w:ascii="Arial" w:hAnsi="Arial" w:cs="Arial"/>
          <w:sz w:val="22"/>
          <w:szCs w:val="22"/>
        </w:rPr>
        <w:t xml:space="preserve">thermal </w:t>
      </w:r>
      <w:r w:rsidR="0CDA980F" w:rsidRPr="12B74334">
        <w:rPr>
          <w:rFonts w:ascii="Arial" w:hAnsi="Arial" w:cs="Arial"/>
          <w:sz w:val="22"/>
          <w:szCs w:val="22"/>
        </w:rPr>
        <w:t xml:space="preserve">on the </w:t>
      </w:r>
      <w:r w:rsidR="5608898B" w:rsidRPr="12B74334">
        <w:rPr>
          <w:rFonts w:ascii="Arial" w:hAnsi="Arial" w:cs="Arial"/>
          <w:sz w:val="22"/>
          <w:szCs w:val="22"/>
        </w:rPr>
        <w:t xml:space="preserve">center </w:t>
      </w:r>
      <w:r w:rsidR="0CDA980F" w:rsidRPr="12B74334">
        <w:rPr>
          <w:rFonts w:ascii="Arial" w:hAnsi="Arial" w:cs="Arial"/>
          <w:sz w:val="22"/>
          <w:szCs w:val="22"/>
        </w:rPr>
        <w:t xml:space="preserve">bar. </w:t>
      </w:r>
      <w:r w:rsidR="4710F333" w:rsidRPr="12B74334">
        <w:rPr>
          <w:rFonts w:ascii="Arial" w:hAnsi="Arial" w:cs="Arial"/>
          <w:sz w:val="22"/>
          <w:szCs w:val="22"/>
        </w:rPr>
        <w:t xml:space="preserve">For </w:t>
      </w:r>
      <w:r w:rsidR="7593BC8F" w:rsidRPr="12B74334">
        <w:rPr>
          <w:rFonts w:ascii="Arial" w:hAnsi="Arial" w:cs="Arial"/>
          <w:sz w:val="22"/>
          <w:szCs w:val="22"/>
        </w:rPr>
        <w:t xml:space="preserve">rectangular or other </w:t>
      </w:r>
      <w:r w:rsidR="3B3FDE23" w:rsidRPr="12B74334">
        <w:rPr>
          <w:rFonts w:ascii="Arial" w:hAnsi="Arial" w:cs="Arial"/>
          <w:sz w:val="22"/>
          <w:szCs w:val="22"/>
        </w:rPr>
        <w:t xml:space="preserve">multi-faced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4710F333" w:rsidRPr="12B74334">
        <w:rPr>
          <w:rFonts w:ascii="Arial" w:hAnsi="Arial" w:cs="Arial"/>
          <w:sz w:val="22"/>
          <w:szCs w:val="22"/>
        </w:rPr>
        <w:t xml:space="preserve">thermal wires </w:t>
      </w:r>
      <w:r w:rsidR="7593BC8F" w:rsidRPr="12B74334">
        <w:rPr>
          <w:rFonts w:ascii="Arial" w:hAnsi="Arial" w:cs="Arial"/>
          <w:sz w:val="22"/>
          <w:szCs w:val="22"/>
        </w:rPr>
        <w:t xml:space="preserve">shall be placed </w:t>
      </w:r>
      <w:r w:rsidR="005E07F9">
        <w:rPr>
          <w:rFonts w:ascii="Arial" w:hAnsi="Arial" w:cs="Arial"/>
          <w:sz w:val="22"/>
          <w:szCs w:val="22"/>
        </w:rPr>
        <w:t xml:space="preserve">at </w:t>
      </w:r>
      <w:r w:rsidR="00F42B7E">
        <w:rPr>
          <w:rFonts w:ascii="Arial" w:hAnsi="Arial" w:cs="Arial"/>
          <w:sz w:val="22"/>
          <w:szCs w:val="22"/>
        </w:rPr>
        <w:t>each element corner location</w:t>
      </w:r>
      <w:r w:rsidR="005E07F9" w:rsidRPr="005E07F9">
        <w:rPr>
          <w:rFonts w:ascii="Arial" w:hAnsi="Arial" w:cs="Arial"/>
          <w:sz w:val="22"/>
          <w:szCs w:val="22"/>
        </w:rPr>
        <w:t xml:space="preserve">, </w:t>
      </w:r>
      <w:r w:rsidR="00444EDC">
        <w:rPr>
          <w:rFonts w:ascii="Arial" w:hAnsi="Arial" w:cs="Arial"/>
          <w:sz w:val="22"/>
          <w:szCs w:val="22"/>
        </w:rPr>
        <w:t xml:space="preserve">and </w:t>
      </w:r>
      <w:r w:rsidR="005E07F9" w:rsidRPr="005E07F9">
        <w:rPr>
          <w:rFonts w:ascii="Arial" w:hAnsi="Arial" w:cs="Arial"/>
          <w:sz w:val="22"/>
          <w:szCs w:val="22"/>
        </w:rPr>
        <w:t xml:space="preserve">then along the </w:t>
      </w:r>
      <w:r w:rsidR="00C85374">
        <w:rPr>
          <w:rFonts w:ascii="Arial" w:hAnsi="Arial" w:cs="Arial"/>
          <w:sz w:val="22"/>
          <w:szCs w:val="22"/>
        </w:rPr>
        <w:t xml:space="preserve">parallel </w:t>
      </w:r>
      <w:r w:rsidR="005E07F9" w:rsidRPr="005E07F9">
        <w:rPr>
          <w:rFonts w:ascii="Arial" w:hAnsi="Arial" w:cs="Arial"/>
          <w:sz w:val="22"/>
          <w:szCs w:val="22"/>
        </w:rPr>
        <w:t xml:space="preserve">faces with </w:t>
      </w:r>
      <w:r w:rsidR="00C85374">
        <w:rPr>
          <w:rFonts w:ascii="Arial" w:hAnsi="Arial" w:cs="Arial"/>
          <w:sz w:val="22"/>
          <w:szCs w:val="22"/>
        </w:rPr>
        <w:t xml:space="preserve">the </w:t>
      </w:r>
      <w:r w:rsidR="005E07F9" w:rsidRPr="005E07F9">
        <w:rPr>
          <w:rFonts w:ascii="Arial" w:hAnsi="Arial" w:cs="Arial"/>
          <w:sz w:val="22"/>
          <w:szCs w:val="22"/>
        </w:rPr>
        <w:t>distance between the cables not</w:t>
      </w:r>
      <w:r w:rsidR="00902E9B">
        <w:rPr>
          <w:rFonts w:ascii="Arial" w:hAnsi="Arial" w:cs="Arial"/>
          <w:sz w:val="22"/>
          <w:szCs w:val="22"/>
        </w:rPr>
        <w:t xml:space="preserve"> exceeding</w:t>
      </w:r>
      <w:r w:rsidR="3EFD0D8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>__</w:t>
      </w:r>
      <w:r w:rsidR="5E3ED33B" w:rsidRPr="12B74334">
        <w:rPr>
          <w:rFonts w:ascii="Arial" w:hAnsi="Arial" w:cs="Arial"/>
          <w:sz w:val="22"/>
          <w:szCs w:val="22"/>
        </w:rPr>
        <w:t>__</w:t>
      </w:r>
      <w:r w:rsidR="7593BC8F" w:rsidRPr="12B74334">
        <w:rPr>
          <w:rFonts w:ascii="Arial" w:hAnsi="Arial" w:cs="Arial"/>
          <w:sz w:val="22"/>
          <w:szCs w:val="22"/>
        </w:rPr>
        <w:t xml:space="preserve"> </w:t>
      </w:r>
      <w:r w:rsidR="0DE7C62E" w:rsidRPr="12B74334">
        <w:rPr>
          <w:rFonts w:ascii="Arial" w:hAnsi="Arial" w:cs="Arial"/>
          <w:i/>
          <w:iCs/>
          <w:sz w:val="22"/>
          <w:szCs w:val="22"/>
        </w:rPr>
        <w:t>(</w:t>
      </w:r>
      <w:r w:rsidR="006F1E4C">
        <w:rPr>
          <w:rFonts w:ascii="Arial" w:hAnsi="Arial" w:cs="Arial"/>
          <w:i/>
          <w:iCs/>
          <w:sz w:val="22"/>
          <w:szCs w:val="22"/>
        </w:rPr>
        <w:t xml:space="preserve">typically one meter or </w:t>
      </w:r>
      <w:r w:rsidR="1E5DFD8A" w:rsidRPr="12B74334">
        <w:rPr>
          <w:rFonts w:ascii="Arial" w:hAnsi="Arial" w:cs="Arial"/>
          <w:i/>
          <w:iCs/>
          <w:sz w:val="22"/>
          <w:szCs w:val="22"/>
        </w:rPr>
        <w:t>three</w:t>
      </w:r>
      <w:r w:rsidR="4ADC600C" w:rsidRPr="006F1E4C">
        <w:rPr>
          <w:rFonts w:ascii="Arial" w:hAnsi="Arial" w:cs="Arial"/>
          <w:i/>
          <w:iCs/>
          <w:sz w:val="22"/>
          <w:szCs w:val="22"/>
        </w:rPr>
        <w:t xml:space="preserve"> </w:t>
      </w:r>
      <w:r w:rsidR="00615700" w:rsidRPr="006F1E4C">
        <w:rPr>
          <w:rFonts w:ascii="Arial" w:hAnsi="Arial" w:cs="Arial"/>
          <w:i/>
          <w:iCs/>
          <w:sz w:val="22"/>
          <w:szCs w:val="22"/>
        </w:rPr>
        <w:t>feet</w:t>
      </w:r>
      <w:r w:rsidR="006F1E4C">
        <w:rPr>
          <w:rFonts w:ascii="Arial" w:hAnsi="Arial" w:cs="Arial"/>
          <w:sz w:val="22"/>
          <w:szCs w:val="22"/>
        </w:rPr>
        <w:t>)</w:t>
      </w:r>
      <w:r w:rsidR="00615700" w:rsidRPr="00615700">
        <w:rPr>
          <w:rFonts w:ascii="Arial" w:hAnsi="Arial" w:cs="Arial"/>
          <w:sz w:val="22"/>
          <w:szCs w:val="22"/>
        </w:rPr>
        <w:t>.</w:t>
      </w:r>
    </w:p>
    <w:p w14:paraId="689727D2" w14:textId="77777777" w:rsidR="001A2F80" w:rsidRDefault="001A2F80" w:rsidP="00913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BEEFBB" w14:textId="2950FDD5" w:rsidR="001A2F80" w:rsidRPr="004F0BEA" w:rsidRDefault="001A2F80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Drilled shafts</w:t>
      </w:r>
      <w:r w:rsidR="009805EE" w:rsidRPr="004F0BEA">
        <w:rPr>
          <w:rFonts w:ascii="Arial" w:hAnsi="Arial" w:cs="Arial"/>
          <w:i/>
          <w:iCs/>
        </w:rPr>
        <w:t>, a</w:t>
      </w:r>
      <w:r w:rsidR="007E0479" w:rsidRPr="004F0BEA">
        <w:rPr>
          <w:rFonts w:ascii="Arial" w:hAnsi="Arial" w:cs="Arial"/>
          <w:i/>
          <w:iCs/>
        </w:rPr>
        <w:t>uger cast-in-place piles, drilled displacement piles,</w:t>
      </w:r>
      <w:r w:rsidRPr="004F0BEA">
        <w:rPr>
          <w:rFonts w:ascii="Arial" w:hAnsi="Arial" w:cs="Arial"/>
          <w:i/>
          <w:iCs/>
        </w:rPr>
        <w:t xml:space="preserve"> and tangent walls </w:t>
      </w:r>
      <w:r w:rsidR="007A44D2" w:rsidRPr="004F0BEA">
        <w:rPr>
          <w:rFonts w:ascii="Arial" w:hAnsi="Arial" w:cs="Arial"/>
          <w:i/>
          <w:iCs/>
        </w:rPr>
        <w:t xml:space="preserve">often </w:t>
      </w:r>
      <w:r w:rsidRPr="004F0BEA">
        <w:rPr>
          <w:rFonts w:ascii="Arial" w:hAnsi="Arial" w:cs="Arial"/>
          <w:i/>
          <w:iCs/>
        </w:rPr>
        <w:t xml:space="preserve">have circular reinforcing cages. Secant walls frequently have unreinforced circular primary elements subsequently intersected by reinforced circular secondary elements. </w:t>
      </w:r>
      <w:proofErr w:type="spellStart"/>
      <w:r w:rsidR="008760AA" w:rsidRPr="004F0BEA">
        <w:rPr>
          <w:rFonts w:ascii="Arial" w:hAnsi="Arial" w:cs="Arial"/>
          <w:i/>
          <w:iCs/>
        </w:rPr>
        <w:t>Micropiles</w:t>
      </w:r>
      <w:proofErr w:type="spellEnd"/>
      <w:r w:rsidR="008760AA" w:rsidRPr="004F0BEA">
        <w:rPr>
          <w:rFonts w:ascii="Arial" w:hAnsi="Arial" w:cs="Arial"/>
          <w:i/>
          <w:iCs/>
        </w:rPr>
        <w:t xml:space="preserve"> </w:t>
      </w:r>
      <w:r w:rsidR="003E0D82" w:rsidRPr="004F0BEA">
        <w:rPr>
          <w:rFonts w:ascii="Arial" w:hAnsi="Arial" w:cs="Arial"/>
          <w:i/>
          <w:iCs/>
        </w:rPr>
        <w:t xml:space="preserve">and small diameter </w:t>
      </w:r>
      <w:r w:rsidR="004541FC">
        <w:rPr>
          <w:rFonts w:ascii="Arial" w:hAnsi="Arial" w:cs="Arial"/>
          <w:i/>
          <w:iCs/>
        </w:rPr>
        <w:t>cast-in-</w:t>
      </w:r>
      <w:r w:rsidR="006F473D">
        <w:rPr>
          <w:rFonts w:ascii="Arial" w:hAnsi="Arial" w:cs="Arial"/>
          <w:i/>
          <w:iCs/>
        </w:rPr>
        <w:t xml:space="preserve">place </w:t>
      </w:r>
      <w:r w:rsidR="00E0210A" w:rsidRPr="004F0BEA">
        <w:rPr>
          <w:rFonts w:ascii="Arial" w:hAnsi="Arial" w:cs="Arial"/>
          <w:i/>
          <w:iCs/>
        </w:rPr>
        <w:t>piles may only have</w:t>
      </w:r>
      <w:r w:rsidR="00920092">
        <w:rPr>
          <w:rFonts w:ascii="Arial" w:hAnsi="Arial" w:cs="Arial"/>
          <w:i/>
          <w:iCs/>
        </w:rPr>
        <w:t xml:space="preserve"> </w:t>
      </w:r>
      <w:r w:rsidR="008760AA" w:rsidRPr="004F0BEA">
        <w:rPr>
          <w:rFonts w:ascii="Arial" w:hAnsi="Arial" w:cs="Arial"/>
          <w:i/>
          <w:iCs/>
        </w:rPr>
        <w:lastRenderedPageBreak/>
        <w:t>center bar reinforcement</w:t>
      </w:r>
      <w:r w:rsidR="003E0D82" w:rsidRPr="004F0BEA">
        <w:rPr>
          <w:rFonts w:ascii="Arial" w:hAnsi="Arial" w:cs="Arial"/>
          <w:i/>
          <w:iCs/>
        </w:rPr>
        <w:t xml:space="preserve">. </w:t>
      </w:r>
      <w:r w:rsidRPr="004F0BEA">
        <w:rPr>
          <w:rFonts w:ascii="Arial" w:hAnsi="Arial" w:cs="Arial"/>
          <w:i/>
          <w:iCs/>
        </w:rPr>
        <w:t xml:space="preserve">Barrettes </w:t>
      </w:r>
      <w:r w:rsidR="00FA5430" w:rsidRPr="004F0BEA">
        <w:rPr>
          <w:rFonts w:ascii="Arial" w:hAnsi="Arial" w:cs="Arial"/>
          <w:i/>
          <w:iCs/>
        </w:rPr>
        <w:t>may</w:t>
      </w:r>
      <w:r w:rsidRPr="004F0BEA">
        <w:rPr>
          <w:rFonts w:ascii="Arial" w:hAnsi="Arial" w:cs="Arial"/>
          <w:i/>
          <w:iCs/>
        </w:rPr>
        <w:t xml:space="preserve"> be constructed as reinforced rectangular, </w:t>
      </w:r>
      <w:r w:rsidRPr="00920092">
        <w:rPr>
          <w:rFonts w:ascii="Arial" w:hAnsi="Arial" w:cs="Arial"/>
        </w:rPr>
        <w:t>T, L,</w:t>
      </w:r>
      <w:r w:rsidR="00920092">
        <w:rPr>
          <w:rFonts w:ascii="Arial" w:hAnsi="Arial" w:cs="Arial"/>
        </w:rPr>
        <w:t xml:space="preserve"> </w:t>
      </w:r>
      <w:r w:rsidR="00920092" w:rsidRPr="00920092">
        <w:rPr>
          <w:rFonts w:ascii="Arial" w:hAnsi="Arial" w:cs="Arial"/>
          <w:sz w:val="22"/>
          <w:szCs w:val="22"/>
        </w:rPr>
        <w:t>+</w:t>
      </w:r>
      <w:r w:rsidR="00433E99" w:rsidRPr="00920092">
        <w:rPr>
          <w:rFonts w:ascii="Arial" w:hAnsi="Arial" w:cs="Arial"/>
        </w:rPr>
        <w:t>,</w:t>
      </w:r>
      <w:r w:rsidRPr="00FB1871">
        <w:rPr>
          <w:rFonts w:ascii="Arial" w:hAnsi="Arial" w:cs="Arial"/>
          <w:i/>
          <w:iCs/>
          <w:sz w:val="32"/>
          <w:szCs w:val="32"/>
        </w:rPr>
        <w:t xml:space="preserve"> </w:t>
      </w:r>
      <w:r w:rsidRPr="004F0BEA">
        <w:rPr>
          <w:rFonts w:ascii="Arial" w:hAnsi="Arial" w:cs="Arial"/>
          <w:i/>
          <w:iCs/>
        </w:rPr>
        <w:t xml:space="preserve">or </w:t>
      </w:r>
      <w:r w:rsidRPr="004F0BEA">
        <w:rPr>
          <w:rFonts w:ascii="Arial" w:hAnsi="Arial" w:cs="Arial"/>
        </w:rPr>
        <w:t>H</w:t>
      </w:r>
      <w:r w:rsidRPr="004F0BEA">
        <w:rPr>
          <w:rFonts w:ascii="Arial" w:hAnsi="Arial" w:cs="Arial"/>
          <w:i/>
          <w:iCs/>
        </w:rPr>
        <w:t xml:space="preserve"> shapes. Slurry wall panels are typically reinforced and rectangular.</w:t>
      </w:r>
      <w:r w:rsidR="00C82EA4" w:rsidRPr="004F0BEA">
        <w:rPr>
          <w:rFonts w:ascii="Arial" w:hAnsi="Arial" w:cs="Arial"/>
          <w:i/>
          <w:iCs/>
        </w:rPr>
        <w:t xml:space="preserve"> </w:t>
      </w:r>
      <w:r w:rsidR="008717F0" w:rsidRPr="004F0BEA">
        <w:rPr>
          <w:rFonts w:ascii="Arial" w:hAnsi="Arial" w:cs="Arial"/>
          <w:i/>
          <w:iCs/>
        </w:rPr>
        <w:t xml:space="preserve">Thermal wires </w:t>
      </w:r>
      <w:r w:rsidRPr="004F0BEA">
        <w:rPr>
          <w:rFonts w:ascii="Arial" w:hAnsi="Arial" w:cs="Arial"/>
          <w:i/>
          <w:iCs/>
        </w:rPr>
        <w:t xml:space="preserve">quantities and </w:t>
      </w:r>
      <w:r w:rsidR="004915AF" w:rsidRPr="004F0BEA">
        <w:rPr>
          <w:rFonts w:ascii="Arial" w:hAnsi="Arial" w:cs="Arial"/>
          <w:i/>
          <w:iCs/>
        </w:rPr>
        <w:t xml:space="preserve">wire </w:t>
      </w:r>
      <w:r w:rsidRPr="004F0BEA">
        <w:rPr>
          <w:rFonts w:ascii="Arial" w:hAnsi="Arial" w:cs="Arial"/>
          <w:i/>
          <w:iCs/>
        </w:rPr>
        <w:t xml:space="preserve">spacing therefore varies depending upon the foundation element type and </w:t>
      </w:r>
      <w:r w:rsidR="00BD4DBF" w:rsidRPr="004F0BEA">
        <w:rPr>
          <w:rFonts w:ascii="Arial" w:hAnsi="Arial" w:cs="Arial"/>
          <w:i/>
          <w:iCs/>
        </w:rPr>
        <w:t xml:space="preserve">its’ </w:t>
      </w:r>
      <w:r w:rsidRPr="004F0BEA">
        <w:rPr>
          <w:rFonts w:ascii="Arial" w:hAnsi="Arial" w:cs="Arial"/>
          <w:i/>
          <w:iCs/>
        </w:rPr>
        <w:t>reinforcement.</w:t>
      </w:r>
      <w:r w:rsidR="003E3E5A" w:rsidRPr="004F0BEA">
        <w:rPr>
          <w:rFonts w:ascii="Arial" w:hAnsi="Arial" w:cs="Arial"/>
          <w:i/>
          <w:iCs/>
        </w:rPr>
        <w:t xml:space="preserve"> </w:t>
      </w:r>
      <w:r w:rsidR="00897E76">
        <w:rPr>
          <w:rFonts w:ascii="Arial" w:hAnsi="Arial" w:cs="Arial"/>
          <w:i/>
          <w:iCs/>
        </w:rPr>
        <w:t xml:space="preserve">For rectangular and multi-faced </w:t>
      </w:r>
      <w:r w:rsidR="00A04450">
        <w:rPr>
          <w:rFonts w:ascii="Arial" w:hAnsi="Arial" w:cs="Arial"/>
          <w:i/>
          <w:iCs/>
        </w:rPr>
        <w:t xml:space="preserve">elements, the </w:t>
      </w:r>
      <w:r w:rsidR="009F2002">
        <w:rPr>
          <w:rFonts w:ascii="Arial" w:hAnsi="Arial" w:cs="Arial"/>
          <w:i/>
          <w:iCs/>
        </w:rPr>
        <w:t xml:space="preserve">number of thermal wires and their </w:t>
      </w:r>
      <w:r w:rsidR="00A72E29">
        <w:rPr>
          <w:rFonts w:ascii="Arial" w:hAnsi="Arial" w:cs="Arial"/>
          <w:i/>
          <w:iCs/>
        </w:rPr>
        <w:t xml:space="preserve">locations </w:t>
      </w:r>
      <w:r w:rsidR="00DF65A8" w:rsidRPr="004F0BEA">
        <w:rPr>
          <w:rFonts w:ascii="Arial" w:hAnsi="Arial" w:cs="Arial"/>
          <w:i/>
          <w:iCs/>
        </w:rPr>
        <w:t xml:space="preserve">shall </w:t>
      </w:r>
      <w:r w:rsidR="00B45F4E">
        <w:rPr>
          <w:rFonts w:ascii="Arial" w:hAnsi="Arial" w:cs="Arial"/>
          <w:i/>
          <w:iCs/>
        </w:rPr>
        <w:t xml:space="preserve">not exceed </w:t>
      </w:r>
      <w:r w:rsidR="009260B0">
        <w:rPr>
          <w:rFonts w:ascii="Arial" w:hAnsi="Arial" w:cs="Arial"/>
          <w:i/>
          <w:iCs/>
        </w:rPr>
        <w:t xml:space="preserve">the </w:t>
      </w:r>
      <w:r w:rsidR="00A04450">
        <w:rPr>
          <w:rFonts w:ascii="Arial" w:hAnsi="Arial" w:cs="Arial"/>
          <w:i/>
          <w:iCs/>
        </w:rPr>
        <w:t xml:space="preserve">maximum </w:t>
      </w:r>
      <w:r w:rsidR="0099086C">
        <w:rPr>
          <w:rFonts w:ascii="Arial" w:hAnsi="Arial" w:cs="Arial"/>
          <w:i/>
          <w:iCs/>
        </w:rPr>
        <w:t xml:space="preserve">spacing requirements </w:t>
      </w:r>
      <w:r w:rsidR="00FB4883">
        <w:rPr>
          <w:rFonts w:ascii="Arial" w:hAnsi="Arial" w:cs="Arial"/>
          <w:i/>
          <w:iCs/>
        </w:rPr>
        <w:t xml:space="preserve">in Section 3.2 </w:t>
      </w:r>
      <w:r w:rsidR="0099086C">
        <w:rPr>
          <w:rFonts w:ascii="Arial" w:hAnsi="Arial" w:cs="Arial"/>
          <w:i/>
          <w:iCs/>
        </w:rPr>
        <w:t xml:space="preserve">and </w:t>
      </w:r>
      <w:r w:rsidR="0041276E">
        <w:rPr>
          <w:rFonts w:ascii="Arial" w:hAnsi="Arial" w:cs="Arial"/>
          <w:i/>
          <w:iCs/>
        </w:rPr>
        <w:t xml:space="preserve">be in accordance with </w:t>
      </w:r>
      <w:r w:rsidR="0099086C">
        <w:rPr>
          <w:rFonts w:ascii="Arial" w:hAnsi="Arial" w:cs="Arial"/>
          <w:i/>
          <w:iCs/>
        </w:rPr>
        <w:t xml:space="preserve">the </w:t>
      </w:r>
      <w:r w:rsidR="009260B0">
        <w:rPr>
          <w:rFonts w:ascii="Arial" w:hAnsi="Arial" w:cs="Arial"/>
          <w:i/>
          <w:iCs/>
        </w:rPr>
        <w:t xml:space="preserve">approved </w:t>
      </w:r>
      <w:r w:rsidR="00AC4328" w:rsidRPr="004F0BEA">
        <w:rPr>
          <w:rFonts w:ascii="Arial" w:hAnsi="Arial" w:cs="Arial"/>
          <w:i/>
          <w:iCs/>
        </w:rPr>
        <w:t xml:space="preserve">Thermal Integrity Profiling </w:t>
      </w:r>
      <w:r w:rsidR="00DA4321">
        <w:rPr>
          <w:rFonts w:ascii="Arial" w:hAnsi="Arial" w:cs="Arial"/>
          <w:i/>
          <w:iCs/>
        </w:rPr>
        <w:t>method statement</w:t>
      </w:r>
      <w:r w:rsidR="0041276E">
        <w:rPr>
          <w:rFonts w:ascii="Arial" w:hAnsi="Arial" w:cs="Arial"/>
          <w:i/>
          <w:iCs/>
        </w:rPr>
        <w:t>.</w:t>
      </w:r>
      <w:r w:rsidR="007776FF" w:rsidRPr="004F0BEA">
        <w:rPr>
          <w:rFonts w:ascii="Arial" w:hAnsi="Arial" w:cs="Arial"/>
          <w:i/>
          <w:iCs/>
        </w:rPr>
        <w:t xml:space="preserve"> </w:t>
      </w:r>
    </w:p>
    <w:p w14:paraId="708B0A41" w14:textId="77777777" w:rsidR="00FF131F" w:rsidRDefault="00FF131F" w:rsidP="00913A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D26C438" w14:textId="2A64FAAF" w:rsidR="00FF131F" w:rsidRPr="00787BF6" w:rsidRDefault="1BF5F86B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Thermal </w:t>
      </w:r>
      <w:r w:rsidR="68627620" w:rsidRPr="12B74334">
        <w:rPr>
          <w:rFonts w:ascii="Arial" w:hAnsi="Arial" w:cs="Arial"/>
          <w:sz w:val="22"/>
          <w:szCs w:val="22"/>
        </w:rPr>
        <w:t>wires</w:t>
      </w:r>
      <w:r w:rsidR="2DABD5BA" w:rsidRPr="12B74334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 xml:space="preserve">shall be installed uniformly and equidistantly around the </w:t>
      </w:r>
      <w:r w:rsidR="55133FB8" w:rsidRPr="12B74334">
        <w:rPr>
          <w:rFonts w:ascii="Arial" w:hAnsi="Arial" w:cs="Arial"/>
          <w:sz w:val="22"/>
          <w:szCs w:val="22"/>
        </w:rPr>
        <w:t xml:space="preserve">element </w:t>
      </w:r>
      <w:r w:rsidR="488047A5" w:rsidRPr="12B74334">
        <w:rPr>
          <w:rFonts w:ascii="Arial" w:hAnsi="Arial" w:cs="Arial"/>
          <w:sz w:val="22"/>
          <w:szCs w:val="22"/>
        </w:rPr>
        <w:t xml:space="preserve">circumference </w:t>
      </w:r>
      <w:r w:rsidR="55133FB8" w:rsidRPr="12B74334">
        <w:rPr>
          <w:rFonts w:ascii="Arial" w:hAnsi="Arial" w:cs="Arial"/>
          <w:sz w:val="22"/>
          <w:szCs w:val="22"/>
        </w:rPr>
        <w:t xml:space="preserve">or perimeter </w:t>
      </w:r>
      <w:r w:rsidR="488047A5" w:rsidRPr="12B74334">
        <w:rPr>
          <w:rFonts w:ascii="Arial" w:hAnsi="Arial" w:cs="Arial"/>
          <w:sz w:val="22"/>
          <w:szCs w:val="22"/>
        </w:rPr>
        <w:t xml:space="preserve">such that each </w:t>
      </w:r>
      <w:r w:rsidR="033CDD89" w:rsidRPr="12B74334">
        <w:rPr>
          <w:rFonts w:ascii="Arial" w:hAnsi="Arial" w:cs="Arial"/>
          <w:sz w:val="22"/>
          <w:szCs w:val="22"/>
        </w:rPr>
        <w:t xml:space="preserve">wire </w:t>
      </w:r>
      <w:r w:rsidR="488047A5" w:rsidRPr="12B74334">
        <w:rPr>
          <w:rFonts w:ascii="Arial" w:hAnsi="Arial" w:cs="Arial"/>
          <w:sz w:val="22"/>
          <w:szCs w:val="22"/>
        </w:rPr>
        <w:t xml:space="preserve">is spaced parallel for the full length and at the maximum distance possible from each adjacent </w:t>
      </w:r>
      <w:r w:rsidR="033CDD89" w:rsidRPr="12B74334">
        <w:rPr>
          <w:rFonts w:ascii="Arial" w:hAnsi="Arial" w:cs="Arial"/>
          <w:sz w:val="22"/>
          <w:szCs w:val="22"/>
        </w:rPr>
        <w:t>wire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50905059" w:rsidRPr="12B74334">
        <w:rPr>
          <w:rFonts w:ascii="Arial" w:hAnsi="Arial" w:cs="Arial"/>
          <w:sz w:val="22"/>
          <w:szCs w:val="22"/>
        </w:rPr>
        <w:t>Wire</w:t>
      </w:r>
      <w:r w:rsidR="00543796">
        <w:rPr>
          <w:rFonts w:ascii="Arial" w:hAnsi="Arial" w:cs="Arial"/>
          <w:sz w:val="22"/>
          <w:szCs w:val="22"/>
        </w:rPr>
        <w:t xml:space="preserve"> lengths shall extend from </w:t>
      </w:r>
      <w:r w:rsidR="00652989">
        <w:rPr>
          <w:rFonts w:ascii="Arial" w:hAnsi="Arial" w:cs="Arial"/>
          <w:sz w:val="22"/>
          <w:szCs w:val="22"/>
        </w:rPr>
        <w:t xml:space="preserve">the bottom node located </w:t>
      </w:r>
      <w:r w:rsidR="6BD5CE45" w:rsidRPr="12B74334">
        <w:rPr>
          <w:rFonts w:ascii="Arial" w:hAnsi="Arial" w:cs="Arial"/>
          <w:sz w:val="22"/>
          <w:szCs w:val="22"/>
        </w:rPr>
        <w:t xml:space="preserve">one inch </w:t>
      </w:r>
      <w:r w:rsidR="000E5134">
        <w:rPr>
          <w:rFonts w:ascii="Arial" w:hAnsi="Arial" w:cs="Arial"/>
          <w:sz w:val="22"/>
          <w:szCs w:val="22"/>
        </w:rPr>
        <w:t xml:space="preserve">above </w:t>
      </w:r>
      <w:r w:rsidR="7659CAF1" w:rsidRPr="12B74334">
        <w:rPr>
          <w:rFonts w:ascii="Arial" w:hAnsi="Arial" w:cs="Arial"/>
          <w:sz w:val="22"/>
          <w:szCs w:val="22"/>
        </w:rPr>
        <w:t>the bottom of the cage or center bar</w:t>
      </w:r>
      <w:r w:rsidR="001B4A55">
        <w:rPr>
          <w:rFonts w:ascii="Arial" w:hAnsi="Arial" w:cs="Arial"/>
          <w:sz w:val="22"/>
          <w:szCs w:val="22"/>
        </w:rPr>
        <w:t xml:space="preserve"> </w:t>
      </w:r>
      <w:r w:rsidR="00973CA6">
        <w:rPr>
          <w:rFonts w:ascii="Arial" w:hAnsi="Arial" w:cs="Arial"/>
          <w:sz w:val="22"/>
          <w:szCs w:val="22"/>
        </w:rPr>
        <w:t xml:space="preserve">to </w:t>
      </w:r>
      <w:r w:rsidR="00C83FF9">
        <w:rPr>
          <w:rFonts w:ascii="Arial" w:hAnsi="Arial" w:cs="Arial"/>
          <w:sz w:val="22"/>
          <w:szCs w:val="22"/>
        </w:rPr>
        <w:t xml:space="preserve">the top node located </w:t>
      </w:r>
      <w:r w:rsidR="00973CA6">
        <w:rPr>
          <w:rFonts w:ascii="Arial" w:hAnsi="Arial" w:cs="Arial"/>
          <w:sz w:val="22"/>
          <w:szCs w:val="22"/>
        </w:rPr>
        <w:t xml:space="preserve">above the top of </w:t>
      </w:r>
      <w:r w:rsidR="005C421A">
        <w:rPr>
          <w:rFonts w:ascii="Arial" w:hAnsi="Arial" w:cs="Arial"/>
          <w:sz w:val="22"/>
          <w:szCs w:val="22"/>
        </w:rPr>
        <w:t>poured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F7286C">
        <w:rPr>
          <w:rFonts w:ascii="Arial" w:hAnsi="Arial" w:cs="Arial"/>
          <w:sz w:val="22"/>
          <w:szCs w:val="22"/>
        </w:rPr>
        <w:t>rout</w:t>
      </w:r>
      <w:r w:rsidR="005C421A">
        <w:rPr>
          <w:rFonts w:ascii="Arial" w:hAnsi="Arial" w:cs="Arial"/>
          <w:sz w:val="22"/>
          <w:szCs w:val="22"/>
        </w:rPr>
        <w:t xml:space="preserve"> surface.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490FB1B" w:rsidRPr="12B74334">
        <w:rPr>
          <w:rFonts w:ascii="Arial" w:hAnsi="Arial" w:cs="Arial"/>
          <w:sz w:val="22"/>
          <w:szCs w:val="22"/>
        </w:rPr>
        <w:t xml:space="preserve">All parties working on or around the cage shall be informed that </w:t>
      </w:r>
      <w:r w:rsidR="001B4A55">
        <w:rPr>
          <w:rFonts w:ascii="Arial" w:hAnsi="Arial" w:cs="Arial"/>
          <w:sz w:val="22"/>
          <w:szCs w:val="22"/>
        </w:rPr>
        <w:t>t</w:t>
      </w:r>
      <w:r w:rsidR="591A5421" w:rsidRPr="12B74334">
        <w:rPr>
          <w:rFonts w:ascii="Arial" w:hAnsi="Arial" w:cs="Arial"/>
          <w:sz w:val="22"/>
          <w:szCs w:val="22"/>
        </w:rPr>
        <w:t xml:space="preserve">hermal wires </w:t>
      </w:r>
      <w:r w:rsidR="488047A5" w:rsidRPr="12B74334">
        <w:rPr>
          <w:rFonts w:ascii="Arial" w:hAnsi="Arial" w:cs="Arial"/>
          <w:sz w:val="22"/>
          <w:szCs w:val="22"/>
        </w:rPr>
        <w:t xml:space="preserve">shall </w:t>
      </w:r>
      <w:r w:rsidR="2676662A" w:rsidRPr="12B74334">
        <w:rPr>
          <w:rFonts w:ascii="Arial" w:hAnsi="Arial" w:cs="Arial"/>
          <w:sz w:val="22"/>
          <w:szCs w:val="22"/>
        </w:rPr>
        <w:t xml:space="preserve">be given the appropriate care </w:t>
      </w:r>
      <w:r w:rsidR="00781ED2">
        <w:rPr>
          <w:rFonts w:ascii="Arial" w:hAnsi="Arial" w:cs="Arial"/>
          <w:sz w:val="22"/>
          <w:szCs w:val="22"/>
        </w:rPr>
        <w:t xml:space="preserve">so that </w:t>
      </w:r>
      <w:r w:rsidR="003A3F60">
        <w:rPr>
          <w:rFonts w:ascii="Arial" w:hAnsi="Arial" w:cs="Arial"/>
          <w:sz w:val="22"/>
          <w:szCs w:val="22"/>
        </w:rPr>
        <w:t>t</w:t>
      </w:r>
      <w:r w:rsidR="00781ED2">
        <w:rPr>
          <w:rFonts w:ascii="Arial" w:hAnsi="Arial" w:cs="Arial"/>
          <w:sz w:val="22"/>
          <w:szCs w:val="22"/>
        </w:rPr>
        <w:t>hey are n</w:t>
      </w:r>
      <w:r w:rsidR="488047A5" w:rsidRPr="12B74334">
        <w:rPr>
          <w:rFonts w:ascii="Arial" w:hAnsi="Arial" w:cs="Arial"/>
          <w:sz w:val="22"/>
          <w:szCs w:val="22"/>
        </w:rPr>
        <w:t xml:space="preserve">ot </w:t>
      </w:r>
      <w:r w:rsidR="00751E96" w:rsidRPr="12B74334">
        <w:rPr>
          <w:rFonts w:ascii="Arial" w:hAnsi="Arial" w:cs="Arial"/>
          <w:sz w:val="22"/>
          <w:szCs w:val="22"/>
        </w:rPr>
        <w:t>damaged,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0B2751C">
        <w:rPr>
          <w:rFonts w:ascii="Arial" w:hAnsi="Arial" w:cs="Arial"/>
          <w:sz w:val="22"/>
          <w:szCs w:val="22"/>
        </w:rPr>
        <w:t>or their top connector embedded in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3A3F60">
        <w:rPr>
          <w:rFonts w:ascii="Arial" w:hAnsi="Arial" w:cs="Arial"/>
          <w:sz w:val="22"/>
          <w:szCs w:val="22"/>
        </w:rPr>
        <w:t>rout</w:t>
      </w:r>
      <w:r w:rsidR="00B2751C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>during installation of the reinforcement cage</w:t>
      </w:r>
      <w:r w:rsidR="00781ED2">
        <w:rPr>
          <w:rFonts w:ascii="Arial" w:hAnsi="Arial" w:cs="Arial"/>
          <w:sz w:val="22"/>
          <w:szCs w:val="22"/>
        </w:rPr>
        <w:t xml:space="preserve"> and concrete or grout placement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0053023A">
        <w:rPr>
          <w:rFonts w:ascii="Arial" w:hAnsi="Arial" w:cs="Arial"/>
          <w:sz w:val="22"/>
          <w:szCs w:val="22"/>
        </w:rPr>
        <w:t xml:space="preserve">Extra wire length with nodes is </w:t>
      </w:r>
      <w:r w:rsidR="00215C33">
        <w:rPr>
          <w:rFonts w:ascii="Arial" w:hAnsi="Arial" w:cs="Arial"/>
          <w:sz w:val="22"/>
          <w:szCs w:val="22"/>
        </w:rPr>
        <w:t xml:space="preserve">appropriate to </w:t>
      </w:r>
      <w:r w:rsidR="00390958">
        <w:rPr>
          <w:rFonts w:ascii="Arial" w:hAnsi="Arial" w:cs="Arial"/>
          <w:sz w:val="22"/>
          <w:szCs w:val="22"/>
        </w:rPr>
        <w:t>accommodate</w:t>
      </w:r>
      <w:r w:rsidR="00215C33">
        <w:rPr>
          <w:rFonts w:ascii="Arial" w:hAnsi="Arial" w:cs="Arial"/>
          <w:sz w:val="22"/>
          <w:szCs w:val="22"/>
        </w:rPr>
        <w:t xml:space="preserve"> </w:t>
      </w:r>
      <w:r w:rsidR="007038CE">
        <w:rPr>
          <w:rFonts w:ascii="Arial" w:hAnsi="Arial" w:cs="Arial"/>
          <w:sz w:val="22"/>
          <w:szCs w:val="22"/>
        </w:rPr>
        <w:t xml:space="preserve">foundation </w:t>
      </w:r>
      <w:r w:rsidR="00390958">
        <w:rPr>
          <w:rFonts w:ascii="Arial" w:hAnsi="Arial" w:cs="Arial"/>
          <w:sz w:val="22"/>
          <w:szCs w:val="22"/>
        </w:rPr>
        <w:t xml:space="preserve">length </w:t>
      </w:r>
      <w:r w:rsidR="007038CE">
        <w:rPr>
          <w:rFonts w:ascii="Arial" w:hAnsi="Arial" w:cs="Arial"/>
          <w:sz w:val="22"/>
          <w:szCs w:val="22"/>
        </w:rPr>
        <w:t>overruns or over pouring above planned top of foundation.</w:t>
      </w:r>
      <w:r w:rsidR="0053023A">
        <w:rPr>
          <w:rFonts w:ascii="Arial" w:hAnsi="Arial" w:cs="Arial"/>
          <w:sz w:val="22"/>
          <w:szCs w:val="22"/>
        </w:rPr>
        <w:t xml:space="preserve"> </w:t>
      </w:r>
    </w:p>
    <w:p w14:paraId="43425D21" w14:textId="77777777" w:rsidR="00FF131F" w:rsidRPr="00787BF6" w:rsidRDefault="00FF131F" w:rsidP="00FF131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3FB8B16" w14:textId="77DAE07A" w:rsidR="00FF131F" w:rsidRPr="004F0BEA" w:rsidRDefault="488047A5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Many specifications </w:t>
      </w:r>
      <w:r w:rsidR="699398D0" w:rsidRPr="12B74334">
        <w:rPr>
          <w:rFonts w:ascii="Arial" w:hAnsi="Arial" w:cs="Arial"/>
          <w:i/>
          <w:iCs/>
        </w:rPr>
        <w:t>prohibit</w:t>
      </w:r>
      <w:r w:rsidRPr="12B74334">
        <w:rPr>
          <w:rFonts w:ascii="Arial" w:hAnsi="Arial" w:cs="Arial"/>
          <w:i/>
          <w:iCs/>
        </w:rPr>
        <w:t xml:space="preserve"> </w:t>
      </w:r>
      <w:r w:rsidR="42EB7B79" w:rsidRPr="12B74334">
        <w:rPr>
          <w:rFonts w:ascii="Arial" w:hAnsi="Arial" w:cs="Arial"/>
          <w:i/>
          <w:iCs/>
        </w:rPr>
        <w:t xml:space="preserve">the </w:t>
      </w:r>
      <w:r w:rsidR="0BE9CC98" w:rsidRPr="12B74334">
        <w:rPr>
          <w:rFonts w:ascii="Arial" w:hAnsi="Arial" w:cs="Arial"/>
          <w:i/>
          <w:iCs/>
        </w:rPr>
        <w:t xml:space="preserve">reinforcing </w:t>
      </w:r>
      <w:r w:rsidR="42EB7B79" w:rsidRPr="12B74334">
        <w:rPr>
          <w:rFonts w:ascii="Arial" w:hAnsi="Arial" w:cs="Arial"/>
          <w:i/>
          <w:iCs/>
        </w:rPr>
        <w:t xml:space="preserve">cage from </w:t>
      </w:r>
      <w:r w:rsidR="4759B755" w:rsidRPr="12B74334">
        <w:rPr>
          <w:rFonts w:ascii="Arial" w:hAnsi="Arial" w:cs="Arial"/>
          <w:i/>
          <w:iCs/>
        </w:rPr>
        <w:t xml:space="preserve">resting </w:t>
      </w:r>
      <w:r w:rsidRPr="12B74334">
        <w:rPr>
          <w:rFonts w:ascii="Arial" w:hAnsi="Arial" w:cs="Arial"/>
          <w:i/>
          <w:iCs/>
        </w:rPr>
        <w:t xml:space="preserve">on the bottom of the </w:t>
      </w:r>
      <w:r w:rsidR="653CE432" w:rsidRPr="12B74334">
        <w:rPr>
          <w:rFonts w:ascii="Arial" w:hAnsi="Arial" w:cs="Arial"/>
          <w:i/>
          <w:iCs/>
        </w:rPr>
        <w:t xml:space="preserve">foundation </w:t>
      </w:r>
      <w:r w:rsidRPr="12B74334">
        <w:rPr>
          <w:rFonts w:ascii="Arial" w:hAnsi="Arial" w:cs="Arial"/>
          <w:i/>
          <w:iCs/>
        </w:rPr>
        <w:t>excavation.</w:t>
      </w:r>
      <w:r w:rsidR="270DEDBD" w:rsidRPr="12B74334">
        <w:rPr>
          <w:rFonts w:ascii="Arial" w:hAnsi="Arial" w:cs="Arial"/>
          <w:i/>
          <w:iCs/>
        </w:rPr>
        <w:t xml:space="preserve"> </w:t>
      </w:r>
      <w:r w:rsidR="00EA152A">
        <w:rPr>
          <w:rFonts w:ascii="Arial" w:hAnsi="Arial" w:cs="Arial"/>
          <w:i/>
          <w:iCs/>
        </w:rPr>
        <w:t>I</w:t>
      </w:r>
      <w:r w:rsidR="00B30AA5" w:rsidRPr="12B74334">
        <w:rPr>
          <w:rFonts w:ascii="Arial" w:hAnsi="Arial" w:cs="Arial"/>
          <w:i/>
          <w:iCs/>
        </w:rPr>
        <w:t xml:space="preserve">t is important for the </w:t>
      </w:r>
      <w:r w:rsidR="099B1E40" w:rsidRPr="12B74334">
        <w:rPr>
          <w:rFonts w:ascii="Arial" w:hAnsi="Arial" w:cs="Arial"/>
          <w:i/>
          <w:iCs/>
        </w:rPr>
        <w:t xml:space="preserve">bottom thermal wire node </w:t>
      </w:r>
      <w:r w:rsidR="00830355">
        <w:rPr>
          <w:rFonts w:ascii="Arial" w:hAnsi="Arial" w:cs="Arial"/>
          <w:i/>
          <w:iCs/>
        </w:rPr>
        <w:t xml:space="preserve">elevation </w:t>
      </w:r>
      <w:r w:rsidR="00607745">
        <w:rPr>
          <w:rFonts w:ascii="Arial" w:hAnsi="Arial" w:cs="Arial"/>
          <w:i/>
          <w:iCs/>
        </w:rPr>
        <w:t xml:space="preserve">on the </w:t>
      </w:r>
      <w:r w:rsidR="0001043D">
        <w:rPr>
          <w:rFonts w:ascii="Arial" w:hAnsi="Arial" w:cs="Arial"/>
          <w:i/>
          <w:iCs/>
        </w:rPr>
        <w:t xml:space="preserve">reinforcing </w:t>
      </w:r>
      <w:r w:rsidR="00607745">
        <w:rPr>
          <w:rFonts w:ascii="Arial" w:hAnsi="Arial" w:cs="Arial"/>
          <w:i/>
          <w:iCs/>
        </w:rPr>
        <w:t xml:space="preserve">cage </w:t>
      </w:r>
      <w:r w:rsidR="00DD769F">
        <w:rPr>
          <w:rFonts w:ascii="Arial" w:hAnsi="Arial" w:cs="Arial"/>
          <w:i/>
          <w:iCs/>
        </w:rPr>
        <w:t xml:space="preserve">or center bar </w:t>
      </w:r>
      <w:r w:rsidR="099B1E40" w:rsidRPr="12B74334">
        <w:rPr>
          <w:rFonts w:ascii="Arial" w:hAnsi="Arial" w:cs="Arial"/>
          <w:i/>
          <w:iCs/>
        </w:rPr>
        <w:t>to be</w:t>
      </w:r>
      <w:r w:rsidR="00251428">
        <w:rPr>
          <w:rFonts w:ascii="Arial" w:hAnsi="Arial" w:cs="Arial"/>
          <w:i/>
          <w:iCs/>
        </w:rPr>
        <w:t xml:space="preserve"> clearly known relative to the elevation </w:t>
      </w:r>
      <w:r w:rsidR="00DB4251">
        <w:rPr>
          <w:rFonts w:ascii="Arial" w:hAnsi="Arial" w:cs="Arial"/>
          <w:i/>
          <w:iCs/>
        </w:rPr>
        <w:t>of the excavation</w:t>
      </w:r>
      <w:r w:rsidR="00DB4251" w:rsidRPr="00DB4251">
        <w:rPr>
          <w:rFonts w:ascii="Arial" w:hAnsi="Arial" w:cs="Arial"/>
          <w:i/>
          <w:iCs/>
        </w:rPr>
        <w:t xml:space="preserve"> </w:t>
      </w:r>
      <w:r w:rsidR="006846A9">
        <w:rPr>
          <w:rFonts w:ascii="Arial" w:hAnsi="Arial" w:cs="Arial"/>
          <w:i/>
          <w:iCs/>
        </w:rPr>
        <w:t xml:space="preserve">bottom. This is particularly </w:t>
      </w:r>
      <w:r w:rsidR="00105FCA">
        <w:rPr>
          <w:rFonts w:ascii="Arial" w:hAnsi="Arial" w:cs="Arial"/>
          <w:i/>
          <w:iCs/>
        </w:rPr>
        <w:t xml:space="preserve">important </w:t>
      </w:r>
      <w:r w:rsidR="002929FE">
        <w:rPr>
          <w:rFonts w:ascii="Arial" w:hAnsi="Arial" w:cs="Arial"/>
          <w:i/>
          <w:iCs/>
        </w:rPr>
        <w:t xml:space="preserve">for </w:t>
      </w:r>
      <w:r w:rsidR="00DB4251">
        <w:rPr>
          <w:rFonts w:ascii="Arial" w:hAnsi="Arial" w:cs="Arial"/>
          <w:i/>
          <w:iCs/>
        </w:rPr>
        <w:t xml:space="preserve">correct </w:t>
      </w:r>
      <w:r w:rsidR="00DB4251" w:rsidRPr="12B74334">
        <w:rPr>
          <w:rFonts w:ascii="Arial" w:hAnsi="Arial" w:cs="Arial"/>
          <w:i/>
          <w:iCs/>
        </w:rPr>
        <w:t>result interpretation when results indicate potential anomalies at the foundation base</w:t>
      </w:r>
      <w:r w:rsidR="00DB4251">
        <w:rPr>
          <w:rFonts w:ascii="Arial" w:hAnsi="Arial" w:cs="Arial"/>
          <w:i/>
          <w:iCs/>
        </w:rPr>
        <w:t xml:space="preserve">. </w:t>
      </w:r>
      <w:r w:rsidR="099B1E40" w:rsidRPr="12B74334">
        <w:rPr>
          <w:rFonts w:ascii="Arial" w:hAnsi="Arial" w:cs="Arial"/>
          <w:i/>
          <w:iCs/>
        </w:rPr>
        <w:t xml:space="preserve"> </w:t>
      </w:r>
      <w:r w:rsidR="002929FE">
        <w:rPr>
          <w:rFonts w:ascii="Arial" w:hAnsi="Arial" w:cs="Arial"/>
          <w:i/>
          <w:iCs/>
        </w:rPr>
        <w:t xml:space="preserve">It is common for the bottom node </w:t>
      </w:r>
      <w:r w:rsidR="00161398">
        <w:rPr>
          <w:rFonts w:ascii="Arial" w:hAnsi="Arial" w:cs="Arial"/>
          <w:i/>
          <w:iCs/>
        </w:rPr>
        <w:t xml:space="preserve">to be </w:t>
      </w:r>
      <w:r w:rsidR="099B1E40" w:rsidRPr="12B74334">
        <w:rPr>
          <w:rFonts w:ascii="Arial" w:hAnsi="Arial" w:cs="Arial"/>
          <w:i/>
          <w:iCs/>
        </w:rPr>
        <w:t>locat</w:t>
      </w:r>
      <w:r w:rsidR="6DD39164" w:rsidRPr="12B74334">
        <w:rPr>
          <w:rFonts w:ascii="Arial" w:hAnsi="Arial" w:cs="Arial"/>
          <w:i/>
          <w:iCs/>
        </w:rPr>
        <w:t>ed</w:t>
      </w:r>
      <w:r w:rsidR="099B1E40" w:rsidRPr="12B74334">
        <w:rPr>
          <w:rFonts w:ascii="Arial" w:hAnsi="Arial" w:cs="Arial"/>
          <w:i/>
          <w:iCs/>
        </w:rPr>
        <w:t xml:space="preserve"> at </w:t>
      </w:r>
      <w:r w:rsidR="0CC07FE7" w:rsidRPr="12B74334">
        <w:rPr>
          <w:rFonts w:ascii="Arial" w:hAnsi="Arial" w:cs="Arial"/>
          <w:i/>
          <w:iCs/>
        </w:rPr>
        <w:t xml:space="preserve">or within </w:t>
      </w:r>
      <w:r w:rsidR="00F47FDC">
        <w:rPr>
          <w:rFonts w:ascii="Arial" w:hAnsi="Arial" w:cs="Arial"/>
          <w:i/>
          <w:iCs/>
        </w:rPr>
        <w:t>25 mm (</w:t>
      </w:r>
      <w:r w:rsidR="001B4A55">
        <w:rPr>
          <w:rFonts w:ascii="Arial" w:hAnsi="Arial" w:cs="Arial"/>
          <w:i/>
          <w:iCs/>
        </w:rPr>
        <w:t>1</w:t>
      </w:r>
      <w:r w:rsidR="13C4DCA9" w:rsidRPr="12B74334">
        <w:rPr>
          <w:rFonts w:ascii="Arial" w:hAnsi="Arial" w:cs="Arial"/>
          <w:i/>
          <w:iCs/>
        </w:rPr>
        <w:t>-</w:t>
      </w:r>
      <w:r w:rsidR="0CC07FE7" w:rsidRPr="12B74334">
        <w:rPr>
          <w:rFonts w:ascii="Arial" w:hAnsi="Arial" w:cs="Arial"/>
          <w:i/>
          <w:iCs/>
        </w:rPr>
        <w:t>inch</w:t>
      </w:r>
      <w:r w:rsidR="00F47FDC">
        <w:rPr>
          <w:rFonts w:ascii="Arial" w:hAnsi="Arial" w:cs="Arial"/>
          <w:i/>
          <w:iCs/>
        </w:rPr>
        <w:t>)</w:t>
      </w:r>
      <w:r w:rsidR="0CC07FE7" w:rsidRPr="12B74334">
        <w:rPr>
          <w:rFonts w:ascii="Arial" w:hAnsi="Arial" w:cs="Arial"/>
          <w:i/>
          <w:iCs/>
        </w:rPr>
        <w:t xml:space="preserve"> from </w:t>
      </w:r>
      <w:r w:rsidR="099B1E40" w:rsidRPr="12B74334">
        <w:rPr>
          <w:rFonts w:ascii="Arial" w:hAnsi="Arial" w:cs="Arial"/>
          <w:i/>
          <w:iCs/>
        </w:rPr>
        <w:t xml:space="preserve">the bottom of the </w:t>
      </w:r>
      <w:r w:rsidR="0CC07FE7" w:rsidRPr="12B74334">
        <w:rPr>
          <w:rFonts w:ascii="Arial" w:hAnsi="Arial" w:cs="Arial"/>
          <w:i/>
          <w:iCs/>
        </w:rPr>
        <w:t xml:space="preserve">suspended </w:t>
      </w:r>
      <w:r w:rsidR="099B1E40" w:rsidRPr="12B74334">
        <w:rPr>
          <w:rFonts w:ascii="Arial" w:hAnsi="Arial" w:cs="Arial"/>
          <w:i/>
          <w:iCs/>
        </w:rPr>
        <w:t>cage</w:t>
      </w:r>
      <w:r w:rsidR="008C6188">
        <w:rPr>
          <w:rFonts w:ascii="Arial" w:hAnsi="Arial" w:cs="Arial"/>
          <w:i/>
          <w:iCs/>
        </w:rPr>
        <w:t xml:space="preserve"> or center bar</w:t>
      </w:r>
      <w:r w:rsidR="6DD39164" w:rsidRPr="12B74334">
        <w:rPr>
          <w:rFonts w:ascii="Arial" w:hAnsi="Arial" w:cs="Arial"/>
          <w:i/>
          <w:iCs/>
        </w:rPr>
        <w:t xml:space="preserve">. </w:t>
      </w:r>
      <w:r w:rsidR="40EE206C" w:rsidRPr="12B74334">
        <w:rPr>
          <w:rFonts w:ascii="Arial" w:hAnsi="Arial" w:cs="Arial"/>
          <w:i/>
          <w:iCs/>
        </w:rPr>
        <w:t>ASTM D</w:t>
      </w:r>
      <w:r w:rsidR="6578507D" w:rsidRPr="12B74334">
        <w:rPr>
          <w:rFonts w:ascii="Arial" w:hAnsi="Arial" w:cs="Arial"/>
          <w:i/>
          <w:iCs/>
        </w:rPr>
        <w:t>7949</w:t>
      </w:r>
      <w:r w:rsidR="3CD6D1EC">
        <w:t xml:space="preserve"> </w:t>
      </w:r>
      <w:r w:rsidR="4B3BC452" w:rsidRPr="12B74334">
        <w:rPr>
          <w:rFonts w:ascii="Arial" w:hAnsi="Arial" w:cs="Arial"/>
          <w:i/>
          <w:iCs/>
        </w:rPr>
        <w:t>requires em</w:t>
      </w:r>
      <w:r w:rsidR="3CD6D1EC" w:rsidRPr="12B74334">
        <w:rPr>
          <w:rFonts w:ascii="Arial" w:hAnsi="Arial" w:cs="Arial"/>
          <w:i/>
          <w:iCs/>
        </w:rPr>
        <w:t xml:space="preserve">bedded thermal sensors </w:t>
      </w:r>
      <w:r w:rsidR="6578507D" w:rsidRPr="12B74334">
        <w:rPr>
          <w:rFonts w:ascii="Arial" w:hAnsi="Arial" w:cs="Arial"/>
          <w:i/>
          <w:iCs/>
        </w:rPr>
        <w:t xml:space="preserve">to be </w:t>
      </w:r>
      <w:r w:rsidR="3CD6D1EC" w:rsidRPr="12B74334">
        <w:rPr>
          <w:rFonts w:ascii="Arial" w:hAnsi="Arial" w:cs="Arial"/>
          <w:i/>
          <w:iCs/>
        </w:rPr>
        <w:t xml:space="preserve">placed within </w:t>
      </w:r>
      <w:r w:rsidR="00EE616D">
        <w:rPr>
          <w:rFonts w:ascii="Arial" w:hAnsi="Arial" w:cs="Arial"/>
          <w:i/>
          <w:iCs/>
        </w:rPr>
        <w:t>152 mm (</w:t>
      </w:r>
      <w:r w:rsidR="6578507D" w:rsidRPr="12B74334">
        <w:rPr>
          <w:rFonts w:ascii="Arial" w:hAnsi="Arial" w:cs="Arial"/>
          <w:i/>
          <w:iCs/>
        </w:rPr>
        <w:t>6 inches</w:t>
      </w:r>
      <w:r w:rsidR="00EE616D">
        <w:rPr>
          <w:rFonts w:ascii="Arial" w:hAnsi="Arial" w:cs="Arial"/>
          <w:i/>
          <w:iCs/>
        </w:rPr>
        <w:t>)</w:t>
      </w:r>
      <w:r w:rsidR="6578507D" w:rsidRPr="12B74334">
        <w:rPr>
          <w:rFonts w:ascii="Arial" w:hAnsi="Arial" w:cs="Arial"/>
          <w:i/>
          <w:iCs/>
        </w:rPr>
        <w:t xml:space="preserve"> </w:t>
      </w:r>
      <w:r w:rsidR="3CD6D1EC" w:rsidRPr="12B74334">
        <w:rPr>
          <w:rFonts w:ascii="Arial" w:hAnsi="Arial" w:cs="Arial"/>
          <w:i/>
          <w:iCs/>
        </w:rPr>
        <w:t>of the bottom of the foundation element.</w:t>
      </w:r>
    </w:p>
    <w:p w14:paraId="7A4C4D7E" w14:textId="77777777" w:rsidR="0057643A" w:rsidRPr="004F0BEA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0EA87F3" w14:textId="26B404D3" w:rsidR="00294E9C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If </w:t>
      </w:r>
      <w:r w:rsidR="000E54C7">
        <w:rPr>
          <w:rFonts w:ascii="Arial" w:hAnsi="Arial" w:cs="Arial"/>
          <w:i/>
          <w:iCs/>
        </w:rPr>
        <w:t xml:space="preserve">significant </w:t>
      </w:r>
      <w:r w:rsidRPr="004F0BEA">
        <w:rPr>
          <w:rFonts w:ascii="Arial" w:hAnsi="Arial" w:cs="Arial"/>
          <w:i/>
          <w:iCs/>
        </w:rPr>
        <w:t xml:space="preserve">foundation element length variability is anticipated during drilling, </w:t>
      </w:r>
      <w:r w:rsidR="000F3F2D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TIP wire order lengths </w:t>
      </w:r>
      <w:r w:rsidR="00FD7FDF">
        <w:rPr>
          <w:rFonts w:ascii="Arial" w:hAnsi="Arial" w:cs="Arial"/>
          <w:i/>
          <w:iCs/>
        </w:rPr>
        <w:t xml:space="preserve">with nodes </w:t>
      </w:r>
      <w:r w:rsidRPr="004F0BEA">
        <w:rPr>
          <w:rFonts w:ascii="Arial" w:hAnsi="Arial" w:cs="Arial"/>
          <w:i/>
          <w:iCs/>
        </w:rPr>
        <w:t xml:space="preserve">should be increased to include the expected variation. Longer wires will allow the requisite number of thermal nodes </w:t>
      </w:r>
      <w:r w:rsidR="00174D5E" w:rsidRPr="004F0BEA">
        <w:rPr>
          <w:rFonts w:ascii="Arial" w:hAnsi="Arial" w:cs="Arial"/>
          <w:i/>
          <w:iCs/>
        </w:rPr>
        <w:t>to capture the top and bottom temperature roll</w:t>
      </w:r>
      <w:r w:rsidR="00DA4321">
        <w:rPr>
          <w:rFonts w:ascii="Arial" w:hAnsi="Arial" w:cs="Arial"/>
          <w:i/>
          <w:iCs/>
        </w:rPr>
        <w:t>-</w:t>
      </w:r>
      <w:r w:rsidR="00174D5E" w:rsidRPr="004F0BEA">
        <w:rPr>
          <w:rFonts w:ascii="Arial" w:hAnsi="Arial" w:cs="Arial"/>
          <w:i/>
          <w:iCs/>
        </w:rPr>
        <w:t xml:space="preserve">offs throughout the embedded foundation element </w:t>
      </w:r>
      <w:r w:rsidRPr="004F0BEA">
        <w:rPr>
          <w:rFonts w:ascii="Arial" w:hAnsi="Arial" w:cs="Arial"/>
          <w:i/>
          <w:iCs/>
        </w:rPr>
        <w:t>length.</w:t>
      </w:r>
    </w:p>
    <w:p w14:paraId="6D7481E7" w14:textId="77777777" w:rsidR="00294E9C" w:rsidRDefault="00294E9C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7BC3DF09" w14:textId="49504CAE" w:rsidR="0057643A" w:rsidRPr="004F0BEA" w:rsidRDefault="00174D5E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>Unplanned splicing of</w:t>
      </w:r>
      <w:r w:rsidR="003665A4">
        <w:rPr>
          <w:rFonts w:ascii="Arial" w:hAnsi="Arial" w:cs="Arial"/>
          <w:i/>
          <w:iCs/>
        </w:rPr>
        <w:t xml:space="preserve"> thermal wires</w:t>
      </w:r>
      <w:r w:rsidR="00294E9C">
        <w:rPr>
          <w:rFonts w:ascii="Arial" w:hAnsi="Arial" w:cs="Arial"/>
          <w:i/>
          <w:iCs/>
        </w:rPr>
        <w:t xml:space="preserve"> </w:t>
      </w:r>
      <w:r w:rsidR="004A008A">
        <w:rPr>
          <w:rFonts w:ascii="Arial" w:hAnsi="Arial" w:cs="Arial"/>
          <w:i/>
          <w:iCs/>
        </w:rPr>
        <w:t xml:space="preserve">in the field </w:t>
      </w:r>
      <w:r w:rsidR="00294E9C">
        <w:rPr>
          <w:rFonts w:ascii="Arial" w:hAnsi="Arial" w:cs="Arial"/>
          <w:i/>
          <w:iCs/>
        </w:rPr>
        <w:t xml:space="preserve">to increase </w:t>
      </w:r>
      <w:r w:rsidR="00647971">
        <w:rPr>
          <w:rFonts w:ascii="Arial" w:hAnsi="Arial" w:cs="Arial"/>
          <w:i/>
          <w:iCs/>
        </w:rPr>
        <w:t xml:space="preserve">the </w:t>
      </w:r>
      <w:r w:rsidR="003B5319">
        <w:rPr>
          <w:rFonts w:ascii="Arial" w:hAnsi="Arial" w:cs="Arial"/>
          <w:i/>
          <w:iCs/>
        </w:rPr>
        <w:t>wire</w:t>
      </w:r>
      <w:r w:rsidR="00541567">
        <w:rPr>
          <w:rFonts w:ascii="Arial" w:hAnsi="Arial" w:cs="Arial"/>
          <w:i/>
          <w:iCs/>
        </w:rPr>
        <w:t xml:space="preserve"> length</w:t>
      </w:r>
      <w:r w:rsidRPr="004F0BEA">
        <w:rPr>
          <w:rFonts w:ascii="Arial" w:hAnsi="Arial" w:cs="Arial"/>
          <w:i/>
          <w:iCs/>
        </w:rPr>
        <w:t xml:space="preserve"> cannot be accommodated </w:t>
      </w:r>
      <w:r w:rsidR="003130E6">
        <w:rPr>
          <w:rFonts w:ascii="Arial" w:hAnsi="Arial" w:cs="Arial"/>
          <w:i/>
          <w:iCs/>
        </w:rPr>
        <w:t xml:space="preserve">as each </w:t>
      </w:r>
      <w:r w:rsidR="004A008A">
        <w:rPr>
          <w:rFonts w:ascii="Arial" w:hAnsi="Arial" w:cs="Arial"/>
          <w:i/>
          <w:iCs/>
        </w:rPr>
        <w:t>wire</w:t>
      </w:r>
      <w:r w:rsidR="00C476C5">
        <w:rPr>
          <w:rFonts w:ascii="Arial" w:hAnsi="Arial" w:cs="Arial"/>
          <w:i/>
          <w:iCs/>
        </w:rPr>
        <w:t xml:space="preserve"> is programmed with a unique </w:t>
      </w:r>
      <w:r w:rsidR="00647971">
        <w:rPr>
          <w:rFonts w:ascii="Arial" w:hAnsi="Arial" w:cs="Arial"/>
          <w:i/>
          <w:iCs/>
        </w:rPr>
        <w:t>serial</w:t>
      </w:r>
      <w:r w:rsidR="00C476C5">
        <w:rPr>
          <w:rFonts w:ascii="Arial" w:hAnsi="Arial" w:cs="Arial"/>
          <w:i/>
          <w:iCs/>
        </w:rPr>
        <w:t xml:space="preserve"> number </w:t>
      </w:r>
      <w:r w:rsidR="00647971">
        <w:rPr>
          <w:rFonts w:ascii="Arial" w:hAnsi="Arial" w:cs="Arial"/>
          <w:i/>
          <w:iCs/>
        </w:rPr>
        <w:t>and</w:t>
      </w:r>
      <w:r w:rsidR="00C476C5">
        <w:rPr>
          <w:rFonts w:ascii="Arial" w:hAnsi="Arial" w:cs="Arial"/>
          <w:i/>
          <w:iCs/>
        </w:rPr>
        <w:t xml:space="preserve"> total node count</w:t>
      </w:r>
      <w:r w:rsidR="00113A54">
        <w:rPr>
          <w:rFonts w:ascii="Arial" w:hAnsi="Arial" w:cs="Arial"/>
          <w:i/>
          <w:iCs/>
        </w:rPr>
        <w:t xml:space="preserve"> when manufactured</w:t>
      </w:r>
      <w:r w:rsidR="00C476C5">
        <w:rPr>
          <w:rFonts w:ascii="Arial" w:hAnsi="Arial" w:cs="Arial"/>
          <w:i/>
          <w:iCs/>
        </w:rPr>
        <w:t>. Planned splices</w:t>
      </w:r>
      <w:r w:rsidR="00745A2F">
        <w:rPr>
          <w:rFonts w:ascii="Arial" w:hAnsi="Arial" w:cs="Arial"/>
          <w:i/>
          <w:iCs/>
        </w:rPr>
        <w:t>,</w:t>
      </w:r>
      <w:r w:rsidR="00C476C5">
        <w:rPr>
          <w:rFonts w:ascii="Arial" w:hAnsi="Arial" w:cs="Arial"/>
          <w:i/>
          <w:iCs/>
        </w:rPr>
        <w:t xml:space="preserve"> </w:t>
      </w:r>
      <w:r w:rsidR="00862BDD">
        <w:rPr>
          <w:rFonts w:ascii="Arial" w:hAnsi="Arial" w:cs="Arial"/>
          <w:i/>
          <w:iCs/>
        </w:rPr>
        <w:t xml:space="preserve">such as </w:t>
      </w:r>
      <w:r w:rsidR="0095289C">
        <w:rPr>
          <w:rFonts w:ascii="Arial" w:hAnsi="Arial" w:cs="Arial"/>
          <w:i/>
          <w:iCs/>
        </w:rPr>
        <w:t xml:space="preserve">required </w:t>
      </w:r>
      <w:r w:rsidR="00862BDD">
        <w:rPr>
          <w:rFonts w:ascii="Arial" w:hAnsi="Arial" w:cs="Arial"/>
          <w:i/>
          <w:iCs/>
        </w:rPr>
        <w:t>for cage sections</w:t>
      </w:r>
      <w:r w:rsidR="00745A2F">
        <w:rPr>
          <w:rFonts w:ascii="Arial" w:hAnsi="Arial" w:cs="Arial"/>
          <w:i/>
          <w:iCs/>
        </w:rPr>
        <w:t xml:space="preserve">, </w:t>
      </w:r>
      <w:r w:rsidR="00C476C5">
        <w:rPr>
          <w:rFonts w:ascii="Arial" w:hAnsi="Arial" w:cs="Arial"/>
          <w:i/>
          <w:iCs/>
        </w:rPr>
        <w:t xml:space="preserve">can be </w:t>
      </w:r>
      <w:r w:rsidR="004A008A">
        <w:rPr>
          <w:rFonts w:ascii="Arial" w:hAnsi="Arial" w:cs="Arial"/>
          <w:i/>
          <w:iCs/>
        </w:rPr>
        <w:t>accommodated</w:t>
      </w:r>
      <w:r w:rsidR="00745A2F">
        <w:rPr>
          <w:rFonts w:ascii="Arial" w:hAnsi="Arial" w:cs="Arial"/>
          <w:i/>
          <w:iCs/>
        </w:rPr>
        <w:t xml:space="preserve"> using </w:t>
      </w:r>
      <w:r w:rsidR="001B137E">
        <w:rPr>
          <w:rFonts w:ascii="Arial" w:hAnsi="Arial" w:cs="Arial"/>
          <w:i/>
          <w:iCs/>
        </w:rPr>
        <w:t xml:space="preserve">thermal </w:t>
      </w:r>
      <w:r w:rsidR="00BF4237">
        <w:rPr>
          <w:rFonts w:ascii="Arial" w:hAnsi="Arial" w:cs="Arial"/>
          <w:i/>
          <w:iCs/>
        </w:rPr>
        <w:t>wires</w:t>
      </w:r>
      <w:r w:rsidR="00745A2F">
        <w:rPr>
          <w:rFonts w:ascii="Arial" w:hAnsi="Arial" w:cs="Arial"/>
          <w:i/>
          <w:iCs/>
        </w:rPr>
        <w:t xml:space="preserve"> </w:t>
      </w:r>
      <w:r w:rsidR="00703027">
        <w:rPr>
          <w:rFonts w:ascii="Arial" w:hAnsi="Arial" w:cs="Arial"/>
          <w:i/>
          <w:iCs/>
        </w:rPr>
        <w:t xml:space="preserve">manufactured </w:t>
      </w:r>
      <w:r w:rsidR="00745A2F">
        <w:rPr>
          <w:rFonts w:ascii="Arial" w:hAnsi="Arial" w:cs="Arial"/>
          <w:i/>
          <w:iCs/>
        </w:rPr>
        <w:t xml:space="preserve">with </w:t>
      </w:r>
      <w:r w:rsidR="0057360C">
        <w:rPr>
          <w:rFonts w:ascii="Arial" w:hAnsi="Arial" w:cs="Arial"/>
          <w:i/>
          <w:iCs/>
        </w:rPr>
        <w:t xml:space="preserve">splice </w:t>
      </w:r>
      <w:r w:rsidR="00703027">
        <w:rPr>
          <w:rFonts w:ascii="Arial" w:hAnsi="Arial" w:cs="Arial"/>
          <w:i/>
          <w:iCs/>
        </w:rPr>
        <w:t>connections</w:t>
      </w:r>
      <w:r w:rsidR="00EE49E0">
        <w:rPr>
          <w:rFonts w:ascii="Arial" w:hAnsi="Arial" w:cs="Arial"/>
          <w:i/>
          <w:iCs/>
        </w:rPr>
        <w:t xml:space="preserve"> </w:t>
      </w:r>
      <w:r w:rsidR="003B5319">
        <w:rPr>
          <w:rFonts w:ascii="Arial" w:hAnsi="Arial" w:cs="Arial"/>
          <w:i/>
          <w:iCs/>
        </w:rPr>
        <w:t xml:space="preserve">per </w:t>
      </w:r>
      <w:r w:rsidR="00EE49E0">
        <w:rPr>
          <w:rFonts w:ascii="Arial" w:hAnsi="Arial" w:cs="Arial"/>
          <w:i/>
          <w:iCs/>
        </w:rPr>
        <w:t xml:space="preserve">Section </w:t>
      </w:r>
      <w:r w:rsidR="003B5319">
        <w:rPr>
          <w:rFonts w:ascii="Arial" w:hAnsi="Arial" w:cs="Arial"/>
          <w:i/>
          <w:iCs/>
        </w:rPr>
        <w:t>3.3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 </w:t>
      </w:r>
    </w:p>
    <w:p w14:paraId="06F292E1" w14:textId="21D9AE33" w:rsidR="003869A9" w:rsidRDefault="003869A9" w:rsidP="00FD28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5AB8CBC" w14:textId="7F962EC1" w:rsidR="00EE0488" w:rsidRDefault="00EE0488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1B0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241B0">
        <w:rPr>
          <w:rFonts w:ascii="Arial" w:hAnsi="Arial" w:cs="Arial"/>
          <w:b/>
          <w:bCs/>
          <w:sz w:val="22"/>
          <w:szCs w:val="22"/>
        </w:rPr>
        <w:t xml:space="preserve"> Thermal Wire Splices. </w:t>
      </w:r>
      <w:r w:rsidRPr="004202DF">
        <w:rPr>
          <w:rFonts w:ascii="Arial" w:hAnsi="Arial" w:cs="Arial"/>
          <w:sz w:val="22"/>
          <w:szCs w:val="22"/>
        </w:rPr>
        <w:t xml:space="preserve">Reinforcing cages </w:t>
      </w:r>
      <w:r w:rsidR="00B61230">
        <w:rPr>
          <w:rFonts w:ascii="Arial" w:hAnsi="Arial" w:cs="Arial"/>
          <w:sz w:val="22"/>
          <w:szCs w:val="22"/>
        </w:rPr>
        <w:t xml:space="preserve">may </w:t>
      </w:r>
      <w:r w:rsidR="008D705B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furnished in sections and spliced over the excavation. </w:t>
      </w:r>
      <w:r w:rsidR="007B7EA7">
        <w:rPr>
          <w:rFonts w:ascii="Arial" w:hAnsi="Arial" w:cs="Arial"/>
          <w:sz w:val="22"/>
          <w:szCs w:val="22"/>
        </w:rPr>
        <w:t xml:space="preserve">When </w:t>
      </w:r>
      <w:r w:rsidR="000F2F36">
        <w:rPr>
          <w:rFonts w:ascii="Arial" w:hAnsi="Arial" w:cs="Arial"/>
          <w:sz w:val="22"/>
          <w:szCs w:val="22"/>
        </w:rPr>
        <w:t xml:space="preserve">sectional cages are used, </w:t>
      </w:r>
      <w:r w:rsidR="003665A4">
        <w:rPr>
          <w:rFonts w:ascii="Arial" w:hAnsi="Arial" w:cs="Arial"/>
          <w:sz w:val="22"/>
          <w:szCs w:val="22"/>
        </w:rPr>
        <w:t>thermal wire</w:t>
      </w:r>
      <w:r>
        <w:rPr>
          <w:rFonts w:ascii="Arial" w:hAnsi="Arial" w:cs="Arial"/>
          <w:sz w:val="22"/>
          <w:szCs w:val="22"/>
        </w:rPr>
        <w:t xml:space="preserve">s </w:t>
      </w:r>
      <w:r w:rsidR="00EA0447">
        <w:rPr>
          <w:rFonts w:ascii="Arial" w:hAnsi="Arial" w:cs="Arial"/>
          <w:sz w:val="22"/>
          <w:szCs w:val="22"/>
        </w:rPr>
        <w:t xml:space="preserve">shall be furnished </w:t>
      </w:r>
      <w:r>
        <w:rPr>
          <w:rFonts w:ascii="Arial" w:hAnsi="Arial" w:cs="Arial"/>
          <w:sz w:val="22"/>
          <w:szCs w:val="22"/>
        </w:rPr>
        <w:t xml:space="preserve">in </w:t>
      </w:r>
      <w:r w:rsidR="002B194C">
        <w:rPr>
          <w:rFonts w:ascii="Arial" w:hAnsi="Arial" w:cs="Arial"/>
          <w:sz w:val="22"/>
          <w:szCs w:val="22"/>
        </w:rPr>
        <w:t xml:space="preserve">appropriate section </w:t>
      </w:r>
      <w:r w:rsidR="007243BC">
        <w:rPr>
          <w:rFonts w:ascii="Arial" w:hAnsi="Arial" w:cs="Arial"/>
          <w:sz w:val="22"/>
          <w:szCs w:val="22"/>
        </w:rPr>
        <w:t xml:space="preserve">lengths </w:t>
      </w:r>
      <w:r w:rsidR="002B194C">
        <w:rPr>
          <w:rFonts w:ascii="Arial" w:hAnsi="Arial" w:cs="Arial"/>
          <w:sz w:val="22"/>
          <w:szCs w:val="22"/>
        </w:rPr>
        <w:t xml:space="preserve">and spliced using </w:t>
      </w:r>
      <w:r w:rsidR="00174D5E">
        <w:rPr>
          <w:rFonts w:ascii="Arial" w:hAnsi="Arial" w:cs="Arial"/>
          <w:sz w:val="22"/>
          <w:szCs w:val="22"/>
        </w:rPr>
        <w:t xml:space="preserve">planned </w:t>
      </w:r>
      <w:r>
        <w:rPr>
          <w:rFonts w:ascii="Arial" w:hAnsi="Arial" w:cs="Arial"/>
          <w:sz w:val="22"/>
          <w:szCs w:val="22"/>
        </w:rPr>
        <w:t>splice couplings at the cage joint</w:t>
      </w:r>
      <w:r w:rsidR="00174D5E">
        <w:rPr>
          <w:rFonts w:ascii="Arial" w:hAnsi="Arial" w:cs="Arial"/>
          <w:sz w:val="22"/>
          <w:szCs w:val="22"/>
        </w:rPr>
        <w:t xml:space="preserve">. </w:t>
      </w:r>
      <w:r w:rsidR="00F00964">
        <w:rPr>
          <w:rFonts w:ascii="Arial" w:hAnsi="Arial" w:cs="Arial"/>
          <w:sz w:val="22"/>
          <w:szCs w:val="22"/>
        </w:rPr>
        <w:t>C</w:t>
      </w:r>
      <w:r w:rsidR="00F00964" w:rsidRPr="00EE0488">
        <w:rPr>
          <w:rFonts w:ascii="Arial" w:hAnsi="Arial" w:cs="Arial"/>
          <w:sz w:val="22"/>
          <w:szCs w:val="22"/>
        </w:rPr>
        <w:t xml:space="preserve">onstruction records shall document the </w:t>
      </w:r>
      <w:r w:rsidR="00F10E9E">
        <w:rPr>
          <w:rFonts w:ascii="Arial" w:hAnsi="Arial" w:cs="Arial"/>
          <w:sz w:val="22"/>
          <w:szCs w:val="22"/>
        </w:rPr>
        <w:t xml:space="preserve">location </w:t>
      </w:r>
      <w:r w:rsidR="00F00964" w:rsidRPr="00EE0488">
        <w:rPr>
          <w:rFonts w:ascii="Arial" w:hAnsi="Arial" w:cs="Arial"/>
          <w:sz w:val="22"/>
          <w:szCs w:val="22"/>
        </w:rPr>
        <w:t xml:space="preserve">of each splice </w:t>
      </w:r>
      <w:r w:rsidR="00F00964">
        <w:rPr>
          <w:rFonts w:ascii="Arial" w:hAnsi="Arial" w:cs="Arial"/>
          <w:sz w:val="22"/>
          <w:szCs w:val="22"/>
        </w:rPr>
        <w:t xml:space="preserve">and the number of </w:t>
      </w:r>
      <w:r w:rsidR="00F43716">
        <w:rPr>
          <w:rFonts w:ascii="Arial" w:hAnsi="Arial" w:cs="Arial"/>
          <w:sz w:val="22"/>
          <w:szCs w:val="22"/>
        </w:rPr>
        <w:t xml:space="preserve">overlap </w:t>
      </w:r>
      <w:r w:rsidR="00F00964">
        <w:rPr>
          <w:rFonts w:ascii="Arial" w:hAnsi="Arial" w:cs="Arial"/>
          <w:sz w:val="22"/>
          <w:szCs w:val="22"/>
        </w:rPr>
        <w:t>nodes</w:t>
      </w:r>
      <w:r w:rsidR="00991140">
        <w:rPr>
          <w:rFonts w:ascii="Arial" w:hAnsi="Arial" w:cs="Arial"/>
          <w:sz w:val="22"/>
          <w:szCs w:val="22"/>
        </w:rPr>
        <w:t xml:space="preserve"> per </w:t>
      </w:r>
      <w:r w:rsidR="005C1B10">
        <w:rPr>
          <w:rFonts w:ascii="Arial" w:hAnsi="Arial" w:cs="Arial"/>
          <w:sz w:val="22"/>
          <w:szCs w:val="22"/>
        </w:rPr>
        <w:t>Figure 1</w:t>
      </w:r>
      <w:r w:rsidR="00F00964" w:rsidRPr="00EE0488">
        <w:rPr>
          <w:rFonts w:ascii="Arial" w:hAnsi="Arial" w:cs="Arial"/>
          <w:sz w:val="22"/>
          <w:szCs w:val="22"/>
        </w:rPr>
        <w:t xml:space="preserve">. </w:t>
      </w:r>
    </w:p>
    <w:p w14:paraId="2DA28275" w14:textId="77777777" w:rsidR="000C22BB" w:rsidRPr="00EE0488" w:rsidRDefault="000C22BB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E9D372" w14:textId="0FEF07B5" w:rsidR="00EE0488" w:rsidRPr="004F0BEA" w:rsidRDefault="00EE0488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For spliced cages, alignment and field splicing of the </w:t>
      </w:r>
      <w:r w:rsidR="002F1811">
        <w:rPr>
          <w:rFonts w:ascii="Arial" w:hAnsi="Arial" w:cs="Arial"/>
          <w:i/>
          <w:iCs/>
        </w:rPr>
        <w:t>thermal wires</w:t>
      </w:r>
      <w:r w:rsidRPr="004F0BEA">
        <w:rPr>
          <w:rFonts w:ascii="Arial" w:hAnsi="Arial" w:cs="Arial"/>
          <w:i/>
          <w:iCs/>
        </w:rPr>
        <w:t xml:space="preserve"> must be </w:t>
      </w:r>
      <w:r w:rsidR="004A07C2" w:rsidRPr="004F0BEA">
        <w:rPr>
          <w:rFonts w:ascii="Arial" w:hAnsi="Arial" w:cs="Arial"/>
          <w:i/>
          <w:iCs/>
        </w:rPr>
        <w:t>p</w:t>
      </w:r>
      <w:r w:rsidR="00981964" w:rsidRPr="004F0BEA">
        <w:rPr>
          <w:rFonts w:ascii="Arial" w:hAnsi="Arial" w:cs="Arial"/>
          <w:i/>
          <w:iCs/>
        </w:rPr>
        <w:t>roperly</w:t>
      </w:r>
      <w:r w:rsidRPr="004F0BEA">
        <w:rPr>
          <w:rFonts w:ascii="Arial" w:hAnsi="Arial" w:cs="Arial"/>
          <w:i/>
          <w:iCs/>
        </w:rPr>
        <w:t xml:space="preserve"> planned and implemented. The location of the wires on the reinforcing element must </w:t>
      </w:r>
      <w:r w:rsidR="001F47DE" w:rsidRPr="004F0BEA">
        <w:rPr>
          <w:rFonts w:ascii="Arial" w:hAnsi="Arial" w:cs="Arial"/>
          <w:i/>
          <w:iCs/>
        </w:rPr>
        <w:t>align</w:t>
      </w:r>
      <w:r w:rsidRPr="004F0BEA">
        <w:rPr>
          <w:rFonts w:ascii="Arial" w:hAnsi="Arial" w:cs="Arial"/>
          <w:i/>
          <w:iCs/>
        </w:rPr>
        <w:t xml:space="preserve"> in the upper and lower sections. </w:t>
      </w:r>
      <w:r w:rsidR="001F47DE" w:rsidRPr="004F0BEA">
        <w:rPr>
          <w:rFonts w:ascii="Arial" w:hAnsi="Arial" w:cs="Arial"/>
          <w:i/>
          <w:iCs/>
        </w:rPr>
        <w:t xml:space="preserve">Horizontal </w:t>
      </w:r>
      <w:r w:rsidRPr="004F0BEA">
        <w:rPr>
          <w:rFonts w:ascii="Arial" w:hAnsi="Arial" w:cs="Arial"/>
          <w:i/>
          <w:iCs/>
        </w:rPr>
        <w:t>node</w:t>
      </w:r>
      <w:r w:rsidR="000851C6" w:rsidRPr="004F0BEA">
        <w:rPr>
          <w:rFonts w:ascii="Arial" w:hAnsi="Arial" w:cs="Arial"/>
          <w:i/>
          <w:iCs/>
        </w:rPr>
        <w:t xml:space="preserve"> locations above and below the </w:t>
      </w:r>
      <w:r w:rsidR="007313C6" w:rsidRPr="004F0BEA">
        <w:rPr>
          <w:rFonts w:ascii="Arial" w:hAnsi="Arial" w:cs="Arial"/>
          <w:i/>
          <w:iCs/>
        </w:rPr>
        <w:t>s</w:t>
      </w:r>
      <w:r w:rsidR="000851C6" w:rsidRPr="004F0BEA">
        <w:rPr>
          <w:rFonts w:ascii="Arial" w:hAnsi="Arial" w:cs="Arial"/>
          <w:i/>
          <w:iCs/>
        </w:rPr>
        <w:t xml:space="preserve">plice </w:t>
      </w:r>
      <w:r w:rsidRPr="004F0BEA">
        <w:rPr>
          <w:rFonts w:ascii="Arial" w:hAnsi="Arial" w:cs="Arial"/>
          <w:i/>
          <w:iCs/>
        </w:rPr>
        <w:t xml:space="preserve">must be planned so that the vertical distance between the </w:t>
      </w:r>
      <w:r w:rsidR="007313C6" w:rsidRPr="004F0BEA">
        <w:rPr>
          <w:rFonts w:ascii="Arial" w:hAnsi="Arial" w:cs="Arial"/>
          <w:i/>
          <w:iCs/>
        </w:rPr>
        <w:t>top</w:t>
      </w:r>
      <w:r w:rsidRPr="004F0BEA">
        <w:rPr>
          <w:rFonts w:ascii="Arial" w:hAnsi="Arial" w:cs="Arial"/>
          <w:i/>
          <w:iCs/>
        </w:rPr>
        <w:t xml:space="preserve"> lower cage node and </w:t>
      </w:r>
      <w:r w:rsidR="004E73E8" w:rsidRPr="004F0BEA">
        <w:rPr>
          <w:rFonts w:ascii="Arial" w:hAnsi="Arial" w:cs="Arial"/>
          <w:i/>
          <w:iCs/>
        </w:rPr>
        <w:t xml:space="preserve">bottom </w:t>
      </w:r>
      <w:r w:rsidRPr="004F0BEA">
        <w:rPr>
          <w:rFonts w:ascii="Arial" w:hAnsi="Arial" w:cs="Arial"/>
          <w:i/>
          <w:iCs/>
        </w:rPr>
        <w:t xml:space="preserve">upper cage node is one foot. The cable shall be looped at the splice to provide slack and </w:t>
      </w:r>
      <w:r w:rsidR="004E73E8" w:rsidRPr="004F0BEA">
        <w:rPr>
          <w:rFonts w:ascii="Arial" w:hAnsi="Arial" w:cs="Arial"/>
          <w:i/>
          <w:iCs/>
        </w:rPr>
        <w:t>s</w:t>
      </w:r>
      <w:r w:rsidR="00912A22" w:rsidRPr="004F0BEA">
        <w:rPr>
          <w:rFonts w:ascii="Arial" w:hAnsi="Arial" w:cs="Arial"/>
          <w:i/>
          <w:iCs/>
        </w:rPr>
        <w:t>a</w:t>
      </w:r>
      <w:r w:rsidR="004E73E8" w:rsidRPr="004F0BEA">
        <w:rPr>
          <w:rFonts w:ascii="Arial" w:hAnsi="Arial" w:cs="Arial"/>
          <w:i/>
          <w:iCs/>
        </w:rPr>
        <w:t>t</w:t>
      </w:r>
      <w:r w:rsidR="00912A22" w:rsidRPr="004F0BEA">
        <w:rPr>
          <w:rFonts w:ascii="Arial" w:hAnsi="Arial" w:cs="Arial"/>
          <w:i/>
          <w:iCs/>
        </w:rPr>
        <w:t>isfy</w:t>
      </w:r>
      <w:r w:rsidR="004E73E8" w:rsidRPr="004F0BEA">
        <w:rPr>
          <w:rFonts w:ascii="Arial" w:hAnsi="Arial" w:cs="Arial"/>
          <w:i/>
          <w:iCs/>
        </w:rPr>
        <w:t xml:space="preserve"> </w:t>
      </w:r>
      <w:r w:rsidRPr="004F0BEA">
        <w:rPr>
          <w:rFonts w:ascii="Arial" w:hAnsi="Arial" w:cs="Arial"/>
          <w:i/>
          <w:iCs/>
        </w:rPr>
        <w:t>node tolerance requi</w:t>
      </w:r>
      <w:r w:rsidR="001F47DE" w:rsidRPr="004F0BEA">
        <w:rPr>
          <w:rFonts w:ascii="Arial" w:hAnsi="Arial" w:cs="Arial"/>
          <w:i/>
          <w:iCs/>
        </w:rPr>
        <w:t>re</w:t>
      </w:r>
      <w:r w:rsidRPr="004F0BEA">
        <w:rPr>
          <w:rFonts w:ascii="Arial" w:hAnsi="Arial" w:cs="Arial"/>
          <w:i/>
          <w:iCs/>
        </w:rPr>
        <w:t xml:space="preserve">ments. </w:t>
      </w:r>
      <w:r w:rsidR="00DF7493">
        <w:rPr>
          <w:rFonts w:ascii="Arial" w:hAnsi="Arial" w:cs="Arial"/>
          <w:i/>
          <w:iCs/>
        </w:rPr>
        <w:t>A</w:t>
      </w:r>
      <w:r w:rsidR="00D679A5">
        <w:rPr>
          <w:rFonts w:ascii="Arial" w:hAnsi="Arial" w:cs="Arial"/>
          <w:i/>
          <w:iCs/>
        </w:rPr>
        <w:t>n</w:t>
      </w:r>
      <w:r w:rsidR="00DF7493">
        <w:rPr>
          <w:rFonts w:ascii="Arial" w:hAnsi="Arial" w:cs="Arial"/>
          <w:i/>
          <w:iCs/>
        </w:rPr>
        <w:t xml:space="preserve"> example </w:t>
      </w:r>
      <w:r w:rsidR="00D679A5">
        <w:rPr>
          <w:rFonts w:ascii="Arial" w:hAnsi="Arial" w:cs="Arial"/>
          <w:i/>
          <w:iCs/>
        </w:rPr>
        <w:t xml:space="preserve">splice detail with overlap nodes is provided in the attached Figure 1. </w:t>
      </w:r>
      <w:r w:rsidR="00F01166" w:rsidRPr="004F0BEA">
        <w:rPr>
          <w:rFonts w:ascii="Arial" w:hAnsi="Arial" w:cs="Arial"/>
          <w:i/>
          <w:iCs/>
        </w:rPr>
        <w:t>Reinforcing c</w:t>
      </w:r>
      <w:r w:rsidRPr="004F0BEA">
        <w:rPr>
          <w:rFonts w:ascii="Arial" w:hAnsi="Arial" w:cs="Arial"/>
          <w:i/>
          <w:iCs/>
        </w:rPr>
        <w:t>age splices must be carefully planned to reduce injury risk to the field crew from cage slippage</w:t>
      </w:r>
      <w:r w:rsidR="009A19E9" w:rsidRPr="004F0BEA">
        <w:rPr>
          <w:rFonts w:ascii="Arial" w:hAnsi="Arial" w:cs="Arial"/>
          <w:i/>
          <w:iCs/>
        </w:rPr>
        <w:t xml:space="preserve"> during wire splicing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19D94885" w14:textId="77777777" w:rsidR="001F47DE" w:rsidRPr="004F0BEA" w:rsidRDefault="001F47DE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E288B0F" w14:textId="77777777" w:rsidR="00864119" w:rsidRDefault="305A605E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The use of </w:t>
      </w:r>
      <w:r w:rsidR="00CE4E7D" w:rsidRPr="12B74334">
        <w:rPr>
          <w:rFonts w:ascii="Arial" w:hAnsi="Arial" w:cs="Arial"/>
          <w:i/>
          <w:iCs/>
        </w:rPr>
        <w:t>full-length</w:t>
      </w:r>
      <w:r w:rsidR="2C28E34A" w:rsidRPr="12B74334">
        <w:rPr>
          <w:rFonts w:ascii="Arial" w:hAnsi="Arial" w:cs="Arial"/>
          <w:i/>
          <w:iCs/>
        </w:rPr>
        <w:t xml:space="preserve"> TIP wire runs in spliced cages </w:t>
      </w:r>
      <w:r w:rsidR="00CE4E7D">
        <w:rPr>
          <w:rFonts w:ascii="Arial" w:hAnsi="Arial" w:cs="Arial"/>
          <w:i/>
          <w:iCs/>
        </w:rPr>
        <w:t xml:space="preserve">should not be permitted. </w:t>
      </w:r>
      <w:r w:rsidR="2C28E34A" w:rsidRPr="12B74334">
        <w:rPr>
          <w:rFonts w:ascii="Arial" w:hAnsi="Arial" w:cs="Arial"/>
          <w:i/>
          <w:iCs/>
        </w:rPr>
        <w:t xml:space="preserve">TIP wire must be installed </w:t>
      </w:r>
      <w:r w:rsidR="05EB54AF" w:rsidRPr="12B74334">
        <w:rPr>
          <w:rFonts w:ascii="Arial" w:hAnsi="Arial" w:cs="Arial"/>
          <w:i/>
          <w:iCs/>
        </w:rPr>
        <w:t xml:space="preserve">on the </w:t>
      </w:r>
      <w:r w:rsidR="2C28E34A" w:rsidRPr="12B74334">
        <w:rPr>
          <w:rFonts w:ascii="Arial" w:hAnsi="Arial" w:cs="Arial"/>
          <w:i/>
          <w:iCs/>
        </w:rPr>
        <w:t xml:space="preserve">inside </w:t>
      </w:r>
      <w:r w:rsidR="05EB54AF" w:rsidRPr="12B74334">
        <w:rPr>
          <w:rFonts w:ascii="Arial" w:hAnsi="Arial" w:cs="Arial"/>
          <w:i/>
          <w:iCs/>
        </w:rPr>
        <w:t xml:space="preserve">of </w:t>
      </w:r>
      <w:r w:rsidR="2C28E34A" w:rsidRPr="12B74334">
        <w:rPr>
          <w:rFonts w:ascii="Arial" w:hAnsi="Arial" w:cs="Arial"/>
          <w:i/>
          <w:iCs/>
        </w:rPr>
        <w:t xml:space="preserve">the cage to reduce the risk of damage caused by </w:t>
      </w:r>
      <w:r w:rsidR="05EB54AF" w:rsidRPr="12B74334">
        <w:rPr>
          <w:rFonts w:ascii="Arial" w:hAnsi="Arial" w:cs="Arial"/>
          <w:i/>
          <w:iCs/>
        </w:rPr>
        <w:t xml:space="preserve">cage </w:t>
      </w:r>
      <w:r w:rsidR="2C28E34A" w:rsidRPr="12B74334">
        <w:rPr>
          <w:rFonts w:ascii="Arial" w:hAnsi="Arial" w:cs="Arial"/>
          <w:i/>
          <w:iCs/>
        </w:rPr>
        <w:t xml:space="preserve">contact </w:t>
      </w:r>
      <w:r w:rsidR="2C28E34A" w:rsidRPr="12B74334">
        <w:rPr>
          <w:rFonts w:ascii="Arial" w:hAnsi="Arial" w:cs="Arial"/>
          <w:i/>
          <w:iCs/>
        </w:rPr>
        <w:lastRenderedPageBreak/>
        <w:t>with the excavation sidewall. This greatly complicates wire extension as cage sections are added</w:t>
      </w:r>
      <w:r w:rsidR="764AF613" w:rsidRPr="12B74334">
        <w:rPr>
          <w:rFonts w:ascii="Arial" w:hAnsi="Arial" w:cs="Arial"/>
          <w:i/>
          <w:iCs/>
        </w:rPr>
        <w:t xml:space="preserve"> over </w:t>
      </w:r>
      <w:r w:rsidR="5C74AC1C" w:rsidRPr="12B74334">
        <w:rPr>
          <w:rFonts w:ascii="Arial" w:hAnsi="Arial" w:cs="Arial"/>
          <w:i/>
          <w:iCs/>
        </w:rPr>
        <w:t>an open</w:t>
      </w:r>
      <w:r w:rsidR="764AF613" w:rsidRPr="12B74334">
        <w:rPr>
          <w:rFonts w:ascii="Arial" w:hAnsi="Arial" w:cs="Arial"/>
          <w:i/>
          <w:iCs/>
        </w:rPr>
        <w:t xml:space="preserve"> excavation</w:t>
      </w:r>
      <w:r w:rsidR="2C28E34A" w:rsidRPr="12B74334">
        <w:rPr>
          <w:rFonts w:ascii="Arial" w:hAnsi="Arial" w:cs="Arial"/>
          <w:i/>
          <w:iCs/>
        </w:rPr>
        <w:t xml:space="preserve">. </w:t>
      </w:r>
      <w:r w:rsidR="5804C698" w:rsidRPr="12B74334">
        <w:rPr>
          <w:rFonts w:ascii="Arial" w:hAnsi="Arial" w:cs="Arial"/>
          <w:i/>
          <w:iCs/>
        </w:rPr>
        <w:t xml:space="preserve">Transitioning </w:t>
      </w:r>
      <w:r w:rsidR="2F5B882C" w:rsidRPr="12B74334">
        <w:rPr>
          <w:rFonts w:ascii="Arial" w:hAnsi="Arial" w:cs="Arial"/>
          <w:i/>
          <w:iCs/>
        </w:rPr>
        <w:t xml:space="preserve">thermal </w:t>
      </w:r>
      <w:r w:rsidR="5804C698" w:rsidRPr="12B74334">
        <w:rPr>
          <w:rFonts w:ascii="Arial" w:hAnsi="Arial" w:cs="Arial"/>
          <w:i/>
          <w:iCs/>
        </w:rPr>
        <w:t>w</w:t>
      </w:r>
      <w:r w:rsidR="2C28E34A" w:rsidRPr="12B74334">
        <w:rPr>
          <w:rFonts w:ascii="Arial" w:hAnsi="Arial" w:cs="Arial"/>
          <w:i/>
          <w:iCs/>
        </w:rPr>
        <w:t xml:space="preserve">ire </w:t>
      </w:r>
      <w:r w:rsidR="5804C698" w:rsidRPr="12B74334">
        <w:rPr>
          <w:rFonts w:ascii="Arial" w:hAnsi="Arial" w:cs="Arial"/>
          <w:i/>
          <w:iCs/>
        </w:rPr>
        <w:t xml:space="preserve">attachment from the interior to </w:t>
      </w:r>
      <w:r w:rsidR="3253A6CE" w:rsidRPr="12B74334">
        <w:rPr>
          <w:rFonts w:ascii="Arial" w:hAnsi="Arial" w:cs="Arial"/>
          <w:i/>
          <w:iCs/>
        </w:rPr>
        <w:t xml:space="preserve">the </w:t>
      </w:r>
      <w:r w:rsidR="5804C698" w:rsidRPr="12B74334">
        <w:rPr>
          <w:rFonts w:ascii="Arial" w:hAnsi="Arial" w:cs="Arial"/>
          <w:i/>
          <w:iCs/>
        </w:rPr>
        <w:t xml:space="preserve">exterior of the cage at </w:t>
      </w:r>
      <w:r w:rsidR="00CE4E7D">
        <w:rPr>
          <w:rFonts w:ascii="Arial" w:hAnsi="Arial" w:cs="Arial"/>
          <w:i/>
          <w:iCs/>
        </w:rPr>
        <w:t xml:space="preserve">a </w:t>
      </w:r>
      <w:r w:rsidR="00CE4E7D" w:rsidRPr="12B74334">
        <w:rPr>
          <w:rFonts w:ascii="Arial" w:hAnsi="Arial" w:cs="Arial"/>
          <w:i/>
          <w:iCs/>
        </w:rPr>
        <w:t>cage</w:t>
      </w:r>
      <w:r w:rsidR="5B3A4CCD" w:rsidRPr="12B74334">
        <w:rPr>
          <w:rFonts w:ascii="Arial" w:hAnsi="Arial" w:cs="Arial"/>
          <w:i/>
          <w:iCs/>
        </w:rPr>
        <w:t xml:space="preserve"> </w:t>
      </w:r>
      <w:r w:rsidR="5804C698" w:rsidRPr="12B74334">
        <w:rPr>
          <w:rFonts w:ascii="Arial" w:hAnsi="Arial" w:cs="Arial"/>
          <w:i/>
          <w:iCs/>
        </w:rPr>
        <w:t xml:space="preserve">splice </w:t>
      </w:r>
      <w:r w:rsidR="4998413B" w:rsidRPr="12B74334">
        <w:rPr>
          <w:rFonts w:ascii="Arial" w:hAnsi="Arial" w:cs="Arial"/>
          <w:i/>
          <w:iCs/>
        </w:rPr>
        <w:t>also</w:t>
      </w:r>
      <w:r w:rsidR="5804C698" w:rsidRPr="12B74334">
        <w:rPr>
          <w:rFonts w:ascii="Arial" w:hAnsi="Arial" w:cs="Arial"/>
          <w:i/>
          <w:iCs/>
        </w:rPr>
        <w:t xml:space="preserve"> increase</w:t>
      </w:r>
      <w:r w:rsidR="4998413B" w:rsidRPr="12B74334">
        <w:rPr>
          <w:rFonts w:ascii="Arial" w:hAnsi="Arial" w:cs="Arial"/>
          <w:i/>
          <w:iCs/>
        </w:rPr>
        <w:t>s</w:t>
      </w:r>
      <w:r w:rsidR="5804C698" w:rsidRPr="12B74334">
        <w:rPr>
          <w:rFonts w:ascii="Arial" w:hAnsi="Arial" w:cs="Arial"/>
          <w:i/>
          <w:iCs/>
        </w:rPr>
        <w:t xml:space="preserve"> the risk of inoperable wires from wire damage.</w:t>
      </w:r>
    </w:p>
    <w:p w14:paraId="6738318C" w14:textId="398AD560" w:rsidR="003866C0" w:rsidRDefault="2C28E34A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 </w:t>
      </w:r>
    </w:p>
    <w:p w14:paraId="0F975485" w14:textId="00802417" w:rsidR="00AF3591" w:rsidRPr="00AF3591" w:rsidRDefault="008D2D56" w:rsidP="006942D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3241B0"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 </w:t>
      </w:r>
      <w:r w:rsidR="00AF3591">
        <w:rPr>
          <w:rFonts w:ascii="Arial" w:hAnsi="Arial" w:cs="Arial"/>
          <w:b/>
          <w:bCs/>
          <w:sz w:val="22"/>
          <w:szCs w:val="22"/>
        </w:rPr>
        <w:t>TIP</w:t>
      </w:r>
      <w:r w:rsidR="00E6306F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quipment</w:t>
      </w:r>
      <w:r w:rsidR="00D9315F">
        <w:rPr>
          <w:rFonts w:ascii="Arial" w:hAnsi="Arial" w:cs="Arial"/>
          <w:b/>
          <w:bCs/>
          <w:sz w:val="22"/>
          <w:szCs w:val="22"/>
        </w:rPr>
        <w:t xml:space="preserve">. </w:t>
      </w:r>
      <w:r w:rsidR="00C95C2C" w:rsidRPr="00C95C2C">
        <w:rPr>
          <w:rFonts w:ascii="Arial" w:hAnsi="Arial" w:cs="Arial"/>
          <w:sz w:val="22"/>
          <w:szCs w:val="22"/>
        </w:rPr>
        <w:t xml:space="preserve">Provide a </w:t>
      </w:r>
      <w:r w:rsidR="00AF3591" w:rsidRPr="00C95C2C">
        <w:rPr>
          <w:rFonts w:ascii="Arial" w:hAnsi="Arial" w:cs="Arial"/>
          <w:sz w:val="22"/>
          <w:szCs w:val="22"/>
        </w:rPr>
        <w:t>Thermal</w:t>
      </w:r>
      <w:r w:rsidR="00AF3591" w:rsidRPr="00AF3591">
        <w:rPr>
          <w:rFonts w:ascii="Arial" w:hAnsi="Arial" w:cs="Arial"/>
          <w:sz w:val="22"/>
          <w:szCs w:val="22"/>
        </w:rPr>
        <w:t xml:space="preserve"> Integrity Profiler (TIP)</w:t>
      </w:r>
      <w:r w:rsidR="0065410C">
        <w:rPr>
          <w:rFonts w:ascii="Arial" w:hAnsi="Arial" w:cs="Arial"/>
          <w:sz w:val="22"/>
          <w:szCs w:val="22"/>
        </w:rPr>
        <w:t xml:space="preserve"> system </w:t>
      </w:r>
      <w:r w:rsidR="007451EE" w:rsidRPr="00787BF6">
        <w:rPr>
          <w:rFonts w:ascii="Arial" w:hAnsi="Arial" w:cs="Arial"/>
          <w:sz w:val="22"/>
          <w:szCs w:val="22"/>
        </w:rPr>
        <w:t xml:space="preserve">manufactured by Pile Dynamics, Inc., 30725 Aurora Road, Cleveland, OH 44139, USA; </w:t>
      </w:r>
      <w:hyperlink r:id="rId11" w:history="1">
        <w:r w:rsidR="007451EE" w:rsidRPr="00787BF6">
          <w:rPr>
            <w:rStyle w:val="Hyperlink"/>
            <w:rFonts w:ascii="Arial" w:hAnsi="Arial" w:cs="Arial"/>
            <w:sz w:val="22"/>
            <w:szCs w:val="22"/>
          </w:rPr>
          <w:t>www.pile.com/pdi</w:t>
        </w:r>
      </w:hyperlink>
      <w:r w:rsidR="007451EE" w:rsidRPr="00787BF6">
        <w:rPr>
          <w:rFonts w:ascii="Arial" w:hAnsi="Arial" w:cs="Arial"/>
          <w:sz w:val="22"/>
          <w:szCs w:val="22"/>
        </w:rPr>
        <w:t>; email: info@pile.com; phone: +1 216-831-6131 or equivalent.</w:t>
      </w:r>
      <w:r w:rsidR="007451EE">
        <w:rPr>
          <w:rFonts w:ascii="Arial" w:hAnsi="Arial" w:cs="Arial"/>
          <w:sz w:val="22"/>
          <w:szCs w:val="22"/>
        </w:rPr>
        <w:t xml:space="preserve"> </w:t>
      </w:r>
      <w:r w:rsidR="007451EE" w:rsidRPr="00787BF6">
        <w:rPr>
          <w:rFonts w:ascii="Arial" w:hAnsi="Arial" w:cs="Arial"/>
          <w:sz w:val="22"/>
          <w:szCs w:val="22"/>
        </w:rPr>
        <w:t xml:space="preserve">The </w:t>
      </w:r>
      <w:r w:rsidR="003A5350">
        <w:rPr>
          <w:rFonts w:ascii="Arial" w:hAnsi="Arial" w:cs="Arial"/>
          <w:sz w:val="22"/>
          <w:szCs w:val="22"/>
        </w:rPr>
        <w:t>thermal integrity pro</w:t>
      </w:r>
      <w:r w:rsidR="00AB7D3F">
        <w:rPr>
          <w:rFonts w:ascii="Arial" w:hAnsi="Arial" w:cs="Arial"/>
          <w:sz w:val="22"/>
          <w:szCs w:val="22"/>
        </w:rPr>
        <w:t>f</w:t>
      </w:r>
      <w:r w:rsidR="003A5350">
        <w:rPr>
          <w:rFonts w:ascii="Arial" w:hAnsi="Arial" w:cs="Arial"/>
          <w:sz w:val="22"/>
          <w:szCs w:val="22"/>
        </w:rPr>
        <w:t xml:space="preserve">iling </w:t>
      </w:r>
      <w:r w:rsidR="007451EE" w:rsidRPr="00787BF6">
        <w:rPr>
          <w:rFonts w:ascii="Arial" w:hAnsi="Arial" w:cs="Arial"/>
          <w:sz w:val="22"/>
          <w:szCs w:val="22"/>
        </w:rPr>
        <w:t xml:space="preserve">equipment shall </w:t>
      </w:r>
      <w:r w:rsidR="00202B3D">
        <w:rPr>
          <w:rFonts w:ascii="Arial" w:hAnsi="Arial" w:cs="Arial"/>
          <w:sz w:val="22"/>
          <w:szCs w:val="22"/>
        </w:rPr>
        <w:t>include</w:t>
      </w:r>
      <w:r w:rsidR="007451EE" w:rsidRPr="00787BF6">
        <w:rPr>
          <w:rFonts w:ascii="Arial" w:hAnsi="Arial" w:cs="Arial"/>
          <w:sz w:val="22"/>
          <w:szCs w:val="22"/>
        </w:rPr>
        <w:t>:</w:t>
      </w:r>
      <w:r w:rsidR="00AF3591" w:rsidRPr="00AF3591">
        <w:rPr>
          <w:rFonts w:ascii="Arial" w:hAnsi="Arial" w:cs="Arial"/>
          <w:sz w:val="22"/>
          <w:szCs w:val="22"/>
        </w:rPr>
        <w:t xml:space="preserve"> </w:t>
      </w:r>
    </w:p>
    <w:p w14:paraId="3B9223FF" w14:textId="77777777" w:rsidR="00AF3591" w:rsidRPr="00AF3591" w:rsidRDefault="00AF3591" w:rsidP="00CA1BFB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14D9FF5" w14:textId="15B10F5E" w:rsidR="001751DB" w:rsidRDefault="00AF3591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AF3591">
        <w:rPr>
          <w:rFonts w:ascii="Arial" w:hAnsi="Arial" w:cs="Arial"/>
          <w:sz w:val="22"/>
          <w:szCs w:val="22"/>
        </w:rPr>
        <w:t xml:space="preserve">TIP Data Acquisition System </w:t>
      </w:r>
      <w:r w:rsidR="007E7CBF">
        <w:rPr>
          <w:rFonts w:ascii="Arial" w:hAnsi="Arial" w:cs="Arial"/>
          <w:sz w:val="22"/>
          <w:szCs w:val="22"/>
        </w:rPr>
        <w:t xml:space="preserve">with </w:t>
      </w:r>
      <w:r w:rsidR="001D5A67">
        <w:rPr>
          <w:rFonts w:ascii="Arial" w:hAnsi="Arial" w:cs="Arial"/>
          <w:sz w:val="22"/>
          <w:szCs w:val="22"/>
        </w:rPr>
        <w:t>TAG</w:t>
      </w:r>
      <w:r w:rsidR="007E7CBF">
        <w:rPr>
          <w:rFonts w:ascii="Arial" w:hAnsi="Arial" w:cs="Arial"/>
          <w:sz w:val="22"/>
          <w:szCs w:val="22"/>
        </w:rPr>
        <w:t xml:space="preserve"> and TAP-Edge units </w:t>
      </w:r>
      <w:r w:rsidR="00154EC1">
        <w:rPr>
          <w:rFonts w:ascii="Arial" w:hAnsi="Arial" w:cs="Arial"/>
          <w:sz w:val="22"/>
          <w:szCs w:val="22"/>
        </w:rPr>
        <w:t xml:space="preserve">and </w:t>
      </w:r>
      <w:r w:rsidR="00141BFE">
        <w:rPr>
          <w:rFonts w:ascii="Arial" w:hAnsi="Arial" w:cs="Arial"/>
          <w:sz w:val="22"/>
          <w:szCs w:val="22"/>
        </w:rPr>
        <w:t xml:space="preserve">cloud access </w:t>
      </w:r>
      <w:r w:rsidRPr="00AF3591">
        <w:rPr>
          <w:rFonts w:ascii="Arial" w:hAnsi="Arial" w:cs="Arial"/>
          <w:sz w:val="22"/>
          <w:szCs w:val="22"/>
        </w:rPr>
        <w:t xml:space="preserve">to </w:t>
      </w:r>
      <w:r w:rsidR="00335488" w:rsidRPr="00AF3591">
        <w:rPr>
          <w:rFonts w:ascii="Arial" w:hAnsi="Arial" w:cs="Arial"/>
          <w:sz w:val="22"/>
          <w:szCs w:val="22"/>
        </w:rPr>
        <w:t xml:space="preserve">automatically </w:t>
      </w:r>
      <w:r w:rsidR="00335488">
        <w:rPr>
          <w:rFonts w:ascii="Arial" w:hAnsi="Arial" w:cs="Arial"/>
          <w:sz w:val="22"/>
          <w:szCs w:val="22"/>
        </w:rPr>
        <w:t>monitor</w:t>
      </w:r>
      <w:r w:rsidR="00141BFE">
        <w:rPr>
          <w:rFonts w:ascii="Arial" w:hAnsi="Arial" w:cs="Arial"/>
          <w:sz w:val="22"/>
          <w:szCs w:val="22"/>
        </w:rPr>
        <w:t>,</w:t>
      </w:r>
      <w:r w:rsidR="00B00E8F">
        <w:rPr>
          <w:rFonts w:ascii="Arial" w:hAnsi="Arial" w:cs="Arial"/>
          <w:sz w:val="22"/>
          <w:szCs w:val="22"/>
        </w:rPr>
        <w:t xml:space="preserve"> </w:t>
      </w:r>
      <w:r w:rsidR="00335488" w:rsidRPr="00AF3591">
        <w:rPr>
          <w:rFonts w:ascii="Arial" w:hAnsi="Arial" w:cs="Arial"/>
          <w:sz w:val="22"/>
          <w:szCs w:val="22"/>
        </w:rPr>
        <w:t>collect</w:t>
      </w:r>
      <w:r w:rsidR="00141BFE">
        <w:rPr>
          <w:rFonts w:ascii="Arial" w:hAnsi="Arial" w:cs="Arial"/>
          <w:sz w:val="22"/>
          <w:szCs w:val="22"/>
        </w:rPr>
        <w:t>, and store</w:t>
      </w:r>
      <w:r w:rsidR="00335488" w:rsidRPr="00AF3591">
        <w:rPr>
          <w:rFonts w:ascii="Arial" w:hAnsi="Arial" w:cs="Arial"/>
          <w:sz w:val="22"/>
          <w:szCs w:val="22"/>
        </w:rPr>
        <w:t xml:space="preserve"> </w:t>
      </w:r>
      <w:r w:rsidR="00335488">
        <w:rPr>
          <w:rFonts w:ascii="Arial" w:hAnsi="Arial" w:cs="Arial"/>
          <w:sz w:val="22"/>
          <w:szCs w:val="22"/>
        </w:rPr>
        <w:t>temperature</w:t>
      </w:r>
      <w:r w:rsidR="00070095">
        <w:rPr>
          <w:rFonts w:ascii="Arial" w:hAnsi="Arial" w:cs="Arial"/>
          <w:sz w:val="22"/>
          <w:szCs w:val="22"/>
        </w:rPr>
        <w:t xml:space="preserve"> versus time </w:t>
      </w:r>
      <w:r w:rsidR="00335488" w:rsidRPr="00AF3591">
        <w:rPr>
          <w:rFonts w:ascii="Arial" w:hAnsi="Arial" w:cs="Arial"/>
          <w:sz w:val="22"/>
          <w:szCs w:val="22"/>
        </w:rPr>
        <w:t>dat</w:t>
      </w:r>
      <w:r w:rsidR="003F0EB2">
        <w:rPr>
          <w:rFonts w:ascii="Arial" w:hAnsi="Arial" w:cs="Arial"/>
          <w:sz w:val="22"/>
          <w:szCs w:val="22"/>
        </w:rPr>
        <w:t xml:space="preserve">a at </w:t>
      </w:r>
      <w:r w:rsidR="00DD36B8">
        <w:rPr>
          <w:rFonts w:ascii="Arial" w:hAnsi="Arial" w:cs="Arial"/>
          <w:sz w:val="22"/>
          <w:szCs w:val="22"/>
        </w:rPr>
        <w:t>15-minute</w:t>
      </w:r>
      <w:r w:rsidR="0005210D">
        <w:rPr>
          <w:rFonts w:ascii="Arial" w:hAnsi="Arial" w:cs="Arial"/>
          <w:sz w:val="22"/>
          <w:szCs w:val="22"/>
        </w:rPr>
        <w:t xml:space="preserve"> intervals</w:t>
      </w:r>
      <w:r w:rsidR="00335488" w:rsidRPr="00236434">
        <w:rPr>
          <w:rFonts w:ascii="Arial" w:hAnsi="Arial" w:cs="Arial"/>
          <w:i/>
          <w:iCs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555A8DEB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19CB89ED" w14:textId="49D3015C" w:rsidR="001751DB" w:rsidRDefault="00B55803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1751DB">
        <w:rPr>
          <w:rFonts w:ascii="Arial" w:hAnsi="Arial" w:cs="Arial"/>
          <w:sz w:val="22"/>
          <w:szCs w:val="22"/>
        </w:rPr>
        <w:t>Thermal Aggregator for Wires (TAG)</w:t>
      </w:r>
      <w:r w:rsidR="006F7433">
        <w:rPr>
          <w:rFonts w:ascii="Arial" w:hAnsi="Arial" w:cs="Arial"/>
          <w:sz w:val="22"/>
          <w:szCs w:val="22"/>
        </w:rPr>
        <w:t xml:space="preserve"> with cell</w:t>
      </w:r>
      <w:r w:rsidR="00C92616">
        <w:rPr>
          <w:rFonts w:ascii="Arial" w:hAnsi="Arial" w:cs="Arial"/>
          <w:sz w:val="22"/>
          <w:szCs w:val="22"/>
        </w:rPr>
        <w:t>ular functionality for cloud capability</w:t>
      </w:r>
      <w:r w:rsidR="00830C72">
        <w:rPr>
          <w:rFonts w:ascii="Arial" w:hAnsi="Arial" w:cs="Arial"/>
          <w:sz w:val="22"/>
          <w:szCs w:val="22"/>
        </w:rPr>
        <w:t>.</w:t>
      </w:r>
      <w:r w:rsidR="0054127E">
        <w:rPr>
          <w:rFonts w:ascii="Arial" w:hAnsi="Arial" w:cs="Arial"/>
          <w:sz w:val="22"/>
          <w:szCs w:val="22"/>
        </w:rPr>
        <w:t xml:space="preserve"> </w:t>
      </w:r>
      <w:r w:rsidR="007955B8">
        <w:rPr>
          <w:rFonts w:ascii="Arial" w:hAnsi="Arial" w:cs="Arial"/>
          <w:sz w:val="22"/>
          <w:szCs w:val="22"/>
        </w:rPr>
        <w:t>Provide a m</w:t>
      </w:r>
      <w:r w:rsidR="0054127E">
        <w:rPr>
          <w:rFonts w:ascii="Arial" w:hAnsi="Arial" w:cs="Arial"/>
          <w:sz w:val="22"/>
          <w:szCs w:val="22"/>
        </w:rPr>
        <w:t xml:space="preserve">inimum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54127E">
        <w:rPr>
          <w:rFonts w:ascii="Arial" w:hAnsi="Arial" w:cs="Arial"/>
          <w:sz w:val="22"/>
          <w:szCs w:val="22"/>
        </w:rPr>
        <w:t>one</w:t>
      </w:r>
      <w:r w:rsidR="00A102AA">
        <w:rPr>
          <w:rFonts w:ascii="Arial" w:hAnsi="Arial" w:cs="Arial"/>
          <w:sz w:val="22"/>
          <w:szCs w:val="22"/>
        </w:rPr>
        <w:t xml:space="preserve"> </w:t>
      </w:r>
      <w:r w:rsidR="00E23E5A">
        <w:rPr>
          <w:rFonts w:ascii="Arial" w:hAnsi="Arial" w:cs="Arial"/>
          <w:sz w:val="22"/>
          <w:szCs w:val="22"/>
        </w:rPr>
        <w:t xml:space="preserve">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A102AA">
        <w:rPr>
          <w:rFonts w:ascii="Arial" w:hAnsi="Arial" w:cs="Arial"/>
          <w:sz w:val="22"/>
          <w:szCs w:val="22"/>
        </w:rPr>
        <w:t xml:space="preserve">per each </w:t>
      </w:r>
      <w:r w:rsidR="00C55EAD">
        <w:rPr>
          <w:rFonts w:ascii="Arial" w:hAnsi="Arial" w:cs="Arial"/>
          <w:sz w:val="22"/>
          <w:szCs w:val="22"/>
        </w:rPr>
        <w:t xml:space="preserve">element to be tested </w:t>
      </w:r>
      <w:r w:rsidR="00A102AA" w:rsidRPr="00A102AA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>.</w:t>
      </w:r>
      <w:r w:rsidR="00731614">
        <w:rPr>
          <w:rFonts w:ascii="Arial" w:hAnsi="Arial" w:cs="Arial"/>
          <w:sz w:val="22"/>
          <w:szCs w:val="22"/>
        </w:rPr>
        <w:t xml:space="preserve"> A</w:t>
      </w:r>
      <w:r w:rsidR="000E50E0">
        <w:rPr>
          <w:rFonts w:ascii="Arial" w:hAnsi="Arial" w:cs="Arial"/>
          <w:sz w:val="22"/>
          <w:szCs w:val="22"/>
        </w:rPr>
        <w:t>t least one</w:t>
      </w:r>
      <w:r w:rsidR="00731614">
        <w:rPr>
          <w:rFonts w:ascii="Arial" w:hAnsi="Arial" w:cs="Arial"/>
          <w:sz w:val="22"/>
          <w:szCs w:val="22"/>
        </w:rPr>
        <w:t xml:space="preserve"> spare 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>should also be available on site.</w:t>
      </w:r>
    </w:p>
    <w:p w14:paraId="605F9E17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27DF656" w14:textId="5E337B6D" w:rsidR="001751DB" w:rsidRDefault="00E321DF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E321DF">
        <w:rPr>
          <w:rFonts w:ascii="Arial" w:hAnsi="Arial" w:cs="Arial"/>
          <w:sz w:val="22"/>
          <w:szCs w:val="22"/>
        </w:rPr>
        <w:t>Thermal Acquisition Port (TAP-Edge)</w:t>
      </w:r>
      <w:r w:rsidR="007A528D" w:rsidRPr="007A528D">
        <w:rPr>
          <w:rFonts w:ascii="Arial" w:hAnsi="Arial" w:cs="Arial"/>
          <w:sz w:val="22"/>
          <w:szCs w:val="22"/>
        </w:rPr>
        <w:t xml:space="preserve"> </w:t>
      </w:r>
      <w:r w:rsidR="007A528D" w:rsidRPr="00E321DF">
        <w:rPr>
          <w:rFonts w:ascii="Arial" w:hAnsi="Arial" w:cs="Arial"/>
          <w:sz w:val="22"/>
          <w:szCs w:val="22"/>
        </w:rPr>
        <w:t xml:space="preserve">with </w:t>
      </w:r>
      <w:r w:rsidR="00C53B66">
        <w:rPr>
          <w:rFonts w:ascii="Arial" w:hAnsi="Arial" w:cs="Arial"/>
          <w:sz w:val="22"/>
          <w:szCs w:val="22"/>
        </w:rPr>
        <w:t xml:space="preserve">TAG </w:t>
      </w:r>
      <w:r w:rsidR="00732C4F">
        <w:rPr>
          <w:rFonts w:ascii="Arial" w:hAnsi="Arial" w:cs="Arial"/>
          <w:sz w:val="22"/>
          <w:szCs w:val="22"/>
        </w:rPr>
        <w:t xml:space="preserve">communication </w:t>
      </w:r>
      <w:r w:rsidR="007A528D">
        <w:rPr>
          <w:rFonts w:ascii="Arial" w:hAnsi="Arial" w:cs="Arial"/>
          <w:sz w:val="22"/>
          <w:szCs w:val="22"/>
        </w:rPr>
        <w:t>capability</w:t>
      </w:r>
      <w:r w:rsidR="006350F0">
        <w:rPr>
          <w:rFonts w:ascii="Arial" w:hAnsi="Arial" w:cs="Arial"/>
          <w:sz w:val="22"/>
          <w:szCs w:val="22"/>
        </w:rPr>
        <w:t xml:space="preserve">. </w:t>
      </w:r>
      <w:r w:rsidR="007955B8">
        <w:rPr>
          <w:rFonts w:ascii="Arial" w:hAnsi="Arial" w:cs="Arial"/>
          <w:sz w:val="22"/>
          <w:szCs w:val="22"/>
        </w:rPr>
        <w:t>Provide a mi</w:t>
      </w:r>
      <w:r w:rsidR="00CD15E3">
        <w:rPr>
          <w:rFonts w:ascii="Arial" w:hAnsi="Arial" w:cs="Arial"/>
          <w:sz w:val="22"/>
          <w:szCs w:val="22"/>
        </w:rPr>
        <w:t xml:space="preserve">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CD15E3">
        <w:rPr>
          <w:rFonts w:ascii="Arial" w:hAnsi="Arial" w:cs="Arial"/>
          <w:sz w:val="22"/>
          <w:szCs w:val="22"/>
        </w:rPr>
        <w:t xml:space="preserve">one </w:t>
      </w:r>
      <w:r w:rsidR="00E23E5A">
        <w:rPr>
          <w:rFonts w:ascii="Arial" w:hAnsi="Arial" w:cs="Arial"/>
          <w:sz w:val="22"/>
          <w:szCs w:val="22"/>
        </w:rPr>
        <w:t xml:space="preserve">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CD15E3">
        <w:rPr>
          <w:rFonts w:ascii="Arial" w:hAnsi="Arial" w:cs="Arial"/>
          <w:sz w:val="22"/>
          <w:szCs w:val="22"/>
        </w:rPr>
        <w:t>per wire for each</w:t>
      </w:r>
      <w:r w:rsidR="00D74895">
        <w:rPr>
          <w:rFonts w:ascii="Arial" w:hAnsi="Arial" w:cs="Arial"/>
          <w:sz w:val="22"/>
          <w:szCs w:val="22"/>
        </w:rPr>
        <w:t xml:space="preserve"> element to be tested </w:t>
      </w:r>
      <w:r w:rsidR="00CD15E3" w:rsidRPr="00CD15E3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 xml:space="preserve">. </w:t>
      </w:r>
      <w:r w:rsidR="00731614">
        <w:rPr>
          <w:rFonts w:ascii="Arial" w:hAnsi="Arial" w:cs="Arial"/>
          <w:sz w:val="22"/>
          <w:szCs w:val="22"/>
        </w:rPr>
        <w:t>A</w:t>
      </w:r>
      <w:r w:rsidR="000E50E0">
        <w:rPr>
          <w:rFonts w:ascii="Arial" w:hAnsi="Arial" w:cs="Arial"/>
          <w:sz w:val="22"/>
          <w:szCs w:val="22"/>
        </w:rPr>
        <w:t xml:space="preserve">t least one </w:t>
      </w:r>
      <w:r w:rsidR="00731614">
        <w:rPr>
          <w:rFonts w:ascii="Arial" w:hAnsi="Arial" w:cs="Arial"/>
          <w:sz w:val="22"/>
          <w:szCs w:val="22"/>
        </w:rPr>
        <w:t xml:space="preserve">spare 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 xml:space="preserve">shall also be available </w:t>
      </w:r>
      <w:r w:rsidR="000E50E0">
        <w:rPr>
          <w:rFonts w:ascii="Arial" w:hAnsi="Arial" w:cs="Arial"/>
          <w:sz w:val="22"/>
          <w:szCs w:val="22"/>
        </w:rPr>
        <w:t>on site.</w:t>
      </w:r>
    </w:p>
    <w:p w14:paraId="006983EC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E385214" w14:textId="1FB08683" w:rsidR="005E5D4C" w:rsidRDefault="00617030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617030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Thermal Wire Tester Box for Wires</w:t>
      </w:r>
      <w:r w:rsidR="00830C72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955B8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Provide a m</w:t>
      </w:r>
      <w:r w:rsidR="005E5D4C">
        <w:rPr>
          <w:rFonts w:ascii="Arial" w:hAnsi="Arial" w:cs="Arial"/>
          <w:sz w:val="22"/>
          <w:szCs w:val="22"/>
        </w:rPr>
        <w:t xml:space="preserve">inimum quantity </w:t>
      </w:r>
      <w:r w:rsidR="00A82C3A">
        <w:rPr>
          <w:rFonts w:ascii="Arial" w:hAnsi="Arial" w:cs="Arial"/>
          <w:sz w:val="22"/>
          <w:szCs w:val="22"/>
        </w:rPr>
        <w:t xml:space="preserve">of </w:t>
      </w:r>
      <w:r w:rsidR="005E5D4C">
        <w:rPr>
          <w:rFonts w:ascii="Arial" w:hAnsi="Arial" w:cs="Arial"/>
          <w:sz w:val="22"/>
          <w:szCs w:val="22"/>
        </w:rPr>
        <w:t>one T</w:t>
      </w:r>
      <w:r w:rsidR="00EE17EE">
        <w:rPr>
          <w:rFonts w:ascii="Arial" w:hAnsi="Arial" w:cs="Arial"/>
          <w:sz w:val="22"/>
          <w:szCs w:val="22"/>
        </w:rPr>
        <w:t xml:space="preserve">ester Box </w:t>
      </w:r>
      <w:r w:rsidR="00A82C3A">
        <w:rPr>
          <w:rFonts w:ascii="Arial" w:hAnsi="Arial" w:cs="Arial"/>
          <w:sz w:val="22"/>
          <w:szCs w:val="22"/>
        </w:rPr>
        <w:t xml:space="preserve">available </w:t>
      </w:r>
      <w:r w:rsidR="005E5D4C">
        <w:rPr>
          <w:rFonts w:ascii="Arial" w:hAnsi="Arial" w:cs="Arial"/>
          <w:sz w:val="22"/>
          <w:szCs w:val="22"/>
        </w:rPr>
        <w:t>on site.</w:t>
      </w:r>
    </w:p>
    <w:p w14:paraId="1C215F4B" w14:textId="77777777" w:rsidR="00B00E8F" w:rsidRPr="004F0BEA" w:rsidRDefault="00B00E8F" w:rsidP="00A91232">
      <w:pPr>
        <w:pStyle w:val="BodyText2"/>
        <w:spacing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519EB146" w14:textId="1306767A" w:rsidR="009E72B8" w:rsidRPr="00FF4EEA" w:rsidRDefault="00E6306F" w:rsidP="00CE4C4F">
      <w:pPr>
        <w:pStyle w:val="BodyText2"/>
        <w:spacing w:line="240" w:lineRule="auto"/>
        <w:ind w:left="720" w:right="72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bookmarkStart w:id="1" w:name="_Hlk165533703"/>
      <w:r w:rsidRPr="004F0BEA">
        <w:rPr>
          <w:rFonts w:ascii="Arial" w:hAnsi="Arial" w:cs="Arial"/>
          <w:sz w:val="20"/>
          <w:szCs w:val="20"/>
        </w:rPr>
        <w:t>Commentary:</w:t>
      </w:r>
      <w:r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783FF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The number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of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TAG and TAP-Edge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devices is dependen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upon the 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foundation installation </w:t>
      </w:r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schedule and </w:t>
      </w:r>
      <w:bookmarkEnd w:id="1"/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distance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between 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curing 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foundation elements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. </w:t>
      </w:r>
      <w:r w:rsid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Batteries on the TAG and TAP-Edge devices also require </w:t>
      </w:r>
      <w:r w:rsidR="00787C73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periodic recharging which should be considered in the quantities required to meet the construction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schedule.</w:t>
      </w:r>
      <w:r w:rsidR="00520F20" w:rsidRP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520F20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Multiple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TAG and TAP-Edge units are typically required</w:t>
      </w:r>
      <w:r w:rsidR="00BD6E4C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. One Thermal Wire Tester Box sh</w:t>
      </w:r>
      <w:r w:rsidR="00DD6AD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ould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always be available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B4560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where 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wires are being installed.</w:t>
      </w:r>
      <w:r w:rsidR="00CA0E01" w:rsidRPr="004F0BEA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A1FCFCA" w14:textId="77777777" w:rsidR="00FF4EEA" w:rsidRDefault="00FF4EEA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AFC9D2" w14:textId="1DF63A1B" w:rsidR="00FC38EB" w:rsidRPr="001F2DFD" w:rsidRDefault="009F48A0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.0 </w:t>
      </w:r>
      <w:r w:rsidR="00A947B1" w:rsidRPr="001F2DFD">
        <w:rPr>
          <w:rFonts w:ascii="Arial" w:hAnsi="Arial" w:cs="Arial"/>
          <w:b/>
          <w:bCs/>
          <w:sz w:val="22"/>
          <w:szCs w:val="22"/>
        </w:rPr>
        <w:t>TEST</w:t>
      </w:r>
      <w:r w:rsidR="003C6A65" w:rsidRPr="001F2DFD">
        <w:rPr>
          <w:rFonts w:ascii="Arial" w:hAnsi="Arial" w:cs="Arial"/>
          <w:b/>
          <w:bCs/>
          <w:sz w:val="22"/>
          <w:szCs w:val="22"/>
        </w:rPr>
        <w:t>ING</w:t>
      </w:r>
    </w:p>
    <w:p w14:paraId="4C031120" w14:textId="058C8248" w:rsidR="00245D6A" w:rsidRPr="00245D6A" w:rsidRDefault="201D9748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4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.1 Foundation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I</w:t>
      </w:r>
      <w:r w:rsidR="23C143DD" w:rsidRPr="12B74334">
        <w:rPr>
          <w:rFonts w:ascii="Arial" w:hAnsi="Arial" w:cs="Arial"/>
          <w:b/>
          <w:bCs/>
          <w:sz w:val="22"/>
          <w:szCs w:val="22"/>
        </w:rPr>
        <w:t>nformation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00920092" w:rsidRPr="00920092">
        <w:rPr>
          <w:rFonts w:ascii="Arial" w:hAnsi="Arial" w:cs="Arial"/>
          <w:sz w:val="22"/>
          <w:szCs w:val="22"/>
        </w:rPr>
        <w:t xml:space="preserve">Within 6 hours </w:t>
      </w:r>
      <w:r w:rsidR="00920092">
        <w:rPr>
          <w:rFonts w:ascii="Arial" w:hAnsi="Arial" w:cs="Arial"/>
          <w:sz w:val="22"/>
          <w:szCs w:val="22"/>
        </w:rPr>
        <w:t>after</w:t>
      </w:r>
      <w:r w:rsidR="00920092" w:rsidRPr="00920092">
        <w:rPr>
          <w:rFonts w:ascii="Arial" w:hAnsi="Arial" w:cs="Arial"/>
          <w:sz w:val="22"/>
          <w:szCs w:val="22"/>
        </w:rPr>
        <w:t xml:space="preserve"> concrete</w:t>
      </w:r>
      <w:r w:rsidR="00920092">
        <w:rPr>
          <w:rFonts w:ascii="Arial" w:hAnsi="Arial" w:cs="Arial"/>
          <w:sz w:val="22"/>
          <w:szCs w:val="22"/>
        </w:rPr>
        <w:t xml:space="preserve"> or grout</w:t>
      </w:r>
      <w:r w:rsidR="00920092" w:rsidRPr="00920092">
        <w:rPr>
          <w:rFonts w:ascii="Arial" w:hAnsi="Arial" w:cs="Arial"/>
          <w:sz w:val="22"/>
          <w:szCs w:val="22"/>
        </w:rPr>
        <w:t xml:space="preserve"> placement</w:t>
      </w:r>
      <w:r w:rsidR="30A5729C" w:rsidRPr="00920092">
        <w:rPr>
          <w:rFonts w:ascii="Arial" w:hAnsi="Arial" w:cs="Arial"/>
          <w:sz w:val="22"/>
          <w:szCs w:val="22"/>
        </w:rPr>
        <w:t>,</w:t>
      </w:r>
      <w:r w:rsidR="30A5729C" w:rsidRPr="12B74334">
        <w:rPr>
          <w:rFonts w:ascii="Arial" w:hAnsi="Arial" w:cs="Arial"/>
          <w:sz w:val="22"/>
          <w:szCs w:val="22"/>
        </w:rPr>
        <w:t xml:space="preserve">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0A5729C" w:rsidRPr="12B74334">
        <w:rPr>
          <w:rFonts w:ascii="Arial" w:hAnsi="Arial" w:cs="Arial"/>
          <w:sz w:val="22"/>
          <w:szCs w:val="22"/>
        </w:rPr>
        <w:t xml:space="preserve"> / </w:t>
      </w:r>
      <w:r w:rsidR="3B042059" w:rsidRPr="12B74334">
        <w:rPr>
          <w:rFonts w:ascii="Arial" w:hAnsi="Arial" w:cs="Arial"/>
          <w:sz w:val="22"/>
          <w:szCs w:val="22"/>
        </w:rPr>
        <w:t>F</w:t>
      </w:r>
      <w:r w:rsidR="30A5729C" w:rsidRPr="12B74334">
        <w:rPr>
          <w:rFonts w:ascii="Arial" w:hAnsi="Arial" w:cs="Arial"/>
          <w:sz w:val="22"/>
          <w:szCs w:val="22"/>
        </w:rPr>
        <w:t xml:space="preserve">oundation </w:t>
      </w:r>
      <w:r w:rsidR="3B042059" w:rsidRPr="12B74334">
        <w:rPr>
          <w:rFonts w:ascii="Arial" w:hAnsi="Arial" w:cs="Arial"/>
          <w:sz w:val="22"/>
          <w:szCs w:val="22"/>
        </w:rPr>
        <w:t>Subcontractor</w:t>
      </w:r>
      <w:r w:rsidR="30A5729C" w:rsidRPr="12B74334">
        <w:rPr>
          <w:rFonts w:ascii="Arial" w:hAnsi="Arial" w:cs="Arial"/>
          <w:sz w:val="22"/>
          <w:szCs w:val="22"/>
        </w:rPr>
        <w:t xml:space="preserve"> shall provide the following information to the </w:t>
      </w:r>
      <w:r w:rsidR="2633E849" w:rsidRPr="12B74334">
        <w:rPr>
          <w:rFonts w:ascii="Arial" w:hAnsi="Arial" w:cs="Arial"/>
          <w:sz w:val="22"/>
          <w:szCs w:val="22"/>
        </w:rPr>
        <w:t>TIP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59A1190E" w:rsidRPr="12B74334">
        <w:rPr>
          <w:rFonts w:ascii="Arial" w:hAnsi="Arial" w:cs="Arial"/>
          <w:sz w:val="22"/>
          <w:szCs w:val="22"/>
        </w:rPr>
        <w:t xml:space="preserve">for each foundation </w:t>
      </w:r>
      <w:r w:rsidR="12A3390A" w:rsidRPr="12B74334">
        <w:rPr>
          <w:rFonts w:ascii="Arial" w:hAnsi="Arial" w:cs="Arial"/>
          <w:sz w:val="22"/>
          <w:szCs w:val="22"/>
        </w:rPr>
        <w:t xml:space="preserve">element </w:t>
      </w:r>
      <w:r w:rsidR="59A1190E" w:rsidRPr="12B74334">
        <w:rPr>
          <w:rFonts w:ascii="Arial" w:hAnsi="Arial" w:cs="Arial"/>
          <w:sz w:val="22"/>
          <w:szCs w:val="22"/>
        </w:rPr>
        <w:t>to be tested</w:t>
      </w:r>
      <w:r w:rsidR="30A5729C" w:rsidRPr="12B74334">
        <w:rPr>
          <w:rFonts w:ascii="Arial" w:hAnsi="Arial" w:cs="Arial"/>
          <w:sz w:val="22"/>
          <w:szCs w:val="22"/>
        </w:rPr>
        <w:t xml:space="preserve">: </w:t>
      </w:r>
    </w:p>
    <w:p w14:paraId="2FB03444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as-constructed </w:t>
      </w:r>
      <w:r w:rsidRPr="00787BF6">
        <w:rPr>
          <w:rFonts w:ascii="Arial" w:hAnsi="Arial" w:cs="Arial"/>
          <w:sz w:val="22"/>
          <w:szCs w:val="22"/>
        </w:rPr>
        <w:t>foundation lengths</w:t>
      </w:r>
      <w:r>
        <w:rPr>
          <w:rFonts w:ascii="Arial" w:hAnsi="Arial" w:cs="Arial"/>
          <w:sz w:val="22"/>
          <w:szCs w:val="22"/>
        </w:rPr>
        <w:t>,</w:t>
      </w:r>
    </w:p>
    <w:p w14:paraId="15D1E627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as-constructed concrete top and bottom elevations</w:t>
      </w:r>
      <w:r w:rsidRPr="00787BF6">
        <w:rPr>
          <w:rFonts w:ascii="Arial" w:hAnsi="Arial" w:cs="Arial"/>
          <w:sz w:val="22"/>
          <w:szCs w:val="22"/>
        </w:rPr>
        <w:t xml:space="preserve">, </w:t>
      </w:r>
    </w:p>
    <w:p w14:paraId="30772AA7" w14:textId="42EC3945" w:rsidR="00245D6A" w:rsidRDefault="00BD7CBB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installed </w:t>
      </w:r>
      <w:r w:rsidR="009232B0">
        <w:rPr>
          <w:rFonts w:ascii="Arial" w:hAnsi="Arial" w:cs="Arial"/>
          <w:sz w:val="22"/>
          <w:szCs w:val="22"/>
        </w:rPr>
        <w:t>TIP wire l</w:t>
      </w:r>
      <w:r w:rsidR="00245D6A" w:rsidRPr="00787BF6">
        <w:rPr>
          <w:rFonts w:ascii="Arial" w:hAnsi="Arial" w:cs="Arial"/>
          <w:sz w:val="22"/>
          <w:szCs w:val="22"/>
        </w:rPr>
        <w:t xml:space="preserve">engths and positions, </w:t>
      </w:r>
    </w:p>
    <w:p w14:paraId="66AC2341" w14:textId="0203987E" w:rsidR="00245D6A" w:rsidRDefault="00040D52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cage and </w:t>
      </w:r>
      <w:r w:rsidR="009232B0">
        <w:rPr>
          <w:rFonts w:ascii="Arial" w:hAnsi="Arial" w:cs="Arial"/>
          <w:sz w:val="22"/>
          <w:szCs w:val="22"/>
        </w:rPr>
        <w:t xml:space="preserve">TIP </w:t>
      </w:r>
      <w:r>
        <w:rPr>
          <w:rFonts w:ascii="Arial" w:hAnsi="Arial" w:cs="Arial"/>
          <w:sz w:val="22"/>
          <w:szCs w:val="22"/>
        </w:rPr>
        <w:t xml:space="preserve">wire </w:t>
      </w:r>
      <w:r w:rsidR="00245D6A" w:rsidRPr="00787BF6">
        <w:rPr>
          <w:rFonts w:ascii="Arial" w:hAnsi="Arial" w:cs="Arial"/>
          <w:sz w:val="22"/>
          <w:szCs w:val="22"/>
        </w:rPr>
        <w:t xml:space="preserve">splice locations, </w:t>
      </w:r>
    </w:p>
    <w:p w14:paraId="74D1659A" w14:textId="5FF88A58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construction dates,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2033C1DA" w14:textId="15C02A09" w:rsidR="00245D6A" w:rsidRDefault="00D304C9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</w:t>
      </w:r>
      <w:r w:rsidR="00245D6A" w:rsidRPr="00787BF6">
        <w:rPr>
          <w:rFonts w:ascii="Arial" w:hAnsi="Arial" w:cs="Arial"/>
          <w:sz w:val="22"/>
          <w:szCs w:val="22"/>
        </w:rPr>
        <w:t>construction records</w:t>
      </w:r>
      <w:r w:rsidR="002A54AB">
        <w:rPr>
          <w:rFonts w:ascii="Arial" w:hAnsi="Arial" w:cs="Arial"/>
          <w:sz w:val="22"/>
          <w:szCs w:val="22"/>
        </w:rPr>
        <w:t xml:space="preserve"> </w:t>
      </w:r>
      <w:r w:rsidR="0089249B">
        <w:rPr>
          <w:rFonts w:ascii="Arial" w:hAnsi="Arial" w:cs="Arial"/>
          <w:sz w:val="22"/>
          <w:szCs w:val="22"/>
        </w:rPr>
        <w:t xml:space="preserve">including </w:t>
      </w:r>
      <w:r w:rsidR="00D034EF">
        <w:rPr>
          <w:rFonts w:ascii="Arial" w:hAnsi="Arial" w:cs="Arial"/>
          <w:sz w:val="22"/>
          <w:szCs w:val="22"/>
        </w:rPr>
        <w:t xml:space="preserve">casing, auger, and </w:t>
      </w:r>
      <w:r w:rsidR="00EC71E2">
        <w:rPr>
          <w:rFonts w:ascii="Arial" w:hAnsi="Arial" w:cs="Arial"/>
          <w:sz w:val="22"/>
          <w:szCs w:val="22"/>
        </w:rPr>
        <w:t>excavation details</w:t>
      </w:r>
      <w:r w:rsidR="00393836">
        <w:rPr>
          <w:rFonts w:ascii="Arial" w:hAnsi="Arial" w:cs="Arial"/>
          <w:sz w:val="22"/>
          <w:szCs w:val="22"/>
        </w:rPr>
        <w:t>, etc</w:t>
      </w:r>
      <w:r w:rsidR="007316B8">
        <w:rPr>
          <w:rFonts w:ascii="Arial" w:hAnsi="Arial" w:cs="Arial"/>
          <w:sz w:val="22"/>
          <w:szCs w:val="22"/>
        </w:rPr>
        <w:t>.</w:t>
      </w:r>
      <w:r w:rsidR="00245D6A">
        <w:rPr>
          <w:rFonts w:ascii="Arial" w:hAnsi="Arial" w:cs="Arial"/>
          <w:sz w:val="22"/>
          <w:szCs w:val="22"/>
        </w:rPr>
        <w:t>,</w:t>
      </w:r>
      <w:r w:rsidR="00245D6A" w:rsidRPr="00787BF6">
        <w:rPr>
          <w:rFonts w:ascii="Arial" w:hAnsi="Arial" w:cs="Arial"/>
          <w:sz w:val="22"/>
          <w:szCs w:val="22"/>
        </w:rPr>
        <w:t xml:space="preserve"> </w:t>
      </w:r>
    </w:p>
    <w:p w14:paraId="7CA09A3D" w14:textId="77777777" w:rsidR="00245D6A" w:rsidRPr="00787BF6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concrete pour log.</w:t>
      </w:r>
    </w:p>
    <w:p w14:paraId="02FB7D44" w14:textId="77777777" w:rsidR="00F4647A" w:rsidRPr="00787BF6" w:rsidRDefault="00F4647A" w:rsidP="00F464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6C0EF1" w14:textId="7E912673" w:rsidR="00D07E11" w:rsidRDefault="00F4647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 </w:t>
      </w:r>
      <w:r w:rsidR="002D61B3">
        <w:rPr>
          <w:rFonts w:ascii="Arial" w:hAnsi="Arial" w:cs="Arial"/>
          <w:b/>
          <w:bCs/>
          <w:sz w:val="22"/>
          <w:szCs w:val="22"/>
        </w:rPr>
        <w:t>Contractor</w:t>
      </w:r>
      <w:r w:rsidR="00E11FB1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W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ire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ttachment and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Pr="00787BF6">
        <w:rPr>
          <w:rFonts w:ascii="Arial" w:hAnsi="Arial" w:cs="Arial"/>
          <w:b/>
          <w:bCs/>
          <w:sz w:val="22"/>
          <w:szCs w:val="22"/>
        </w:rPr>
        <w:t>ssistance.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04140A">
        <w:rPr>
          <w:rFonts w:ascii="Arial" w:hAnsi="Arial" w:cs="Arial"/>
          <w:sz w:val="22"/>
          <w:szCs w:val="22"/>
        </w:rPr>
        <w:t xml:space="preserve"> shall</w:t>
      </w:r>
      <w:r w:rsidRPr="00787BF6">
        <w:rPr>
          <w:rFonts w:ascii="Arial" w:hAnsi="Arial" w:cs="Arial"/>
          <w:sz w:val="22"/>
          <w:szCs w:val="22"/>
        </w:rPr>
        <w:t xml:space="preserve"> </w:t>
      </w:r>
      <w:r w:rsidR="00C22DAA">
        <w:rPr>
          <w:rFonts w:ascii="Arial" w:hAnsi="Arial" w:cs="Arial"/>
          <w:sz w:val="22"/>
          <w:szCs w:val="22"/>
        </w:rPr>
        <w:t xml:space="preserve">provide </w:t>
      </w:r>
      <w:r w:rsidRPr="00787BF6">
        <w:rPr>
          <w:rFonts w:ascii="Arial" w:hAnsi="Arial" w:cs="Arial"/>
          <w:sz w:val="22"/>
          <w:szCs w:val="22"/>
        </w:rPr>
        <w:t xml:space="preserve">suitable </w:t>
      </w:r>
      <w:r w:rsidR="00511803">
        <w:rPr>
          <w:rFonts w:ascii="Arial" w:hAnsi="Arial" w:cs="Arial"/>
          <w:sz w:val="22"/>
          <w:szCs w:val="22"/>
        </w:rPr>
        <w:t xml:space="preserve">safe </w:t>
      </w:r>
      <w:r w:rsidRPr="00787BF6">
        <w:rPr>
          <w:rFonts w:ascii="Arial" w:hAnsi="Arial" w:cs="Arial"/>
          <w:sz w:val="22"/>
          <w:szCs w:val="22"/>
        </w:rPr>
        <w:t>access to the site</w:t>
      </w:r>
      <w:r w:rsidR="00C22DAA">
        <w:rPr>
          <w:rFonts w:ascii="Arial" w:hAnsi="Arial" w:cs="Arial"/>
          <w:sz w:val="22"/>
          <w:szCs w:val="22"/>
        </w:rPr>
        <w:t>, reinforcing cage</w:t>
      </w:r>
      <w:r w:rsidR="001831C1">
        <w:rPr>
          <w:rFonts w:ascii="Arial" w:hAnsi="Arial" w:cs="Arial"/>
          <w:sz w:val="22"/>
          <w:szCs w:val="22"/>
        </w:rPr>
        <w:t xml:space="preserve"> or </w:t>
      </w:r>
      <w:r w:rsidR="001C71D7">
        <w:rPr>
          <w:rFonts w:ascii="Arial" w:hAnsi="Arial" w:cs="Arial"/>
          <w:sz w:val="22"/>
          <w:szCs w:val="22"/>
        </w:rPr>
        <w:t xml:space="preserve">center </w:t>
      </w:r>
      <w:r w:rsidR="001831C1">
        <w:rPr>
          <w:rFonts w:ascii="Arial" w:hAnsi="Arial" w:cs="Arial"/>
          <w:sz w:val="22"/>
          <w:szCs w:val="22"/>
        </w:rPr>
        <w:t>bar</w:t>
      </w:r>
      <w:r w:rsidR="00823347">
        <w:rPr>
          <w:rFonts w:ascii="Arial" w:hAnsi="Arial" w:cs="Arial"/>
          <w:sz w:val="22"/>
          <w:szCs w:val="22"/>
        </w:rPr>
        <w:t>,</w:t>
      </w:r>
      <w:r w:rsidRPr="00787BF6">
        <w:rPr>
          <w:rFonts w:ascii="Arial" w:hAnsi="Arial" w:cs="Arial"/>
          <w:sz w:val="22"/>
          <w:szCs w:val="22"/>
        </w:rPr>
        <w:t xml:space="preserve"> and the foundation elements</w:t>
      </w:r>
      <w:r>
        <w:rPr>
          <w:rFonts w:ascii="Arial" w:hAnsi="Arial" w:cs="Arial"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to be </w:t>
      </w:r>
      <w:r w:rsidR="00D679D8">
        <w:rPr>
          <w:rFonts w:ascii="Arial" w:hAnsi="Arial" w:cs="Arial"/>
          <w:sz w:val="22"/>
          <w:szCs w:val="22"/>
        </w:rPr>
        <w:t xml:space="preserve">TIP </w:t>
      </w:r>
      <w:r w:rsidRPr="00787BF6">
        <w:rPr>
          <w:rFonts w:ascii="Arial" w:hAnsi="Arial" w:cs="Arial"/>
          <w:sz w:val="22"/>
          <w:szCs w:val="22"/>
        </w:rPr>
        <w:t>tested</w:t>
      </w:r>
      <w:r w:rsidR="00823347">
        <w:rPr>
          <w:rFonts w:ascii="Arial" w:hAnsi="Arial" w:cs="Arial"/>
          <w:sz w:val="22"/>
          <w:szCs w:val="22"/>
        </w:rPr>
        <w:t xml:space="preserve">.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23347">
        <w:rPr>
          <w:rFonts w:ascii="Arial" w:hAnsi="Arial" w:cs="Arial"/>
          <w:sz w:val="22"/>
          <w:szCs w:val="22"/>
        </w:rPr>
        <w:t xml:space="preserve"> shall provide</w:t>
      </w:r>
      <w:r w:rsidR="000006D5">
        <w:rPr>
          <w:rFonts w:ascii="Arial" w:hAnsi="Arial" w:cs="Arial"/>
          <w:sz w:val="22"/>
          <w:szCs w:val="22"/>
        </w:rPr>
        <w:t xml:space="preserve"> </w:t>
      </w:r>
      <w:r w:rsidR="00E151FA">
        <w:rPr>
          <w:rFonts w:ascii="Arial" w:hAnsi="Arial" w:cs="Arial"/>
          <w:sz w:val="22"/>
          <w:szCs w:val="22"/>
        </w:rPr>
        <w:t xml:space="preserve">all </w:t>
      </w:r>
      <w:r w:rsidR="000006D5">
        <w:rPr>
          <w:rFonts w:ascii="Arial" w:hAnsi="Arial" w:cs="Arial"/>
          <w:sz w:val="22"/>
          <w:szCs w:val="22"/>
        </w:rPr>
        <w:t xml:space="preserve">labor and plastic zip ties </w:t>
      </w:r>
      <w:r w:rsidR="00E151FA">
        <w:rPr>
          <w:rFonts w:ascii="Arial" w:hAnsi="Arial" w:cs="Arial"/>
          <w:sz w:val="22"/>
          <w:szCs w:val="22"/>
        </w:rPr>
        <w:t>f</w:t>
      </w:r>
      <w:r w:rsidR="00B240AA">
        <w:rPr>
          <w:rFonts w:ascii="Arial" w:hAnsi="Arial" w:cs="Arial"/>
          <w:sz w:val="22"/>
          <w:szCs w:val="22"/>
        </w:rPr>
        <w:t xml:space="preserve">or </w:t>
      </w:r>
      <w:r w:rsidR="0031616B">
        <w:rPr>
          <w:rFonts w:ascii="Arial" w:hAnsi="Arial" w:cs="Arial"/>
          <w:sz w:val="22"/>
          <w:szCs w:val="22"/>
        </w:rPr>
        <w:t xml:space="preserve">TIP wire </w:t>
      </w:r>
      <w:r w:rsidR="00AA280E">
        <w:rPr>
          <w:rFonts w:ascii="Arial" w:hAnsi="Arial" w:cs="Arial"/>
          <w:sz w:val="22"/>
          <w:szCs w:val="22"/>
        </w:rPr>
        <w:t xml:space="preserve">attachment </w:t>
      </w:r>
      <w:r w:rsidR="009E545E">
        <w:rPr>
          <w:rFonts w:ascii="Arial" w:hAnsi="Arial" w:cs="Arial"/>
          <w:sz w:val="22"/>
          <w:szCs w:val="22"/>
        </w:rPr>
        <w:t xml:space="preserve">in accordance with the </w:t>
      </w:r>
      <w:r w:rsidR="00E33D2C">
        <w:rPr>
          <w:rFonts w:ascii="Arial" w:hAnsi="Arial" w:cs="Arial"/>
          <w:sz w:val="22"/>
          <w:szCs w:val="22"/>
        </w:rPr>
        <w:t xml:space="preserve">approved </w:t>
      </w:r>
      <w:r w:rsidR="009E545E">
        <w:rPr>
          <w:rFonts w:ascii="Arial" w:hAnsi="Arial" w:cs="Arial"/>
          <w:sz w:val="22"/>
          <w:szCs w:val="22"/>
        </w:rPr>
        <w:t>TIP procedures</w:t>
      </w:r>
      <w:r w:rsidR="00787C73">
        <w:rPr>
          <w:rFonts w:ascii="Arial" w:hAnsi="Arial" w:cs="Arial"/>
          <w:sz w:val="22"/>
          <w:szCs w:val="22"/>
        </w:rPr>
        <w:t xml:space="preserve">.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be present on site f</w:t>
      </w:r>
      <w:r w:rsidR="00AC21F5">
        <w:rPr>
          <w:rFonts w:ascii="Arial" w:hAnsi="Arial" w:cs="Arial"/>
          <w:sz w:val="22"/>
          <w:szCs w:val="22"/>
        </w:rPr>
        <w:t>or the first foundation element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5F6099">
        <w:rPr>
          <w:rFonts w:ascii="Arial" w:hAnsi="Arial" w:cs="Arial"/>
          <w:sz w:val="22"/>
          <w:szCs w:val="22"/>
        </w:rPr>
        <w:t xml:space="preserve">wired and </w:t>
      </w:r>
      <w:r w:rsidR="0061237F">
        <w:rPr>
          <w:rFonts w:ascii="Arial" w:hAnsi="Arial" w:cs="Arial"/>
          <w:sz w:val="22"/>
          <w:szCs w:val="22"/>
        </w:rPr>
        <w:t>installed</w:t>
      </w:r>
      <w:r w:rsidR="00FD4294">
        <w:rPr>
          <w:rFonts w:ascii="Arial" w:hAnsi="Arial" w:cs="Arial"/>
          <w:sz w:val="22"/>
          <w:szCs w:val="22"/>
        </w:rPr>
        <w:t>,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787C73">
        <w:rPr>
          <w:rFonts w:ascii="Arial" w:hAnsi="Arial" w:cs="Arial"/>
          <w:sz w:val="22"/>
          <w:szCs w:val="22"/>
        </w:rPr>
        <w:t xml:space="preserve">and for additional training </w:t>
      </w:r>
      <w:r w:rsidR="00787C73" w:rsidRPr="00787C73">
        <w:rPr>
          <w:rFonts w:ascii="Arial" w:hAnsi="Arial" w:cs="Arial"/>
          <w:sz w:val="22"/>
          <w:szCs w:val="22"/>
        </w:rPr>
        <w:t xml:space="preserve">whenever the site personnel </w:t>
      </w:r>
      <w:r w:rsidR="00787C73" w:rsidRPr="00787C73">
        <w:rPr>
          <w:rFonts w:ascii="Arial" w:hAnsi="Arial" w:cs="Arial"/>
          <w:sz w:val="22"/>
          <w:szCs w:val="22"/>
        </w:rPr>
        <w:lastRenderedPageBreak/>
        <w:t>installing TIP wire changes.</w:t>
      </w:r>
      <w:r w:rsidR="00787C73">
        <w:rPr>
          <w:rFonts w:ascii="Arial" w:hAnsi="Arial" w:cs="Arial"/>
          <w:sz w:val="22"/>
          <w:szCs w:val="22"/>
        </w:rPr>
        <w:t xml:space="preserve">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provide training and assistance to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1D675C">
        <w:rPr>
          <w:rFonts w:ascii="Arial" w:hAnsi="Arial" w:cs="Arial"/>
          <w:sz w:val="22"/>
          <w:szCs w:val="22"/>
        </w:rPr>
        <w:t>’</w:t>
      </w:r>
      <w:r w:rsidR="0061237F">
        <w:rPr>
          <w:rFonts w:ascii="Arial" w:hAnsi="Arial" w:cs="Arial"/>
          <w:sz w:val="22"/>
          <w:szCs w:val="22"/>
        </w:rPr>
        <w:t xml:space="preserve">s personnel </w:t>
      </w:r>
      <w:r w:rsidR="00D61821">
        <w:rPr>
          <w:rFonts w:ascii="Arial" w:hAnsi="Arial" w:cs="Arial"/>
          <w:sz w:val="22"/>
          <w:szCs w:val="22"/>
        </w:rPr>
        <w:t xml:space="preserve">on </w:t>
      </w:r>
      <w:r w:rsidR="002F0595">
        <w:rPr>
          <w:rFonts w:ascii="Arial" w:hAnsi="Arial" w:cs="Arial"/>
          <w:sz w:val="22"/>
          <w:szCs w:val="22"/>
        </w:rPr>
        <w:t>TIP wire</w:t>
      </w:r>
      <w:r w:rsidR="00AC21F5">
        <w:rPr>
          <w:rFonts w:ascii="Arial" w:hAnsi="Arial" w:cs="Arial"/>
          <w:sz w:val="22"/>
          <w:szCs w:val="22"/>
        </w:rPr>
        <w:t xml:space="preserve"> </w:t>
      </w:r>
      <w:r w:rsidR="00477C0B">
        <w:rPr>
          <w:rFonts w:ascii="Arial" w:hAnsi="Arial" w:cs="Arial"/>
          <w:sz w:val="22"/>
          <w:szCs w:val="22"/>
        </w:rPr>
        <w:t>attachment procedures</w:t>
      </w:r>
      <w:r w:rsidR="00AC21F5">
        <w:rPr>
          <w:rFonts w:ascii="Arial" w:hAnsi="Arial" w:cs="Arial"/>
          <w:sz w:val="22"/>
          <w:szCs w:val="22"/>
        </w:rPr>
        <w:t xml:space="preserve">, </w:t>
      </w:r>
      <w:r w:rsidR="00DD5AD1">
        <w:rPr>
          <w:rFonts w:ascii="Arial" w:hAnsi="Arial" w:cs="Arial"/>
          <w:sz w:val="22"/>
          <w:szCs w:val="22"/>
        </w:rPr>
        <w:t>Tester Box us</w:t>
      </w:r>
      <w:r w:rsidR="005F6099">
        <w:rPr>
          <w:rFonts w:ascii="Arial" w:hAnsi="Arial" w:cs="Arial"/>
          <w:sz w:val="22"/>
          <w:szCs w:val="22"/>
        </w:rPr>
        <w:t>age</w:t>
      </w:r>
      <w:r w:rsidR="00DD5AD1">
        <w:rPr>
          <w:rFonts w:ascii="Arial" w:hAnsi="Arial" w:cs="Arial"/>
          <w:sz w:val="22"/>
          <w:szCs w:val="22"/>
        </w:rPr>
        <w:t>,</w:t>
      </w:r>
      <w:r w:rsidR="00477C0B">
        <w:rPr>
          <w:rFonts w:ascii="Arial" w:hAnsi="Arial" w:cs="Arial"/>
          <w:sz w:val="22"/>
          <w:szCs w:val="22"/>
        </w:rPr>
        <w:t xml:space="preserve"> </w:t>
      </w:r>
      <w:r w:rsidR="00D61821">
        <w:rPr>
          <w:rFonts w:ascii="Arial" w:hAnsi="Arial" w:cs="Arial"/>
          <w:sz w:val="22"/>
          <w:szCs w:val="22"/>
        </w:rPr>
        <w:t xml:space="preserve">TAG and TAP-Edge </w:t>
      </w:r>
      <w:r w:rsidR="00DD5AD1">
        <w:rPr>
          <w:rFonts w:ascii="Arial" w:hAnsi="Arial" w:cs="Arial"/>
          <w:sz w:val="22"/>
          <w:szCs w:val="22"/>
        </w:rPr>
        <w:t>e</w:t>
      </w:r>
      <w:r w:rsidR="00477C0B">
        <w:rPr>
          <w:rFonts w:ascii="Arial" w:hAnsi="Arial" w:cs="Arial"/>
          <w:sz w:val="22"/>
          <w:szCs w:val="22"/>
        </w:rPr>
        <w:t>quipment</w:t>
      </w:r>
      <w:r w:rsidR="00DD5AD1">
        <w:rPr>
          <w:rFonts w:ascii="Arial" w:hAnsi="Arial" w:cs="Arial"/>
          <w:sz w:val="22"/>
          <w:szCs w:val="22"/>
        </w:rPr>
        <w:t xml:space="preserve"> attachment and Cloud communication, </w:t>
      </w:r>
      <w:r w:rsidR="00896885">
        <w:rPr>
          <w:rFonts w:ascii="Arial" w:hAnsi="Arial" w:cs="Arial"/>
          <w:sz w:val="22"/>
          <w:szCs w:val="22"/>
        </w:rPr>
        <w:t>cable splicing</w:t>
      </w:r>
      <w:r w:rsidR="00603CB7">
        <w:rPr>
          <w:rFonts w:ascii="Arial" w:hAnsi="Arial" w:cs="Arial"/>
          <w:sz w:val="22"/>
          <w:szCs w:val="22"/>
        </w:rPr>
        <w:t xml:space="preserve"> (if required)</w:t>
      </w:r>
      <w:r w:rsidR="00896885">
        <w:rPr>
          <w:rFonts w:ascii="Arial" w:hAnsi="Arial" w:cs="Arial"/>
          <w:sz w:val="22"/>
          <w:szCs w:val="22"/>
        </w:rPr>
        <w:t xml:space="preserve">, and </w:t>
      </w:r>
      <w:r w:rsidR="00A20FD3">
        <w:rPr>
          <w:rFonts w:ascii="Arial" w:hAnsi="Arial" w:cs="Arial"/>
          <w:sz w:val="22"/>
          <w:szCs w:val="22"/>
        </w:rPr>
        <w:t xml:space="preserve">required </w:t>
      </w:r>
      <w:r w:rsidR="00896885">
        <w:rPr>
          <w:rFonts w:ascii="Arial" w:hAnsi="Arial" w:cs="Arial"/>
          <w:sz w:val="22"/>
          <w:szCs w:val="22"/>
        </w:rPr>
        <w:t xml:space="preserve">documentation for </w:t>
      </w:r>
      <w:r w:rsidR="00B21CF8">
        <w:rPr>
          <w:rFonts w:ascii="Arial" w:hAnsi="Arial" w:cs="Arial"/>
          <w:sz w:val="22"/>
          <w:szCs w:val="22"/>
        </w:rPr>
        <w:t xml:space="preserve">TIP </w:t>
      </w:r>
      <w:r w:rsidR="00896885">
        <w:rPr>
          <w:rFonts w:ascii="Arial" w:hAnsi="Arial" w:cs="Arial"/>
          <w:sz w:val="22"/>
          <w:szCs w:val="22"/>
        </w:rPr>
        <w:t>analysis.</w:t>
      </w:r>
      <w:r w:rsidR="00477C0B">
        <w:rPr>
          <w:rFonts w:ascii="Arial" w:hAnsi="Arial" w:cs="Arial"/>
          <w:sz w:val="22"/>
          <w:szCs w:val="22"/>
        </w:rPr>
        <w:t xml:space="preserve"> </w:t>
      </w:r>
    </w:p>
    <w:p w14:paraId="148B8A24" w14:textId="77777777" w:rsidR="00F6578A" w:rsidRDefault="00F6578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3FD1AB" w14:textId="2F06EF25" w:rsidR="00FC7CBE" w:rsidRDefault="01148340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TIP </w:t>
      </w:r>
      <w:r w:rsidR="5B28EBC1" w:rsidRPr="12B74334">
        <w:rPr>
          <w:rFonts w:ascii="Arial" w:hAnsi="Arial" w:cs="Arial"/>
          <w:sz w:val="22"/>
          <w:szCs w:val="22"/>
        </w:rPr>
        <w:t xml:space="preserve">wire </w:t>
      </w:r>
      <w:r w:rsidRPr="12B74334">
        <w:rPr>
          <w:rFonts w:ascii="Arial" w:hAnsi="Arial" w:cs="Arial"/>
          <w:sz w:val="22"/>
          <w:szCs w:val="22"/>
        </w:rPr>
        <w:t>sh</w:t>
      </w:r>
      <w:r w:rsidR="5B28EBC1" w:rsidRPr="12B74334">
        <w:rPr>
          <w:rFonts w:ascii="Arial" w:hAnsi="Arial" w:cs="Arial"/>
          <w:sz w:val="22"/>
          <w:szCs w:val="22"/>
        </w:rPr>
        <w:t xml:space="preserve">all </w:t>
      </w:r>
      <w:r w:rsidR="3E8D3BE3" w:rsidRPr="12B74334">
        <w:rPr>
          <w:rFonts w:ascii="Arial" w:hAnsi="Arial" w:cs="Arial"/>
          <w:sz w:val="22"/>
          <w:szCs w:val="22"/>
        </w:rPr>
        <w:t xml:space="preserve">be laid </w:t>
      </w:r>
      <w:r w:rsidR="001F39A3">
        <w:rPr>
          <w:rFonts w:ascii="Arial" w:hAnsi="Arial" w:cs="Arial"/>
          <w:sz w:val="22"/>
          <w:szCs w:val="22"/>
        </w:rPr>
        <w:t xml:space="preserve">naturally </w:t>
      </w:r>
      <w:r w:rsidR="00031D6D">
        <w:rPr>
          <w:rFonts w:ascii="Arial" w:hAnsi="Arial" w:cs="Arial"/>
          <w:sz w:val="22"/>
          <w:szCs w:val="22"/>
        </w:rPr>
        <w:t xml:space="preserve">along a longitudinal bar </w:t>
      </w:r>
      <w:r w:rsidR="7349F354" w:rsidRPr="12B74334">
        <w:rPr>
          <w:rFonts w:ascii="Arial" w:hAnsi="Arial" w:cs="Arial"/>
          <w:sz w:val="22"/>
          <w:szCs w:val="22"/>
        </w:rPr>
        <w:t xml:space="preserve">in a protected location adjacent to </w:t>
      </w:r>
      <w:r w:rsidR="48FC09C0" w:rsidRPr="12B74334">
        <w:rPr>
          <w:rFonts w:ascii="Arial" w:hAnsi="Arial" w:cs="Arial"/>
          <w:sz w:val="22"/>
          <w:szCs w:val="22"/>
        </w:rPr>
        <w:t>the bar</w:t>
      </w:r>
      <w:r w:rsidR="00DB4460">
        <w:rPr>
          <w:rFonts w:ascii="Arial" w:hAnsi="Arial" w:cs="Arial"/>
          <w:sz w:val="22"/>
          <w:szCs w:val="22"/>
        </w:rPr>
        <w:t>.</w:t>
      </w:r>
      <w:r w:rsidR="009D221F">
        <w:rPr>
          <w:rFonts w:ascii="Arial" w:hAnsi="Arial" w:cs="Arial"/>
          <w:sz w:val="22"/>
          <w:szCs w:val="22"/>
        </w:rPr>
        <w:t xml:space="preserve"> </w:t>
      </w:r>
      <w:r w:rsidR="0096419D">
        <w:rPr>
          <w:rFonts w:ascii="Arial" w:hAnsi="Arial" w:cs="Arial"/>
          <w:sz w:val="22"/>
          <w:szCs w:val="22"/>
        </w:rPr>
        <w:t xml:space="preserve">Thermal wires </w:t>
      </w:r>
      <w:r w:rsidR="009D221F">
        <w:rPr>
          <w:rFonts w:ascii="Arial" w:hAnsi="Arial" w:cs="Arial"/>
          <w:sz w:val="22"/>
          <w:szCs w:val="22"/>
        </w:rPr>
        <w:t xml:space="preserve">shall </w:t>
      </w:r>
      <w:r w:rsidR="48FC09C0" w:rsidRPr="12B74334">
        <w:rPr>
          <w:rFonts w:ascii="Arial" w:hAnsi="Arial" w:cs="Arial"/>
          <w:sz w:val="22"/>
          <w:szCs w:val="22"/>
        </w:rPr>
        <w:t xml:space="preserve">not </w:t>
      </w:r>
      <w:r w:rsidRPr="12B74334">
        <w:rPr>
          <w:rFonts w:ascii="Arial" w:hAnsi="Arial" w:cs="Arial"/>
          <w:sz w:val="22"/>
          <w:szCs w:val="22"/>
        </w:rPr>
        <w:t xml:space="preserve">be </w:t>
      </w:r>
      <w:r w:rsidR="1F07306D" w:rsidRPr="12B74334">
        <w:rPr>
          <w:rFonts w:ascii="Arial" w:hAnsi="Arial" w:cs="Arial"/>
          <w:sz w:val="22"/>
          <w:szCs w:val="22"/>
        </w:rPr>
        <w:t xml:space="preserve">pulled and </w:t>
      </w:r>
      <w:r w:rsidRPr="12B74334">
        <w:rPr>
          <w:rFonts w:ascii="Arial" w:hAnsi="Arial" w:cs="Arial"/>
          <w:sz w:val="22"/>
          <w:szCs w:val="22"/>
        </w:rPr>
        <w:t xml:space="preserve">pre-tensioned before attachment to </w:t>
      </w:r>
      <w:r w:rsidR="7FC8E06D" w:rsidRPr="12B74334">
        <w:rPr>
          <w:rFonts w:ascii="Arial" w:hAnsi="Arial" w:cs="Arial"/>
          <w:sz w:val="22"/>
          <w:szCs w:val="22"/>
        </w:rPr>
        <w:t>a bar</w:t>
      </w:r>
      <w:r w:rsidRPr="12B74334">
        <w:rPr>
          <w:rFonts w:ascii="Arial" w:hAnsi="Arial" w:cs="Arial"/>
          <w:sz w:val="22"/>
          <w:szCs w:val="22"/>
        </w:rPr>
        <w:t>.</w:t>
      </w:r>
      <w:r w:rsidR="066B0442" w:rsidRPr="12B74334">
        <w:rPr>
          <w:rFonts w:ascii="Arial" w:hAnsi="Arial" w:cs="Arial"/>
          <w:sz w:val="22"/>
          <w:szCs w:val="22"/>
        </w:rPr>
        <w:t xml:space="preserve"> </w:t>
      </w:r>
      <w:r w:rsidR="63270346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63270346" w:rsidRPr="12B74334">
        <w:rPr>
          <w:rFonts w:ascii="Arial" w:hAnsi="Arial" w:cs="Arial"/>
          <w:sz w:val="22"/>
          <w:szCs w:val="22"/>
        </w:rPr>
        <w:t xml:space="preserve"> shall </w:t>
      </w:r>
      <w:r w:rsidR="00C34C3D">
        <w:rPr>
          <w:rFonts w:ascii="Arial" w:hAnsi="Arial" w:cs="Arial"/>
          <w:sz w:val="22"/>
          <w:szCs w:val="22"/>
        </w:rPr>
        <w:t xml:space="preserve">use plastic </w:t>
      </w:r>
      <w:r w:rsidR="5158F2F4" w:rsidRPr="12B74334">
        <w:rPr>
          <w:rFonts w:ascii="Arial" w:hAnsi="Arial" w:cs="Arial"/>
          <w:sz w:val="22"/>
          <w:szCs w:val="22"/>
        </w:rPr>
        <w:t>zip</w:t>
      </w:r>
      <w:r w:rsidR="005034E7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>ties</w:t>
      </w:r>
      <w:r w:rsidR="5158F2F4" w:rsidRPr="12B74334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 xml:space="preserve">to secure </w:t>
      </w:r>
      <w:r w:rsidR="009B7AC5">
        <w:rPr>
          <w:rFonts w:ascii="Arial" w:hAnsi="Arial" w:cs="Arial"/>
          <w:sz w:val="22"/>
          <w:szCs w:val="22"/>
        </w:rPr>
        <w:t xml:space="preserve">each </w:t>
      </w:r>
      <w:r w:rsidR="0950CB3F" w:rsidRPr="12B74334">
        <w:rPr>
          <w:rFonts w:ascii="Arial" w:hAnsi="Arial" w:cs="Arial"/>
          <w:sz w:val="22"/>
          <w:szCs w:val="22"/>
        </w:rPr>
        <w:t xml:space="preserve">thermal </w:t>
      </w:r>
      <w:r w:rsidR="5158F2F4" w:rsidRPr="12B74334">
        <w:rPr>
          <w:rFonts w:ascii="Arial" w:hAnsi="Arial" w:cs="Arial"/>
          <w:sz w:val="22"/>
          <w:szCs w:val="22"/>
        </w:rPr>
        <w:t xml:space="preserve">wire </w:t>
      </w:r>
      <w:r w:rsidR="009B7AC5">
        <w:rPr>
          <w:rFonts w:ascii="Arial" w:hAnsi="Arial" w:cs="Arial"/>
          <w:sz w:val="22"/>
          <w:szCs w:val="22"/>
        </w:rPr>
        <w:t xml:space="preserve">cable </w:t>
      </w:r>
      <w:r w:rsidR="5158F2F4" w:rsidRPr="12B74334">
        <w:rPr>
          <w:rFonts w:ascii="Arial" w:hAnsi="Arial" w:cs="Arial"/>
          <w:sz w:val="22"/>
          <w:szCs w:val="22"/>
        </w:rPr>
        <w:t xml:space="preserve">to the </w:t>
      </w:r>
      <w:r w:rsidR="009B7AC5">
        <w:rPr>
          <w:rFonts w:ascii="Arial" w:hAnsi="Arial" w:cs="Arial"/>
          <w:sz w:val="22"/>
          <w:szCs w:val="22"/>
        </w:rPr>
        <w:t xml:space="preserve">adjacent </w:t>
      </w:r>
      <w:r w:rsidR="00E641D5">
        <w:rPr>
          <w:rFonts w:ascii="Arial" w:hAnsi="Arial" w:cs="Arial"/>
          <w:sz w:val="22"/>
          <w:szCs w:val="22"/>
        </w:rPr>
        <w:t xml:space="preserve">reinforcing </w:t>
      </w:r>
      <w:r w:rsidR="5158F2F4" w:rsidRPr="12B74334">
        <w:rPr>
          <w:rFonts w:ascii="Arial" w:hAnsi="Arial" w:cs="Arial"/>
          <w:sz w:val="22"/>
          <w:szCs w:val="22"/>
        </w:rPr>
        <w:t xml:space="preserve">bar </w:t>
      </w:r>
      <w:r w:rsidR="007E0A16">
        <w:rPr>
          <w:rFonts w:ascii="Arial" w:hAnsi="Arial" w:cs="Arial"/>
          <w:sz w:val="22"/>
          <w:szCs w:val="22"/>
        </w:rPr>
        <w:t xml:space="preserve">at </w:t>
      </w:r>
      <w:r w:rsidR="00A8722D">
        <w:rPr>
          <w:rFonts w:ascii="Arial" w:hAnsi="Arial" w:cs="Arial"/>
          <w:sz w:val="22"/>
          <w:szCs w:val="22"/>
        </w:rPr>
        <w:t>one-foot</w:t>
      </w:r>
      <w:r w:rsidR="001022D0">
        <w:rPr>
          <w:rFonts w:ascii="Arial" w:hAnsi="Arial" w:cs="Arial"/>
          <w:sz w:val="22"/>
          <w:szCs w:val="22"/>
        </w:rPr>
        <w:t xml:space="preserve"> intervals along </w:t>
      </w:r>
      <w:r w:rsidR="00280D94">
        <w:rPr>
          <w:rFonts w:ascii="Arial" w:hAnsi="Arial" w:cs="Arial"/>
          <w:sz w:val="22"/>
          <w:szCs w:val="22"/>
        </w:rPr>
        <w:t xml:space="preserve">the </w:t>
      </w:r>
      <w:r w:rsidR="001022D0">
        <w:rPr>
          <w:rFonts w:ascii="Arial" w:hAnsi="Arial" w:cs="Arial"/>
          <w:sz w:val="22"/>
          <w:szCs w:val="22"/>
        </w:rPr>
        <w:t>bar</w:t>
      </w:r>
      <w:r w:rsidR="5158F2F4" w:rsidRPr="12B74334">
        <w:rPr>
          <w:rFonts w:ascii="Arial" w:hAnsi="Arial" w:cs="Arial"/>
          <w:sz w:val="22"/>
          <w:szCs w:val="22"/>
        </w:rPr>
        <w:t xml:space="preserve">. </w:t>
      </w:r>
      <w:r w:rsidR="066B0442" w:rsidRPr="12B74334">
        <w:rPr>
          <w:rFonts w:ascii="Arial" w:hAnsi="Arial" w:cs="Arial"/>
          <w:sz w:val="22"/>
          <w:szCs w:val="22"/>
        </w:rPr>
        <w:t xml:space="preserve">Each </w:t>
      </w:r>
      <w:r w:rsidR="5158F2F4" w:rsidRPr="12B74334">
        <w:rPr>
          <w:rFonts w:ascii="Arial" w:hAnsi="Arial" w:cs="Arial"/>
          <w:sz w:val="22"/>
          <w:szCs w:val="22"/>
        </w:rPr>
        <w:t xml:space="preserve">zip tie </w:t>
      </w:r>
      <w:r w:rsidRPr="12B74334">
        <w:rPr>
          <w:rFonts w:ascii="Arial" w:hAnsi="Arial" w:cs="Arial"/>
          <w:sz w:val="22"/>
          <w:szCs w:val="22"/>
        </w:rPr>
        <w:t xml:space="preserve">shall be located </w:t>
      </w:r>
      <w:r w:rsidR="1066FF26" w:rsidRPr="12B74334">
        <w:rPr>
          <w:rFonts w:ascii="Arial" w:hAnsi="Arial" w:cs="Arial"/>
          <w:sz w:val="22"/>
          <w:szCs w:val="22"/>
        </w:rPr>
        <w:t xml:space="preserve">equidistance from </w:t>
      </w:r>
      <w:r w:rsidR="6DD39AD4" w:rsidRPr="12B74334">
        <w:rPr>
          <w:rFonts w:ascii="Arial" w:hAnsi="Arial" w:cs="Arial"/>
          <w:sz w:val="22"/>
          <w:szCs w:val="22"/>
        </w:rPr>
        <w:t xml:space="preserve">the TIP </w:t>
      </w:r>
      <w:r w:rsidR="1066FF26" w:rsidRPr="12B74334">
        <w:rPr>
          <w:rFonts w:ascii="Arial" w:hAnsi="Arial" w:cs="Arial"/>
          <w:sz w:val="22"/>
          <w:szCs w:val="22"/>
        </w:rPr>
        <w:t>nodes</w:t>
      </w:r>
      <w:r w:rsidR="21853320" w:rsidRPr="12B74334">
        <w:rPr>
          <w:rFonts w:ascii="Arial" w:hAnsi="Arial" w:cs="Arial"/>
          <w:sz w:val="22"/>
          <w:szCs w:val="22"/>
        </w:rPr>
        <w:t xml:space="preserve"> and </w:t>
      </w:r>
      <w:r w:rsidR="00CA6BBA">
        <w:rPr>
          <w:rFonts w:ascii="Arial" w:hAnsi="Arial" w:cs="Arial"/>
          <w:sz w:val="22"/>
          <w:szCs w:val="22"/>
        </w:rPr>
        <w:t xml:space="preserve">be snug tight </w:t>
      </w:r>
      <w:r w:rsidR="0058740C">
        <w:rPr>
          <w:rFonts w:ascii="Arial" w:hAnsi="Arial" w:cs="Arial"/>
          <w:sz w:val="22"/>
          <w:szCs w:val="22"/>
        </w:rPr>
        <w:t xml:space="preserve">at the mid-point between </w:t>
      </w:r>
      <w:r w:rsidR="00883D36">
        <w:rPr>
          <w:rFonts w:ascii="Arial" w:hAnsi="Arial" w:cs="Arial"/>
          <w:sz w:val="22"/>
          <w:szCs w:val="22"/>
        </w:rPr>
        <w:t xml:space="preserve">sensors </w:t>
      </w:r>
      <w:r w:rsidR="00CA6BBA">
        <w:rPr>
          <w:rFonts w:ascii="Arial" w:hAnsi="Arial" w:cs="Arial"/>
          <w:sz w:val="22"/>
          <w:szCs w:val="22"/>
        </w:rPr>
        <w:t>but not overtightened</w:t>
      </w:r>
      <w:r w:rsidR="0058740C">
        <w:rPr>
          <w:rFonts w:ascii="Arial" w:hAnsi="Arial" w:cs="Arial"/>
          <w:sz w:val="22"/>
          <w:szCs w:val="22"/>
        </w:rPr>
        <w:t>.</w:t>
      </w:r>
      <w:r w:rsidR="593EEF59" w:rsidRPr="12B74334">
        <w:rPr>
          <w:rFonts w:ascii="Arial" w:hAnsi="Arial" w:cs="Arial"/>
          <w:sz w:val="22"/>
          <w:szCs w:val="22"/>
        </w:rPr>
        <w:t xml:space="preserve"> </w:t>
      </w:r>
      <w:r w:rsidR="21853320" w:rsidRPr="12B74334">
        <w:rPr>
          <w:rFonts w:ascii="Arial" w:hAnsi="Arial" w:cs="Arial"/>
          <w:sz w:val="22"/>
          <w:szCs w:val="22"/>
        </w:rPr>
        <w:t xml:space="preserve">The TIP wire nodes shall be </w:t>
      </w:r>
      <w:r w:rsidR="6DD39AD4" w:rsidRPr="12B74334">
        <w:rPr>
          <w:rFonts w:ascii="Arial" w:hAnsi="Arial" w:cs="Arial"/>
          <w:sz w:val="22"/>
          <w:szCs w:val="22"/>
        </w:rPr>
        <w:t xml:space="preserve">positioned and </w:t>
      </w:r>
      <w:r w:rsidR="6ED4CEFA" w:rsidRPr="12B74334">
        <w:rPr>
          <w:rFonts w:ascii="Arial" w:hAnsi="Arial" w:cs="Arial"/>
          <w:sz w:val="22"/>
          <w:szCs w:val="22"/>
        </w:rPr>
        <w:t xml:space="preserve">attached at the same vertical location </w:t>
      </w:r>
      <w:r w:rsidR="78E5D058" w:rsidRPr="12B74334">
        <w:rPr>
          <w:rFonts w:ascii="Arial" w:hAnsi="Arial" w:cs="Arial"/>
          <w:sz w:val="22"/>
          <w:szCs w:val="22"/>
        </w:rPr>
        <w:t xml:space="preserve">in the </w:t>
      </w:r>
      <w:r w:rsidR="6ED4CEFA" w:rsidRPr="12B74334">
        <w:rPr>
          <w:rFonts w:ascii="Arial" w:hAnsi="Arial" w:cs="Arial"/>
          <w:sz w:val="22"/>
          <w:szCs w:val="22"/>
        </w:rPr>
        <w:t xml:space="preserve">cage from </w:t>
      </w:r>
      <w:r w:rsidR="731C7783" w:rsidRPr="12B74334">
        <w:rPr>
          <w:rFonts w:ascii="Arial" w:hAnsi="Arial" w:cs="Arial"/>
          <w:sz w:val="22"/>
          <w:szCs w:val="22"/>
        </w:rPr>
        <w:t>top to bottom.</w:t>
      </w:r>
      <w:r w:rsidR="00D47052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>TIP w</w:t>
      </w:r>
      <w:r w:rsidR="76DEC7F1" w:rsidRPr="12B74334">
        <w:rPr>
          <w:rFonts w:ascii="Arial" w:hAnsi="Arial" w:cs="Arial"/>
          <w:sz w:val="22"/>
          <w:szCs w:val="22"/>
        </w:rPr>
        <w:t xml:space="preserve">ires shall not be </w:t>
      </w:r>
      <w:r w:rsidR="00787C73" w:rsidRPr="12B74334">
        <w:rPr>
          <w:rFonts w:ascii="Arial" w:hAnsi="Arial" w:cs="Arial"/>
          <w:sz w:val="22"/>
          <w:szCs w:val="22"/>
        </w:rPr>
        <w:t>trimmed, nor</w:t>
      </w:r>
      <w:r w:rsidR="1C6A071A" w:rsidRPr="12B74334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 xml:space="preserve">attached using </w:t>
      </w:r>
      <w:r w:rsidR="4669E581" w:rsidRPr="12B74334">
        <w:rPr>
          <w:rFonts w:ascii="Arial" w:hAnsi="Arial" w:cs="Arial"/>
          <w:sz w:val="22"/>
          <w:szCs w:val="22"/>
        </w:rPr>
        <w:t xml:space="preserve">steel </w:t>
      </w:r>
      <w:r w:rsidR="611461CD" w:rsidRPr="12B74334">
        <w:rPr>
          <w:rFonts w:ascii="Arial" w:hAnsi="Arial" w:cs="Arial"/>
          <w:sz w:val="22"/>
          <w:szCs w:val="22"/>
        </w:rPr>
        <w:t xml:space="preserve">tie wire. </w:t>
      </w:r>
      <w:r w:rsidR="0188CEF0" w:rsidRPr="12B74334">
        <w:rPr>
          <w:rFonts w:ascii="Arial" w:hAnsi="Arial" w:cs="Arial"/>
          <w:sz w:val="22"/>
          <w:szCs w:val="22"/>
        </w:rPr>
        <w:t xml:space="preserve">Spliced </w:t>
      </w:r>
      <w:r w:rsidR="78E5D058" w:rsidRPr="12B74334">
        <w:rPr>
          <w:rFonts w:ascii="Arial" w:hAnsi="Arial" w:cs="Arial"/>
          <w:sz w:val="22"/>
          <w:szCs w:val="22"/>
        </w:rPr>
        <w:t>thermal wire</w:t>
      </w:r>
      <w:r w:rsidR="0188CEF0" w:rsidRPr="12B74334">
        <w:rPr>
          <w:rFonts w:ascii="Arial" w:hAnsi="Arial" w:cs="Arial"/>
          <w:sz w:val="22"/>
          <w:szCs w:val="22"/>
        </w:rPr>
        <w:t xml:space="preserve"> </w:t>
      </w:r>
      <w:r w:rsidR="4D1EDBC3" w:rsidRPr="12B74334">
        <w:rPr>
          <w:rFonts w:ascii="Arial" w:hAnsi="Arial" w:cs="Arial"/>
          <w:sz w:val="22"/>
          <w:szCs w:val="22"/>
        </w:rPr>
        <w:t xml:space="preserve">shall </w:t>
      </w:r>
      <w:r w:rsidR="49EC5754" w:rsidRPr="12B74334">
        <w:rPr>
          <w:rFonts w:ascii="Arial" w:hAnsi="Arial" w:cs="Arial"/>
          <w:sz w:val="22"/>
          <w:szCs w:val="22"/>
        </w:rPr>
        <w:t xml:space="preserve">match </w:t>
      </w:r>
      <w:r w:rsidR="4D1EDBC3" w:rsidRPr="12B74334">
        <w:rPr>
          <w:rFonts w:ascii="Arial" w:hAnsi="Arial" w:cs="Arial"/>
          <w:sz w:val="22"/>
          <w:szCs w:val="22"/>
        </w:rPr>
        <w:t xml:space="preserve">the </w:t>
      </w:r>
      <w:r w:rsidR="7974882B" w:rsidRPr="12B74334">
        <w:rPr>
          <w:rFonts w:ascii="Arial" w:hAnsi="Arial" w:cs="Arial"/>
          <w:sz w:val="22"/>
          <w:szCs w:val="22"/>
        </w:rPr>
        <w:t xml:space="preserve">factory </w:t>
      </w:r>
      <w:r w:rsidR="52C55096" w:rsidRPr="12B74334">
        <w:rPr>
          <w:rFonts w:ascii="Arial" w:hAnsi="Arial" w:cs="Arial"/>
          <w:sz w:val="22"/>
          <w:szCs w:val="22"/>
        </w:rPr>
        <w:t xml:space="preserve">assigned </w:t>
      </w:r>
      <w:r w:rsidR="05381CAC" w:rsidRPr="12B74334">
        <w:rPr>
          <w:rFonts w:ascii="Arial" w:hAnsi="Arial" w:cs="Arial"/>
          <w:sz w:val="22"/>
          <w:szCs w:val="22"/>
        </w:rPr>
        <w:t>seri</w:t>
      </w:r>
      <w:r w:rsidR="4D1EDBC3" w:rsidRPr="12B74334">
        <w:rPr>
          <w:rFonts w:ascii="Arial" w:hAnsi="Arial" w:cs="Arial"/>
          <w:sz w:val="22"/>
          <w:szCs w:val="22"/>
        </w:rPr>
        <w:t>a</w:t>
      </w:r>
      <w:r w:rsidR="05381CAC" w:rsidRPr="12B74334">
        <w:rPr>
          <w:rFonts w:ascii="Arial" w:hAnsi="Arial" w:cs="Arial"/>
          <w:sz w:val="22"/>
          <w:szCs w:val="22"/>
        </w:rPr>
        <w:t xml:space="preserve">l numbers and </w:t>
      </w:r>
      <w:r w:rsidR="0D74F4AC" w:rsidRPr="12B74334">
        <w:rPr>
          <w:rFonts w:ascii="Arial" w:hAnsi="Arial" w:cs="Arial"/>
          <w:sz w:val="22"/>
          <w:szCs w:val="22"/>
        </w:rPr>
        <w:t xml:space="preserve">follow the </w:t>
      </w:r>
      <w:r w:rsidR="3F701329" w:rsidRPr="12B74334">
        <w:rPr>
          <w:rFonts w:ascii="Arial" w:hAnsi="Arial" w:cs="Arial"/>
          <w:sz w:val="22"/>
          <w:szCs w:val="22"/>
        </w:rPr>
        <w:t>manufacture</w:t>
      </w:r>
      <w:r w:rsidR="5CDB139A" w:rsidRPr="12B74334">
        <w:rPr>
          <w:rFonts w:ascii="Arial" w:hAnsi="Arial" w:cs="Arial"/>
          <w:sz w:val="22"/>
          <w:szCs w:val="22"/>
        </w:rPr>
        <w:t>r’</w:t>
      </w:r>
      <w:r w:rsidR="3F701329" w:rsidRPr="12B74334">
        <w:rPr>
          <w:rFonts w:ascii="Arial" w:hAnsi="Arial" w:cs="Arial"/>
          <w:sz w:val="22"/>
          <w:szCs w:val="22"/>
        </w:rPr>
        <w:t>s a</w:t>
      </w:r>
      <w:r w:rsidR="0D74F4AC" w:rsidRPr="12B74334">
        <w:rPr>
          <w:rFonts w:ascii="Arial" w:hAnsi="Arial" w:cs="Arial"/>
          <w:sz w:val="22"/>
          <w:szCs w:val="22"/>
        </w:rPr>
        <w:t xml:space="preserve">ssigned </w:t>
      </w:r>
      <w:r w:rsidR="2EC30193" w:rsidRPr="12B74334">
        <w:rPr>
          <w:rFonts w:ascii="Arial" w:hAnsi="Arial" w:cs="Arial"/>
          <w:sz w:val="22"/>
          <w:szCs w:val="22"/>
        </w:rPr>
        <w:t xml:space="preserve">section </w:t>
      </w:r>
      <w:r w:rsidR="05381CAC" w:rsidRPr="12B74334">
        <w:rPr>
          <w:rFonts w:ascii="Arial" w:hAnsi="Arial" w:cs="Arial"/>
          <w:sz w:val="22"/>
          <w:szCs w:val="22"/>
        </w:rPr>
        <w:t>sequence</w:t>
      </w:r>
      <w:r w:rsidR="2EDBA91F" w:rsidRPr="12B74334">
        <w:rPr>
          <w:rFonts w:ascii="Arial" w:hAnsi="Arial" w:cs="Arial"/>
          <w:sz w:val="22"/>
          <w:szCs w:val="22"/>
        </w:rPr>
        <w:t>s</w:t>
      </w:r>
      <w:r w:rsidR="5D6BACDC" w:rsidRPr="12B74334">
        <w:rPr>
          <w:rFonts w:ascii="Arial" w:hAnsi="Arial" w:cs="Arial"/>
          <w:sz w:val="22"/>
          <w:szCs w:val="22"/>
        </w:rPr>
        <w:t xml:space="preserve">. </w:t>
      </w:r>
      <w:r w:rsidR="2EC30193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2EC30193" w:rsidRPr="12B74334">
        <w:rPr>
          <w:rFonts w:ascii="Arial" w:hAnsi="Arial" w:cs="Arial"/>
          <w:sz w:val="22"/>
          <w:szCs w:val="22"/>
        </w:rPr>
        <w:t xml:space="preserve"> may use a </w:t>
      </w:r>
      <w:r w:rsidR="5D6BACDC" w:rsidRPr="12B74334">
        <w:rPr>
          <w:rFonts w:ascii="Arial" w:hAnsi="Arial" w:cs="Arial"/>
          <w:sz w:val="22"/>
          <w:szCs w:val="22"/>
        </w:rPr>
        <w:t>PEX</w:t>
      </w:r>
      <w:r w:rsidR="47D0A36D" w:rsidRPr="12B74334">
        <w:rPr>
          <w:rFonts w:ascii="Arial" w:hAnsi="Arial" w:cs="Arial"/>
          <w:sz w:val="22"/>
          <w:szCs w:val="22"/>
        </w:rPr>
        <w:t xml:space="preserve"> </w:t>
      </w:r>
      <w:r w:rsidR="5D6BACDC" w:rsidRPr="12B74334">
        <w:rPr>
          <w:rFonts w:ascii="Arial" w:hAnsi="Arial" w:cs="Arial"/>
          <w:sz w:val="22"/>
          <w:szCs w:val="22"/>
        </w:rPr>
        <w:t>Gun</w:t>
      </w:r>
      <w:r w:rsidR="5594EEC4" w:rsidRPr="12B74334">
        <w:rPr>
          <w:rFonts w:ascii="Arial" w:hAnsi="Arial" w:cs="Arial"/>
          <w:sz w:val="22"/>
          <w:szCs w:val="22"/>
        </w:rPr>
        <w:t xml:space="preserve"> </w:t>
      </w:r>
      <w:r w:rsidR="21C398CE" w:rsidRPr="12B74334">
        <w:rPr>
          <w:rFonts w:ascii="Arial" w:hAnsi="Arial" w:cs="Arial"/>
          <w:sz w:val="22"/>
          <w:szCs w:val="22"/>
        </w:rPr>
        <w:t xml:space="preserve">to facilitate </w:t>
      </w:r>
      <w:r w:rsidR="5594EEC4" w:rsidRPr="12B74334">
        <w:rPr>
          <w:rFonts w:ascii="Arial" w:hAnsi="Arial" w:cs="Arial"/>
          <w:sz w:val="22"/>
          <w:szCs w:val="22"/>
        </w:rPr>
        <w:t>TIP wire attachment on</w:t>
      </w:r>
      <w:r w:rsidR="3AF19916" w:rsidRPr="12B74334">
        <w:rPr>
          <w:rFonts w:ascii="Arial" w:hAnsi="Arial" w:cs="Arial"/>
          <w:sz w:val="22"/>
          <w:szCs w:val="22"/>
        </w:rPr>
        <w:t xml:space="preserve"> up to </w:t>
      </w:r>
      <w:r w:rsidR="00E4288A">
        <w:rPr>
          <w:rFonts w:ascii="Arial" w:hAnsi="Arial" w:cs="Arial"/>
          <w:sz w:val="22"/>
          <w:szCs w:val="22"/>
        </w:rPr>
        <w:t>51 mm (</w:t>
      </w:r>
      <w:r w:rsidR="6E021BBE" w:rsidRPr="12B74334">
        <w:rPr>
          <w:rFonts w:ascii="Arial" w:hAnsi="Arial" w:cs="Arial"/>
          <w:sz w:val="22"/>
          <w:szCs w:val="22"/>
        </w:rPr>
        <w:t>2-inch</w:t>
      </w:r>
      <w:r w:rsidR="00E4288A">
        <w:rPr>
          <w:rFonts w:ascii="Arial" w:hAnsi="Arial" w:cs="Arial"/>
          <w:sz w:val="22"/>
          <w:szCs w:val="22"/>
        </w:rPr>
        <w:t>)</w:t>
      </w:r>
      <w:r w:rsidR="3AF19916" w:rsidRPr="12B74334">
        <w:rPr>
          <w:rFonts w:ascii="Arial" w:hAnsi="Arial" w:cs="Arial"/>
          <w:sz w:val="22"/>
          <w:szCs w:val="22"/>
        </w:rPr>
        <w:t xml:space="preserve"> </w:t>
      </w:r>
      <w:r w:rsidR="5594EEC4" w:rsidRPr="12B74334">
        <w:rPr>
          <w:rFonts w:ascii="Arial" w:hAnsi="Arial" w:cs="Arial"/>
          <w:sz w:val="22"/>
          <w:szCs w:val="22"/>
        </w:rPr>
        <w:t xml:space="preserve">diameter </w:t>
      </w:r>
      <w:r w:rsidR="3AF19916" w:rsidRPr="12B74334">
        <w:rPr>
          <w:rFonts w:ascii="Arial" w:hAnsi="Arial" w:cs="Arial"/>
          <w:sz w:val="22"/>
          <w:szCs w:val="22"/>
        </w:rPr>
        <w:t>bars</w:t>
      </w:r>
      <w:r w:rsidR="5594EEC4" w:rsidRPr="12B74334">
        <w:rPr>
          <w:rFonts w:ascii="Arial" w:hAnsi="Arial" w:cs="Arial"/>
          <w:sz w:val="22"/>
          <w:szCs w:val="22"/>
        </w:rPr>
        <w:t>.</w:t>
      </w:r>
    </w:p>
    <w:p w14:paraId="29DB43F1" w14:textId="77777777" w:rsidR="002155E7" w:rsidRDefault="002155E7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72286D" w14:textId="25980826" w:rsidR="0042634E" w:rsidRDefault="002155E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055347">
        <w:rPr>
          <w:rFonts w:ascii="Arial" w:hAnsi="Arial" w:cs="Arial"/>
          <w:b/>
          <w:bCs/>
          <w:i/>
          <w:iCs/>
        </w:rPr>
        <w:t>Commentary</w:t>
      </w:r>
      <w:r w:rsidRPr="00055347">
        <w:rPr>
          <w:rFonts w:ascii="Arial" w:hAnsi="Arial" w:cs="Arial"/>
          <w:i/>
          <w:iCs/>
        </w:rPr>
        <w:t xml:space="preserve">: </w:t>
      </w:r>
      <w:r w:rsidR="008F755F">
        <w:rPr>
          <w:rFonts w:ascii="Arial" w:hAnsi="Arial" w:cs="Arial"/>
          <w:i/>
          <w:iCs/>
        </w:rPr>
        <w:t>Thermal wi</w:t>
      </w:r>
      <w:r w:rsidR="006C16AD">
        <w:rPr>
          <w:rFonts w:ascii="Arial" w:hAnsi="Arial" w:cs="Arial"/>
          <w:i/>
          <w:iCs/>
        </w:rPr>
        <w:t xml:space="preserve">res should be attached snug tight to the </w:t>
      </w:r>
      <w:r w:rsidR="00D728D8">
        <w:rPr>
          <w:rFonts w:ascii="Arial" w:hAnsi="Arial" w:cs="Arial"/>
          <w:i/>
          <w:iCs/>
        </w:rPr>
        <w:t xml:space="preserve">bars such that a wire </w:t>
      </w:r>
      <w:r w:rsidR="00274459">
        <w:rPr>
          <w:rFonts w:ascii="Arial" w:hAnsi="Arial" w:cs="Arial"/>
          <w:i/>
          <w:iCs/>
        </w:rPr>
        <w:t>can</w:t>
      </w:r>
      <w:r w:rsidR="00057FA5">
        <w:rPr>
          <w:rFonts w:ascii="Arial" w:hAnsi="Arial" w:cs="Arial"/>
          <w:i/>
          <w:iCs/>
        </w:rPr>
        <w:t xml:space="preserve"> </w:t>
      </w:r>
      <w:r w:rsidR="00380BE6">
        <w:rPr>
          <w:rFonts w:ascii="Arial" w:hAnsi="Arial" w:cs="Arial"/>
          <w:i/>
          <w:iCs/>
        </w:rPr>
        <w:t>move</w:t>
      </w:r>
      <w:r w:rsidR="00057FA5">
        <w:rPr>
          <w:rFonts w:ascii="Arial" w:hAnsi="Arial" w:cs="Arial"/>
          <w:i/>
          <w:iCs/>
        </w:rPr>
        <w:t xml:space="preserve"> </w:t>
      </w:r>
      <w:r w:rsidR="00C15EE0">
        <w:rPr>
          <w:rFonts w:ascii="Arial" w:hAnsi="Arial" w:cs="Arial"/>
          <w:i/>
          <w:iCs/>
        </w:rPr>
        <w:t xml:space="preserve">no more than </w:t>
      </w:r>
      <w:r w:rsidR="002C4222">
        <w:rPr>
          <w:rFonts w:ascii="Arial" w:hAnsi="Arial" w:cs="Arial"/>
          <w:i/>
          <w:iCs/>
        </w:rPr>
        <w:t>9.5 mm (</w:t>
      </w:r>
      <w:r w:rsidR="0038443C">
        <w:rPr>
          <w:rFonts w:ascii="Arial" w:hAnsi="Arial" w:cs="Arial"/>
          <w:i/>
          <w:iCs/>
        </w:rPr>
        <w:t xml:space="preserve">3/8 </w:t>
      </w:r>
      <w:r w:rsidR="00C15EE0">
        <w:rPr>
          <w:rFonts w:ascii="Arial" w:hAnsi="Arial" w:cs="Arial"/>
          <w:i/>
          <w:iCs/>
        </w:rPr>
        <w:t>inch</w:t>
      </w:r>
      <w:r w:rsidR="00690489">
        <w:rPr>
          <w:rFonts w:ascii="Arial" w:hAnsi="Arial" w:cs="Arial"/>
          <w:i/>
          <w:iCs/>
        </w:rPr>
        <w:t>)</w:t>
      </w:r>
      <w:r w:rsidR="00C15EE0">
        <w:rPr>
          <w:rFonts w:ascii="Arial" w:hAnsi="Arial" w:cs="Arial"/>
          <w:i/>
          <w:iCs/>
        </w:rPr>
        <w:t xml:space="preserve"> </w:t>
      </w:r>
      <w:r w:rsidR="00E242D9">
        <w:rPr>
          <w:rFonts w:ascii="Arial" w:hAnsi="Arial" w:cs="Arial"/>
          <w:i/>
          <w:iCs/>
        </w:rPr>
        <w:t xml:space="preserve">perpendicularly </w:t>
      </w:r>
      <w:r w:rsidR="002B7EFD">
        <w:rPr>
          <w:rFonts w:ascii="Arial" w:hAnsi="Arial" w:cs="Arial"/>
          <w:i/>
          <w:iCs/>
        </w:rPr>
        <w:t xml:space="preserve">from the longitudinal bar in any direction </w:t>
      </w:r>
      <w:r w:rsidR="008F7FFD">
        <w:rPr>
          <w:rFonts w:ascii="Arial" w:hAnsi="Arial" w:cs="Arial"/>
          <w:i/>
          <w:iCs/>
        </w:rPr>
        <w:t xml:space="preserve">19 mm </w:t>
      </w:r>
      <w:r w:rsidR="00595E0C">
        <w:rPr>
          <w:rFonts w:ascii="Arial" w:hAnsi="Arial" w:cs="Arial"/>
          <w:i/>
          <w:iCs/>
        </w:rPr>
        <w:t>(3/4 inch</w:t>
      </w:r>
      <w:r w:rsidR="008F7FFD">
        <w:rPr>
          <w:rFonts w:ascii="Arial" w:hAnsi="Arial" w:cs="Arial"/>
          <w:i/>
          <w:iCs/>
        </w:rPr>
        <w:t>)</w:t>
      </w:r>
      <w:r w:rsidR="00595E0C">
        <w:rPr>
          <w:rFonts w:ascii="Arial" w:hAnsi="Arial" w:cs="Arial"/>
          <w:i/>
          <w:iCs/>
        </w:rPr>
        <w:t xml:space="preserve"> total </w:t>
      </w:r>
      <w:r w:rsidR="00C15EE0">
        <w:rPr>
          <w:rFonts w:ascii="Arial" w:hAnsi="Arial" w:cs="Arial"/>
          <w:i/>
          <w:iCs/>
        </w:rPr>
        <w:t>movement</w:t>
      </w:r>
      <w:r w:rsidR="00CD1E11">
        <w:rPr>
          <w:rFonts w:ascii="Arial" w:hAnsi="Arial" w:cs="Arial"/>
          <w:i/>
          <w:iCs/>
        </w:rPr>
        <w:t xml:space="preserve"> </w:t>
      </w:r>
      <w:r w:rsidR="00CD1E11" w:rsidRPr="00A14C6B">
        <w:rPr>
          <w:rFonts w:ascii="Arial" w:hAnsi="Arial" w:cs="Arial"/>
          <w:i/>
          <w:iCs/>
        </w:rPr>
        <w:t>between node</w:t>
      </w:r>
      <w:r w:rsidR="00041F30">
        <w:rPr>
          <w:rFonts w:ascii="Arial" w:hAnsi="Arial" w:cs="Arial"/>
          <w:i/>
          <w:iCs/>
        </w:rPr>
        <w:t xml:space="preserve"> location</w:t>
      </w:r>
      <w:r w:rsidR="00CD1E11" w:rsidRPr="00A14C6B">
        <w:rPr>
          <w:rFonts w:ascii="Arial" w:hAnsi="Arial" w:cs="Arial"/>
          <w:i/>
          <w:iCs/>
        </w:rPr>
        <w:t>s</w:t>
      </w:r>
      <w:r w:rsidR="00927C77" w:rsidRPr="00A14C6B">
        <w:rPr>
          <w:rFonts w:ascii="Arial" w:hAnsi="Arial" w:cs="Arial"/>
          <w:i/>
          <w:iCs/>
        </w:rPr>
        <w:t>.</w:t>
      </w:r>
      <w:r w:rsidR="009432F8">
        <w:rPr>
          <w:rFonts w:ascii="Arial" w:hAnsi="Arial" w:cs="Arial"/>
          <w:i/>
          <w:iCs/>
        </w:rPr>
        <w:t xml:space="preserve"> This should </w:t>
      </w:r>
      <w:r w:rsidR="0023409F">
        <w:rPr>
          <w:rFonts w:ascii="Arial" w:hAnsi="Arial" w:cs="Arial"/>
          <w:i/>
          <w:iCs/>
        </w:rPr>
        <w:t>accommodate</w:t>
      </w:r>
      <w:r w:rsidR="00B435C6">
        <w:rPr>
          <w:rFonts w:ascii="Arial" w:hAnsi="Arial" w:cs="Arial"/>
          <w:i/>
          <w:iCs/>
        </w:rPr>
        <w:t xml:space="preserve"> minor flexing of the cage or bar during lifting while maintaining </w:t>
      </w:r>
      <w:r w:rsidR="00274459">
        <w:rPr>
          <w:rFonts w:ascii="Arial" w:hAnsi="Arial" w:cs="Arial"/>
          <w:i/>
          <w:iCs/>
        </w:rPr>
        <w:t xml:space="preserve">node </w:t>
      </w:r>
      <w:r w:rsidR="0042634E">
        <w:rPr>
          <w:rFonts w:ascii="Arial" w:hAnsi="Arial" w:cs="Arial"/>
          <w:i/>
          <w:iCs/>
        </w:rPr>
        <w:t xml:space="preserve">location placement on the cage. </w:t>
      </w:r>
    </w:p>
    <w:p w14:paraId="131B008F" w14:textId="77777777" w:rsidR="0042634E" w:rsidRDefault="0042634E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65C64C08" w14:textId="1293FC57" w:rsidR="002155E7" w:rsidRDefault="0005534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 xml:space="preserve">Thermal </w:t>
      </w:r>
      <w:r w:rsidR="00D7344C">
        <w:rPr>
          <w:rFonts w:ascii="Arial" w:hAnsi="Arial" w:cs="Arial"/>
          <w:i/>
          <w:iCs/>
        </w:rPr>
        <w:t>wire</w:t>
      </w:r>
      <w:r w:rsidR="00C77CC8">
        <w:rPr>
          <w:rFonts w:ascii="Arial" w:hAnsi="Arial" w:cs="Arial"/>
          <w:i/>
          <w:iCs/>
        </w:rPr>
        <w:t xml:space="preserve"> sp</w:t>
      </w:r>
      <w:r w:rsidR="007A6F45">
        <w:rPr>
          <w:rFonts w:ascii="Arial" w:hAnsi="Arial" w:cs="Arial"/>
          <w:i/>
          <w:iCs/>
        </w:rPr>
        <w:t>l</w:t>
      </w:r>
      <w:r w:rsidR="00C77CC8">
        <w:rPr>
          <w:rFonts w:ascii="Arial" w:hAnsi="Arial" w:cs="Arial"/>
          <w:i/>
          <w:iCs/>
        </w:rPr>
        <w:t xml:space="preserve">ice sections </w:t>
      </w:r>
      <w:r>
        <w:rPr>
          <w:rFonts w:ascii="Arial" w:hAnsi="Arial" w:cs="Arial"/>
          <w:i/>
          <w:iCs/>
        </w:rPr>
        <w:t xml:space="preserve">are sequenced </w:t>
      </w:r>
      <w:r w:rsidR="00D7344C">
        <w:rPr>
          <w:rFonts w:ascii="Arial" w:hAnsi="Arial" w:cs="Arial"/>
          <w:i/>
          <w:iCs/>
        </w:rPr>
        <w:t xml:space="preserve">by the manufacturer </w:t>
      </w:r>
      <w:r w:rsidR="00766C79">
        <w:rPr>
          <w:rFonts w:ascii="Arial" w:hAnsi="Arial" w:cs="Arial"/>
          <w:i/>
          <w:iCs/>
        </w:rPr>
        <w:t xml:space="preserve">and must be </w:t>
      </w:r>
      <w:r w:rsidR="00607B04">
        <w:rPr>
          <w:rFonts w:ascii="Arial" w:hAnsi="Arial" w:cs="Arial"/>
          <w:i/>
          <w:iCs/>
        </w:rPr>
        <w:t xml:space="preserve">spliced </w:t>
      </w:r>
      <w:r w:rsidR="007A6F45">
        <w:rPr>
          <w:rFonts w:ascii="Arial" w:hAnsi="Arial" w:cs="Arial"/>
          <w:i/>
          <w:iCs/>
        </w:rPr>
        <w:t xml:space="preserve">together using the </w:t>
      </w:r>
      <w:r w:rsidR="00607B04">
        <w:rPr>
          <w:rFonts w:ascii="Arial" w:hAnsi="Arial" w:cs="Arial"/>
          <w:i/>
          <w:iCs/>
        </w:rPr>
        <w:t>assigned wire</w:t>
      </w:r>
      <w:r w:rsidR="004417FA">
        <w:rPr>
          <w:rFonts w:ascii="Arial" w:hAnsi="Arial" w:cs="Arial"/>
          <w:i/>
          <w:iCs/>
        </w:rPr>
        <w:t xml:space="preserve">s in the assigned order. Failure to pair the correct sections together in the correct order will result in inoperable wires </w:t>
      </w:r>
      <w:r w:rsidR="00450E2B">
        <w:rPr>
          <w:rFonts w:ascii="Arial" w:hAnsi="Arial" w:cs="Arial"/>
          <w:i/>
          <w:iCs/>
        </w:rPr>
        <w:t>and lost data.</w:t>
      </w:r>
    </w:p>
    <w:p w14:paraId="19809AE6" w14:textId="77777777" w:rsidR="00FC7CBE" w:rsidRDefault="00FC7CBE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74DA73" w14:textId="7FB2F11A" w:rsidR="00FE2941" w:rsidRPr="00787BF6" w:rsidRDefault="00232C75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.3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1F02">
        <w:rPr>
          <w:rFonts w:ascii="Arial" w:hAnsi="Arial" w:cs="Arial"/>
          <w:b/>
          <w:bCs/>
          <w:sz w:val="22"/>
          <w:szCs w:val="22"/>
        </w:rPr>
        <w:t>Data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88">
        <w:rPr>
          <w:rFonts w:ascii="Arial" w:hAnsi="Arial" w:cs="Arial"/>
          <w:b/>
          <w:bCs/>
          <w:sz w:val="22"/>
          <w:szCs w:val="22"/>
        </w:rPr>
        <w:t xml:space="preserve">Analysis </w:t>
      </w:r>
      <w:r w:rsidR="00EF080F">
        <w:rPr>
          <w:rFonts w:ascii="Arial" w:hAnsi="Arial" w:cs="Arial"/>
          <w:b/>
          <w:bCs/>
          <w:sz w:val="22"/>
          <w:szCs w:val="22"/>
        </w:rPr>
        <w:t>Q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uantities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. </w:t>
      </w:r>
      <w:r w:rsidR="00C7070F" w:rsidRPr="00C7070F">
        <w:rPr>
          <w:rFonts w:ascii="Arial" w:hAnsi="Arial" w:cs="Arial"/>
          <w:sz w:val="22"/>
          <w:szCs w:val="22"/>
        </w:rPr>
        <w:t>TIP</w:t>
      </w:r>
      <w:r w:rsidR="00FD3D8A" w:rsidRPr="00C7070F">
        <w:rPr>
          <w:rFonts w:ascii="Arial" w:hAnsi="Arial" w:cs="Arial"/>
          <w:sz w:val="22"/>
          <w:szCs w:val="22"/>
        </w:rPr>
        <w:t xml:space="preserve"> </w:t>
      </w:r>
      <w:r w:rsidR="00CE6534">
        <w:rPr>
          <w:rFonts w:ascii="Arial" w:hAnsi="Arial" w:cs="Arial"/>
          <w:sz w:val="22"/>
          <w:szCs w:val="22"/>
        </w:rPr>
        <w:t xml:space="preserve">data analysis </w:t>
      </w:r>
      <w:r w:rsidR="00FD3D8A" w:rsidRPr="00077016">
        <w:rPr>
          <w:rFonts w:ascii="Arial" w:hAnsi="Arial" w:cs="Arial"/>
          <w:sz w:val="22"/>
          <w:szCs w:val="22"/>
        </w:rPr>
        <w:t>shall be performed on</w:t>
      </w:r>
      <w:r w:rsidR="00FE1EC3">
        <w:rPr>
          <w:rFonts w:ascii="Arial" w:hAnsi="Arial" w:cs="Arial"/>
          <w:sz w:val="22"/>
          <w:szCs w:val="22"/>
        </w:rPr>
        <w:t xml:space="preserve"> ___ </w:t>
      </w:r>
      <w:r w:rsidR="00FE1EC3" w:rsidRPr="00FE1EC3">
        <w:rPr>
          <w:rFonts w:ascii="Arial" w:hAnsi="Arial" w:cs="Arial"/>
          <w:i/>
          <w:iCs/>
          <w:sz w:val="22"/>
          <w:szCs w:val="22"/>
        </w:rPr>
        <w:t>(</w:t>
      </w:r>
      <w:r w:rsidR="00077016">
        <w:rPr>
          <w:rFonts w:ascii="Arial" w:hAnsi="Arial" w:cs="Arial"/>
          <w:i/>
          <w:iCs/>
          <w:sz w:val="22"/>
          <w:szCs w:val="22"/>
        </w:rPr>
        <w:t xml:space="preserve">all, 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number</w:t>
      </w:r>
      <w:r w:rsidR="00077016">
        <w:rPr>
          <w:rFonts w:ascii="Arial" w:hAnsi="Arial" w:cs="Arial"/>
          <w:i/>
          <w:iCs/>
          <w:sz w:val="22"/>
          <w:szCs w:val="22"/>
        </w:rPr>
        <w:t>,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or </w:t>
      </w:r>
      <w:r w:rsidR="00213EF7">
        <w:rPr>
          <w:rFonts w:ascii="Arial" w:hAnsi="Arial" w:cs="Arial"/>
          <w:i/>
          <w:iCs/>
          <w:sz w:val="22"/>
          <w:szCs w:val="22"/>
        </w:rPr>
        <w:t xml:space="preserve">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percentage</w:t>
      </w:r>
      <w:r w:rsidR="00C87684">
        <w:rPr>
          <w:rFonts w:ascii="Arial" w:hAnsi="Arial" w:cs="Arial"/>
          <w:i/>
          <w:iCs/>
          <w:sz w:val="22"/>
          <w:szCs w:val="22"/>
        </w:rPr>
        <w:t>)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</w:t>
      </w:r>
      <w:r w:rsidR="009F6CA3" w:rsidRPr="009F6CA3">
        <w:rPr>
          <w:rFonts w:ascii="Arial" w:hAnsi="Arial" w:cs="Arial"/>
          <w:sz w:val="22"/>
          <w:szCs w:val="22"/>
        </w:rPr>
        <w:t>of the deep foundation</w:t>
      </w:r>
      <w:r w:rsidR="009F6CA3">
        <w:rPr>
          <w:rFonts w:ascii="Arial" w:hAnsi="Arial" w:cs="Arial"/>
          <w:i/>
          <w:iCs/>
          <w:sz w:val="22"/>
          <w:szCs w:val="22"/>
        </w:rPr>
        <w:t xml:space="preserve"> </w:t>
      </w:r>
      <w:r w:rsidR="00FE1EC3" w:rsidRPr="00C87684">
        <w:rPr>
          <w:rFonts w:ascii="Arial" w:hAnsi="Arial" w:cs="Arial"/>
          <w:sz w:val="22"/>
          <w:szCs w:val="22"/>
        </w:rPr>
        <w:t>elements</w:t>
      </w:r>
      <w:r w:rsidR="00FE2941" w:rsidRPr="00FE1EC3">
        <w:rPr>
          <w:rFonts w:ascii="Arial" w:hAnsi="Arial" w:cs="Arial"/>
          <w:sz w:val="22"/>
          <w:szCs w:val="22"/>
        </w:rPr>
        <w:t xml:space="preserve">. </w:t>
      </w:r>
      <w:r w:rsidR="00FE2941" w:rsidRPr="00787BF6">
        <w:rPr>
          <w:rFonts w:ascii="Arial" w:hAnsi="Arial" w:cs="Arial"/>
          <w:sz w:val="22"/>
          <w:szCs w:val="22"/>
        </w:rPr>
        <w:t xml:space="preserve">The </w:t>
      </w:r>
      <w:r w:rsidR="00FE2941">
        <w:rPr>
          <w:rFonts w:ascii="Arial" w:hAnsi="Arial" w:cs="Arial"/>
          <w:sz w:val="22"/>
          <w:szCs w:val="22"/>
        </w:rPr>
        <w:t xml:space="preserve">elements </w:t>
      </w:r>
      <w:r w:rsidR="00FE2941" w:rsidRPr="00787BF6">
        <w:rPr>
          <w:rFonts w:ascii="Arial" w:hAnsi="Arial" w:cs="Arial"/>
          <w:sz w:val="22"/>
          <w:szCs w:val="22"/>
        </w:rPr>
        <w:t xml:space="preserve">to be </w:t>
      </w:r>
      <w:r w:rsidR="00EA6BC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>shall be chosen after installation by the Engineer.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941" w:rsidRPr="00787BF6">
        <w:rPr>
          <w:rFonts w:ascii="Arial" w:hAnsi="Arial" w:cs="Arial"/>
          <w:sz w:val="22"/>
          <w:szCs w:val="22"/>
        </w:rPr>
        <w:t xml:space="preserve">If significant </w:t>
      </w:r>
      <w:r w:rsidR="005759C0">
        <w:rPr>
          <w:rFonts w:ascii="Arial" w:hAnsi="Arial" w:cs="Arial"/>
          <w:sz w:val="22"/>
          <w:szCs w:val="22"/>
        </w:rPr>
        <w:t>irregula</w:t>
      </w:r>
      <w:r w:rsidR="00C802BE">
        <w:rPr>
          <w:rFonts w:ascii="Arial" w:hAnsi="Arial" w:cs="Arial"/>
          <w:sz w:val="22"/>
          <w:szCs w:val="22"/>
        </w:rPr>
        <w:t>ri</w:t>
      </w:r>
      <w:r w:rsidR="005759C0">
        <w:rPr>
          <w:rFonts w:ascii="Arial" w:hAnsi="Arial" w:cs="Arial"/>
          <w:sz w:val="22"/>
          <w:szCs w:val="22"/>
        </w:rPr>
        <w:t xml:space="preserve">ties </w:t>
      </w:r>
      <w:r w:rsidR="00FE2941" w:rsidRPr="00787BF6">
        <w:rPr>
          <w:rFonts w:ascii="Arial" w:hAnsi="Arial" w:cs="Arial"/>
          <w:sz w:val="22"/>
          <w:szCs w:val="22"/>
        </w:rPr>
        <w:t xml:space="preserve">are </w:t>
      </w:r>
      <w:r w:rsidR="00C802BE">
        <w:rPr>
          <w:rFonts w:ascii="Arial" w:hAnsi="Arial" w:cs="Arial"/>
          <w:sz w:val="22"/>
          <w:szCs w:val="22"/>
        </w:rPr>
        <w:t>identified</w:t>
      </w:r>
      <w:r w:rsidR="00FE2941" w:rsidRPr="00787BF6">
        <w:rPr>
          <w:rFonts w:ascii="Arial" w:hAnsi="Arial" w:cs="Arial"/>
          <w:sz w:val="22"/>
          <w:szCs w:val="22"/>
        </w:rPr>
        <w:t xml:space="preserve">, the number of </w:t>
      </w:r>
      <w:r w:rsidR="00FE2941">
        <w:rPr>
          <w:rFonts w:ascii="Arial" w:hAnsi="Arial" w:cs="Arial"/>
          <w:sz w:val="22"/>
          <w:szCs w:val="22"/>
        </w:rPr>
        <w:t>elements</w:t>
      </w:r>
      <w:r w:rsidR="00FE2941" w:rsidRPr="00787BF6">
        <w:rPr>
          <w:rFonts w:ascii="Arial" w:hAnsi="Arial" w:cs="Arial"/>
          <w:sz w:val="22"/>
          <w:szCs w:val="22"/>
        </w:rPr>
        <w:t xml:space="preserve"> </w:t>
      </w:r>
      <w:r w:rsidR="00E13AE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 xml:space="preserve">may be increased by the Engineer. </w:t>
      </w:r>
    </w:p>
    <w:p w14:paraId="21ED431F" w14:textId="77777777" w:rsidR="00FE2941" w:rsidRPr="00787BF6" w:rsidRDefault="00FE2941" w:rsidP="00FE29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34D1D5" w14:textId="2CE4E95C" w:rsidR="00FE2941" w:rsidRPr="004F0BEA" w:rsidRDefault="00FE2941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If only a percentage of elements are </w:t>
      </w:r>
      <w:r w:rsidR="00800CAA" w:rsidRPr="004F0BEA">
        <w:rPr>
          <w:rFonts w:ascii="Arial" w:hAnsi="Arial" w:cs="Arial"/>
          <w:i/>
          <w:iCs/>
        </w:rPr>
        <w:t>to be analyzed</w:t>
      </w:r>
      <w:r w:rsidRPr="004F0BEA">
        <w:rPr>
          <w:rFonts w:ascii="Arial" w:hAnsi="Arial" w:cs="Arial"/>
          <w:i/>
          <w:iCs/>
        </w:rPr>
        <w:t xml:space="preserve">, </w:t>
      </w:r>
      <w:r w:rsidR="00800CAA" w:rsidRPr="004F0BEA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elements selected for </w:t>
      </w:r>
      <w:r w:rsidR="00800CAA" w:rsidRPr="004F0BEA">
        <w:rPr>
          <w:rFonts w:ascii="Arial" w:hAnsi="Arial" w:cs="Arial"/>
          <w:i/>
          <w:iCs/>
        </w:rPr>
        <w:t xml:space="preserve">analysis </w:t>
      </w:r>
      <w:r w:rsidRPr="004F0BEA">
        <w:rPr>
          <w:rFonts w:ascii="Arial" w:hAnsi="Arial" w:cs="Arial"/>
          <w:i/>
          <w:iCs/>
        </w:rPr>
        <w:t xml:space="preserve">should be based on construction records. Additional foundation elements should be selected </w:t>
      </w:r>
      <w:r w:rsidR="00800CAA" w:rsidRPr="004F0BEA">
        <w:rPr>
          <w:rFonts w:ascii="Arial" w:hAnsi="Arial" w:cs="Arial"/>
          <w:i/>
          <w:iCs/>
        </w:rPr>
        <w:t xml:space="preserve">for analysis </w:t>
      </w:r>
      <w:r w:rsidRPr="004F0BEA">
        <w:rPr>
          <w:rFonts w:ascii="Arial" w:hAnsi="Arial" w:cs="Arial"/>
          <w:i/>
          <w:iCs/>
        </w:rPr>
        <w:t xml:space="preserve">at random by the Engineer. When one foundation consists of multiple elements, the number of elements </w:t>
      </w:r>
      <w:r w:rsidR="00800CAA" w:rsidRPr="004F0BEA">
        <w:rPr>
          <w:rFonts w:ascii="Arial" w:hAnsi="Arial" w:cs="Arial"/>
          <w:i/>
          <w:iCs/>
        </w:rPr>
        <w:t xml:space="preserve">analyzed </w:t>
      </w:r>
      <w:r w:rsidRPr="004F0BEA">
        <w:rPr>
          <w:rFonts w:ascii="Arial" w:hAnsi="Arial" w:cs="Arial"/>
          <w:i/>
          <w:iCs/>
        </w:rPr>
        <w:t>should increase as the number of elements decreases due to reduced redundancy in the foundation.</w:t>
      </w:r>
      <w:r w:rsidRPr="004F0BEA">
        <w:rPr>
          <w:rFonts w:ascii="Arial" w:hAnsi="Arial" w:cs="Arial"/>
        </w:rPr>
        <w:t xml:space="preserve"> </w:t>
      </w:r>
      <w:r w:rsidRPr="004F0BEA">
        <w:rPr>
          <w:rFonts w:ascii="Arial" w:hAnsi="Arial" w:cs="Arial"/>
          <w:i/>
          <w:iCs/>
        </w:rPr>
        <w:t xml:space="preserve">For sensitive or critical structures, or for those with minimal foundation redundancy, every element should be </w:t>
      </w:r>
      <w:r w:rsidR="00800CAA" w:rsidRPr="004F0BEA">
        <w:rPr>
          <w:rFonts w:ascii="Arial" w:hAnsi="Arial" w:cs="Arial"/>
          <w:i/>
          <w:iCs/>
        </w:rPr>
        <w:t>analyzed</w:t>
      </w:r>
      <w:r w:rsidRPr="004F0BEA">
        <w:rPr>
          <w:rFonts w:ascii="Arial" w:hAnsi="Arial" w:cs="Arial"/>
          <w:i/>
          <w:iCs/>
        </w:rPr>
        <w:t>.</w:t>
      </w:r>
    </w:p>
    <w:p w14:paraId="71A4AD7D" w14:textId="77777777" w:rsidR="00245D6A" w:rsidRDefault="00245D6A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F59B83" w14:textId="7AFFC365" w:rsidR="00AC1F74" w:rsidRPr="00787BF6" w:rsidRDefault="009F48A0" w:rsidP="00B224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>.</w:t>
      </w:r>
      <w:r w:rsidR="00232C75">
        <w:rPr>
          <w:rFonts w:ascii="Arial" w:hAnsi="Arial" w:cs="Arial"/>
          <w:b/>
          <w:bCs/>
          <w:sz w:val="22"/>
          <w:szCs w:val="22"/>
        </w:rPr>
        <w:t>4</w:t>
      </w:r>
      <w:r w:rsidR="00FC38EB">
        <w:rPr>
          <w:rFonts w:ascii="Arial" w:hAnsi="Arial" w:cs="Arial"/>
          <w:b/>
          <w:bCs/>
          <w:sz w:val="22"/>
          <w:szCs w:val="22"/>
        </w:rPr>
        <w:t xml:space="preserve"> </w:t>
      </w:r>
      <w:r w:rsidR="008B6433">
        <w:rPr>
          <w:rFonts w:ascii="Arial" w:hAnsi="Arial" w:cs="Arial"/>
          <w:b/>
          <w:bCs/>
          <w:sz w:val="22"/>
          <w:szCs w:val="22"/>
        </w:rPr>
        <w:t>TIP Procedure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</w:t>
      </w:r>
      <w:r w:rsidR="00E468CE">
        <w:rPr>
          <w:rFonts w:ascii="Arial" w:hAnsi="Arial" w:cs="Arial"/>
          <w:sz w:val="22"/>
          <w:szCs w:val="22"/>
        </w:rPr>
        <w:t>hermal In</w:t>
      </w:r>
      <w:r w:rsidR="00F30A96">
        <w:rPr>
          <w:rFonts w:ascii="Arial" w:hAnsi="Arial" w:cs="Arial"/>
          <w:sz w:val="22"/>
          <w:szCs w:val="22"/>
        </w:rPr>
        <w:t>tegrity Profiling must be performed during the curing process.</w:t>
      </w:r>
      <w:r w:rsidR="00AC1F74" w:rsidRPr="00787BF6">
        <w:rPr>
          <w:rFonts w:ascii="Arial" w:hAnsi="Arial" w:cs="Arial"/>
          <w:sz w:val="22"/>
          <w:szCs w:val="22"/>
        </w:rPr>
        <w:t xml:space="preserve"> </w:t>
      </w:r>
      <w:r w:rsidR="00EE2209">
        <w:rPr>
          <w:rFonts w:ascii="Arial" w:hAnsi="Arial" w:cs="Arial"/>
          <w:sz w:val="22"/>
          <w:szCs w:val="22"/>
        </w:rPr>
        <w:t xml:space="preserve">The </w:t>
      </w:r>
      <w:r w:rsidR="00E75355">
        <w:rPr>
          <w:rFonts w:ascii="Arial" w:hAnsi="Arial" w:cs="Arial"/>
          <w:sz w:val="22"/>
          <w:szCs w:val="22"/>
        </w:rPr>
        <w:t xml:space="preserve">Contractor shall </w:t>
      </w:r>
      <w:r w:rsidR="00202965">
        <w:rPr>
          <w:rFonts w:ascii="Arial" w:hAnsi="Arial" w:cs="Arial"/>
          <w:sz w:val="22"/>
          <w:szCs w:val="22"/>
        </w:rPr>
        <w:t xml:space="preserve">connect the </w:t>
      </w:r>
      <w:r w:rsidR="00E75355">
        <w:rPr>
          <w:rFonts w:ascii="Arial" w:hAnsi="Arial" w:cs="Arial"/>
          <w:sz w:val="22"/>
          <w:szCs w:val="22"/>
        </w:rPr>
        <w:t xml:space="preserve">TAG and TAP-Edge units </w:t>
      </w:r>
      <w:r w:rsidR="00A1183E">
        <w:rPr>
          <w:rFonts w:ascii="Arial" w:hAnsi="Arial" w:cs="Arial"/>
          <w:sz w:val="22"/>
          <w:szCs w:val="22"/>
        </w:rPr>
        <w:t xml:space="preserve">to </w:t>
      </w:r>
      <w:r w:rsidR="00322D0F">
        <w:rPr>
          <w:rFonts w:ascii="Arial" w:hAnsi="Arial" w:cs="Arial"/>
          <w:sz w:val="22"/>
          <w:szCs w:val="22"/>
        </w:rPr>
        <w:t xml:space="preserve">each tested element </w:t>
      </w:r>
      <w:r w:rsidR="00A37D64">
        <w:rPr>
          <w:rFonts w:ascii="Arial" w:hAnsi="Arial" w:cs="Arial"/>
          <w:sz w:val="22"/>
          <w:szCs w:val="22"/>
        </w:rPr>
        <w:t xml:space="preserve">no later than </w:t>
      </w:r>
      <w:r w:rsidR="009C09EE">
        <w:rPr>
          <w:rFonts w:ascii="Arial" w:hAnsi="Arial" w:cs="Arial"/>
          <w:sz w:val="22"/>
          <w:szCs w:val="22"/>
        </w:rPr>
        <w:t>two (</w:t>
      </w:r>
      <w:r w:rsidR="00A37D64">
        <w:rPr>
          <w:rFonts w:ascii="Arial" w:hAnsi="Arial" w:cs="Arial"/>
          <w:sz w:val="22"/>
          <w:szCs w:val="22"/>
        </w:rPr>
        <w:t>2</w:t>
      </w:r>
      <w:r w:rsidR="009C09EE">
        <w:rPr>
          <w:rFonts w:ascii="Arial" w:hAnsi="Arial" w:cs="Arial"/>
          <w:sz w:val="22"/>
          <w:szCs w:val="22"/>
        </w:rPr>
        <w:t>)</w:t>
      </w:r>
      <w:r w:rsidR="00A37D64">
        <w:rPr>
          <w:rFonts w:ascii="Arial" w:hAnsi="Arial" w:cs="Arial"/>
          <w:sz w:val="22"/>
          <w:szCs w:val="22"/>
        </w:rPr>
        <w:t xml:space="preserve"> hours </w:t>
      </w:r>
      <w:r w:rsidR="009B5EAC">
        <w:rPr>
          <w:rFonts w:ascii="Arial" w:hAnsi="Arial" w:cs="Arial"/>
          <w:sz w:val="22"/>
          <w:szCs w:val="22"/>
        </w:rPr>
        <w:t xml:space="preserve">after </w:t>
      </w:r>
      <w:r w:rsidR="00A37D64">
        <w:rPr>
          <w:rFonts w:ascii="Arial" w:hAnsi="Arial" w:cs="Arial"/>
          <w:sz w:val="22"/>
          <w:szCs w:val="22"/>
        </w:rPr>
        <w:t>concrete</w:t>
      </w:r>
      <w:r w:rsidR="00EC470B">
        <w:rPr>
          <w:rFonts w:ascii="Arial" w:hAnsi="Arial" w:cs="Arial"/>
          <w:sz w:val="22"/>
          <w:szCs w:val="22"/>
        </w:rPr>
        <w:t xml:space="preserve"> placement or grout embedment. </w:t>
      </w:r>
      <w:r w:rsidR="006F59D6">
        <w:rPr>
          <w:rFonts w:ascii="Arial" w:hAnsi="Arial" w:cs="Arial"/>
          <w:sz w:val="22"/>
          <w:szCs w:val="22"/>
        </w:rPr>
        <w:t xml:space="preserve">The Contractor shall </w:t>
      </w:r>
      <w:r w:rsidR="001260D8">
        <w:rPr>
          <w:rFonts w:ascii="Arial" w:hAnsi="Arial" w:cs="Arial"/>
          <w:sz w:val="22"/>
          <w:szCs w:val="22"/>
        </w:rPr>
        <w:t xml:space="preserve">confirm that the TAG and TAP-Edge units are </w:t>
      </w:r>
      <w:r w:rsidR="00EC2C32">
        <w:rPr>
          <w:rFonts w:ascii="Arial" w:hAnsi="Arial" w:cs="Arial"/>
          <w:sz w:val="22"/>
          <w:szCs w:val="22"/>
        </w:rPr>
        <w:t xml:space="preserve">operational and </w:t>
      </w:r>
      <w:r w:rsidR="001260D8">
        <w:rPr>
          <w:rFonts w:ascii="Arial" w:hAnsi="Arial" w:cs="Arial"/>
          <w:sz w:val="22"/>
          <w:szCs w:val="22"/>
        </w:rPr>
        <w:t>co</w:t>
      </w:r>
      <w:r w:rsidR="00865B67">
        <w:rPr>
          <w:rFonts w:ascii="Arial" w:hAnsi="Arial" w:cs="Arial"/>
          <w:sz w:val="22"/>
          <w:szCs w:val="22"/>
        </w:rPr>
        <w:t xml:space="preserve">llecting </w:t>
      </w:r>
      <w:r w:rsidR="00EC2C32">
        <w:rPr>
          <w:rFonts w:ascii="Arial" w:hAnsi="Arial" w:cs="Arial"/>
          <w:sz w:val="22"/>
          <w:szCs w:val="22"/>
        </w:rPr>
        <w:t>TIP</w:t>
      </w:r>
      <w:r w:rsidR="00865B67">
        <w:rPr>
          <w:rFonts w:ascii="Arial" w:hAnsi="Arial" w:cs="Arial"/>
          <w:sz w:val="22"/>
          <w:szCs w:val="22"/>
        </w:rPr>
        <w:t xml:space="preserve"> data.</w:t>
      </w:r>
    </w:p>
    <w:p w14:paraId="005BAEDC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6D4F79" w14:textId="07FBC34A" w:rsidR="00022E61" w:rsidRPr="004F0BEA" w:rsidRDefault="04EBB5D4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</w:t>
      </w:r>
      <w:r w:rsidR="230A4455" w:rsidRPr="12B74334">
        <w:rPr>
          <w:rFonts w:ascii="Arial" w:hAnsi="Arial" w:cs="Arial"/>
          <w:i/>
          <w:iCs/>
        </w:rPr>
        <w:t>Experience indicates the best analysis time occurs between ½ peak temperature to peak temperature</w:t>
      </w:r>
      <w:r w:rsidR="569257DA" w:rsidRPr="12B74334">
        <w:rPr>
          <w:rFonts w:ascii="Arial" w:hAnsi="Arial" w:cs="Arial"/>
          <w:i/>
          <w:iCs/>
        </w:rPr>
        <w:t xml:space="preserve"> which </w:t>
      </w:r>
      <w:r w:rsidR="49A603E9" w:rsidRPr="12B74334">
        <w:rPr>
          <w:rFonts w:ascii="Arial" w:hAnsi="Arial" w:cs="Arial"/>
          <w:i/>
          <w:iCs/>
        </w:rPr>
        <w:t xml:space="preserve">typically </w:t>
      </w:r>
      <w:r w:rsidR="569257DA" w:rsidRPr="12B74334">
        <w:rPr>
          <w:rFonts w:ascii="Arial" w:hAnsi="Arial" w:cs="Arial"/>
          <w:i/>
          <w:iCs/>
        </w:rPr>
        <w:t xml:space="preserve">occurs </w:t>
      </w:r>
      <w:r w:rsidR="6D80501D" w:rsidRPr="12B74334">
        <w:rPr>
          <w:rFonts w:ascii="Arial" w:hAnsi="Arial" w:cs="Arial"/>
          <w:i/>
          <w:iCs/>
        </w:rPr>
        <w:t xml:space="preserve">between </w:t>
      </w:r>
      <w:r w:rsidR="00FF0EC4">
        <w:rPr>
          <w:rFonts w:ascii="Arial" w:hAnsi="Arial" w:cs="Arial"/>
          <w:i/>
          <w:iCs/>
        </w:rPr>
        <w:t>8</w:t>
      </w:r>
      <w:r w:rsidR="378DEEBA" w:rsidRPr="12B74334">
        <w:rPr>
          <w:rFonts w:ascii="Arial" w:hAnsi="Arial" w:cs="Arial"/>
          <w:i/>
          <w:iCs/>
        </w:rPr>
        <w:t xml:space="preserve"> to 72 hours of concrete or grout placement</w:t>
      </w:r>
      <w:r w:rsidR="00C86637">
        <w:rPr>
          <w:rFonts w:ascii="Arial" w:hAnsi="Arial" w:cs="Arial"/>
          <w:i/>
          <w:iCs/>
        </w:rPr>
        <w:t xml:space="preserve"> in larger elements and </w:t>
      </w:r>
      <w:r w:rsidR="002701DE">
        <w:rPr>
          <w:rFonts w:ascii="Arial" w:hAnsi="Arial" w:cs="Arial"/>
          <w:i/>
          <w:iCs/>
        </w:rPr>
        <w:t xml:space="preserve">4 to 48 hours in smaller elements. </w:t>
      </w:r>
      <w:r w:rsidR="00455232" w:rsidRPr="00455232">
        <w:rPr>
          <w:rFonts w:ascii="Arial" w:hAnsi="Arial" w:cs="Arial"/>
          <w:i/>
          <w:iCs/>
        </w:rPr>
        <w:t>Once the foundation cools and normalizes to ambient conditions, the</w:t>
      </w:r>
      <w:r w:rsidR="00721982">
        <w:rPr>
          <w:rFonts w:ascii="Arial" w:hAnsi="Arial" w:cs="Arial"/>
          <w:i/>
          <w:iCs/>
        </w:rPr>
        <w:t xml:space="preserve">rmal integrity profiling </w:t>
      </w:r>
      <w:r w:rsidR="00455232" w:rsidRPr="00455232">
        <w:rPr>
          <w:rFonts w:ascii="Arial" w:hAnsi="Arial" w:cs="Arial"/>
          <w:i/>
          <w:iCs/>
        </w:rPr>
        <w:t>data cannot be assessed for integrity.</w:t>
      </w:r>
      <w:r w:rsidR="270FD77E" w:rsidRPr="12B74334">
        <w:rPr>
          <w:rFonts w:ascii="Arial" w:hAnsi="Arial" w:cs="Arial"/>
          <w:i/>
          <w:iCs/>
        </w:rPr>
        <w:t xml:space="preserve"> </w:t>
      </w:r>
    </w:p>
    <w:p w14:paraId="3BF654AD" w14:textId="77777777" w:rsidR="008819BC" w:rsidRDefault="008819BC" w:rsidP="008819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EFEB14" w14:textId="1FF027E5" w:rsidR="004C748F" w:rsidRDefault="1D3093BA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Data shall be collected </w:t>
      </w:r>
      <w:r w:rsidR="5DBA01B9" w:rsidRPr="12B74334">
        <w:rPr>
          <w:rFonts w:ascii="Arial" w:hAnsi="Arial" w:cs="Arial"/>
          <w:sz w:val="22"/>
          <w:szCs w:val="22"/>
        </w:rPr>
        <w:t xml:space="preserve">every </w:t>
      </w:r>
      <w:r w:rsidR="00B32EAD">
        <w:rPr>
          <w:rFonts w:ascii="Arial" w:hAnsi="Arial" w:cs="Arial"/>
          <w:sz w:val="22"/>
          <w:szCs w:val="22"/>
        </w:rPr>
        <w:t>15</w:t>
      </w:r>
      <w:r w:rsidR="6E9EEF46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708F2992" w:rsidRPr="12B74334">
        <w:rPr>
          <w:rFonts w:ascii="Arial" w:hAnsi="Arial" w:cs="Arial"/>
          <w:sz w:val="22"/>
          <w:szCs w:val="22"/>
        </w:rPr>
        <w:t>minutes</w:t>
      </w:r>
      <w:r w:rsidR="005A7162">
        <w:rPr>
          <w:rFonts w:ascii="Arial" w:hAnsi="Arial" w:cs="Arial"/>
          <w:sz w:val="22"/>
          <w:szCs w:val="22"/>
        </w:rPr>
        <w:t>.</w:t>
      </w:r>
      <w:r w:rsidR="263B5D2D" w:rsidRPr="12B74334">
        <w:rPr>
          <w:rFonts w:ascii="Arial" w:hAnsi="Arial" w:cs="Arial"/>
          <w:sz w:val="22"/>
          <w:szCs w:val="22"/>
        </w:rPr>
        <w:t xml:space="preserve"> The TIP Consultant can </w:t>
      </w:r>
      <w:r w:rsidR="00C2061B">
        <w:rPr>
          <w:rFonts w:ascii="Arial" w:hAnsi="Arial" w:cs="Arial"/>
          <w:sz w:val="22"/>
          <w:szCs w:val="22"/>
        </w:rPr>
        <w:t>approve</w:t>
      </w:r>
      <w:r w:rsidR="00C2061B" w:rsidRPr="12B74334">
        <w:rPr>
          <w:rFonts w:ascii="Arial" w:hAnsi="Arial" w:cs="Arial"/>
          <w:sz w:val="22"/>
          <w:szCs w:val="22"/>
        </w:rPr>
        <w:t xml:space="preserve"> </w:t>
      </w:r>
      <w:r w:rsidR="263B5D2D" w:rsidRPr="12B74334">
        <w:rPr>
          <w:rFonts w:ascii="Arial" w:hAnsi="Arial" w:cs="Arial"/>
          <w:sz w:val="22"/>
          <w:szCs w:val="22"/>
        </w:rPr>
        <w:t xml:space="preserve">disconnecting the TAG and TAP-Edge units once the collected data has </w:t>
      </w:r>
      <w:r w:rsidR="6DB37ACF" w:rsidRPr="12B74334">
        <w:rPr>
          <w:rFonts w:ascii="Arial" w:hAnsi="Arial" w:cs="Arial"/>
          <w:sz w:val="22"/>
          <w:szCs w:val="22"/>
        </w:rPr>
        <w:t>clearl</w:t>
      </w:r>
      <w:r w:rsidR="006553AD">
        <w:rPr>
          <w:rFonts w:ascii="Arial" w:hAnsi="Arial" w:cs="Arial"/>
          <w:sz w:val="22"/>
          <w:szCs w:val="22"/>
        </w:rPr>
        <w:t xml:space="preserve">y exceeded </w:t>
      </w:r>
      <w:r w:rsidR="263B5D2D" w:rsidRPr="12B74334">
        <w:rPr>
          <w:rFonts w:ascii="Arial" w:hAnsi="Arial" w:cs="Arial"/>
          <w:sz w:val="22"/>
          <w:szCs w:val="22"/>
        </w:rPr>
        <w:t>peak temperature.</w:t>
      </w:r>
      <w:r w:rsidR="49567929" w:rsidRPr="12B74334">
        <w:rPr>
          <w:rFonts w:ascii="Arial" w:hAnsi="Arial" w:cs="Arial"/>
          <w:sz w:val="22"/>
          <w:szCs w:val="22"/>
        </w:rPr>
        <w:t xml:space="preserve"> </w:t>
      </w:r>
      <w:r w:rsidR="00A2670F">
        <w:rPr>
          <w:rFonts w:ascii="Arial" w:hAnsi="Arial" w:cs="Arial"/>
          <w:sz w:val="22"/>
          <w:szCs w:val="22"/>
        </w:rPr>
        <w:t xml:space="preserve">The TIP </w:t>
      </w:r>
      <w:r w:rsidR="003C3A5A">
        <w:rPr>
          <w:rFonts w:ascii="Arial" w:hAnsi="Arial" w:cs="Arial"/>
          <w:sz w:val="22"/>
          <w:szCs w:val="22"/>
        </w:rPr>
        <w:t>C</w:t>
      </w:r>
      <w:r w:rsidR="00A2670F">
        <w:rPr>
          <w:rFonts w:ascii="Arial" w:hAnsi="Arial" w:cs="Arial"/>
          <w:sz w:val="22"/>
          <w:szCs w:val="22"/>
        </w:rPr>
        <w:t xml:space="preserve">onsultant shall promptly </w:t>
      </w:r>
      <w:r w:rsidR="042C1D23" w:rsidRPr="12B74334">
        <w:rPr>
          <w:rFonts w:ascii="Arial" w:hAnsi="Arial" w:cs="Arial"/>
          <w:sz w:val="22"/>
          <w:szCs w:val="22"/>
        </w:rPr>
        <w:t xml:space="preserve">notify the Engineer </w:t>
      </w:r>
      <w:r w:rsidR="3ADA3158" w:rsidRPr="12B74334">
        <w:rPr>
          <w:rFonts w:ascii="Arial" w:hAnsi="Arial" w:cs="Arial"/>
          <w:sz w:val="22"/>
          <w:szCs w:val="22"/>
        </w:rPr>
        <w:t>if p</w:t>
      </w:r>
      <w:r w:rsidR="4CC380ED" w:rsidRPr="12B74334">
        <w:rPr>
          <w:rFonts w:ascii="Arial" w:hAnsi="Arial" w:cs="Arial"/>
          <w:sz w:val="22"/>
          <w:szCs w:val="22"/>
        </w:rPr>
        <w:t xml:space="preserve">otential anomalies </w:t>
      </w:r>
      <w:r w:rsidR="49567929" w:rsidRPr="12B74334">
        <w:rPr>
          <w:rFonts w:ascii="Arial" w:hAnsi="Arial" w:cs="Arial"/>
          <w:sz w:val="22"/>
          <w:szCs w:val="22"/>
        </w:rPr>
        <w:t xml:space="preserve">are </w:t>
      </w:r>
      <w:r w:rsidR="4CC380ED" w:rsidRPr="12B74334">
        <w:rPr>
          <w:rFonts w:ascii="Arial" w:hAnsi="Arial" w:cs="Arial"/>
          <w:sz w:val="22"/>
          <w:szCs w:val="22"/>
        </w:rPr>
        <w:t>indicated by locally low temperatures relative to the average temperature at that depth, or average temperatures significantly lower than the average temperatures at other depths</w:t>
      </w:r>
      <w:r w:rsidR="3ADA3158" w:rsidRPr="12B74334">
        <w:rPr>
          <w:rFonts w:ascii="Arial" w:hAnsi="Arial" w:cs="Arial"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0ABB4CE7" w14:textId="77777777" w:rsidR="00816C0B" w:rsidRDefault="00816C0B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793C99" w14:textId="301E0BE5" w:rsidR="0080760C" w:rsidRDefault="4DE4B5B3" w:rsidP="00674DA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1411">
        <w:rPr>
          <w:rFonts w:ascii="Arial" w:hAnsi="Arial" w:cs="Arial"/>
          <w:sz w:val="22"/>
          <w:szCs w:val="22"/>
        </w:rPr>
        <w:t xml:space="preserve">TAG </w:t>
      </w:r>
      <w:r w:rsidR="042C1D23" w:rsidRPr="009E1411">
        <w:rPr>
          <w:rFonts w:ascii="Arial" w:hAnsi="Arial" w:cs="Arial"/>
          <w:sz w:val="22"/>
          <w:szCs w:val="22"/>
        </w:rPr>
        <w:t xml:space="preserve">and TAP-Edge units shall remain connected to the thermal wires until directed by the TIP Consultant. If the site location does not support use of a Cloud based system, the TIP data must be manually connected to a main TIP data acquisition unit and the data files periodically downloaded and reviewed. The TAG and TAP-Edge units must be reattached to the same serial number thermal wire if data review suggests reattached is required. Alternatively, the TAG and TAP-Edge units can be left attached to the element for </w:t>
      </w:r>
      <w:r w:rsidR="64E6B55C" w:rsidRPr="009E1411">
        <w:rPr>
          <w:rFonts w:ascii="Arial" w:hAnsi="Arial" w:cs="Arial"/>
          <w:sz w:val="22"/>
          <w:szCs w:val="22"/>
        </w:rPr>
        <w:t>a time</w:t>
      </w:r>
      <w:r w:rsidR="042C1D23" w:rsidRPr="009E1411">
        <w:rPr>
          <w:rFonts w:ascii="Arial" w:hAnsi="Arial" w:cs="Arial"/>
          <w:sz w:val="22"/>
          <w:szCs w:val="22"/>
        </w:rPr>
        <w:t xml:space="preserve"> 25</w:t>
      </w:r>
      <w:r w:rsidR="2A6ADE93" w:rsidRPr="009E1411">
        <w:rPr>
          <w:rFonts w:ascii="Arial" w:hAnsi="Arial" w:cs="Arial"/>
          <w:sz w:val="22"/>
          <w:szCs w:val="22"/>
        </w:rPr>
        <w:t xml:space="preserve"> percent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2ABB6862" w:rsidRPr="009E1411">
        <w:rPr>
          <w:rFonts w:ascii="Arial" w:hAnsi="Arial" w:cs="Arial"/>
          <w:sz w:val="22"/>
          <w:szCs w:val="22"/>
        </w:rPr>
        <w:t>beyond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00834C29" w:rsidRPr="009E1411">
        <w:rPr>
          <w:rFonts w:ascii="Arial" w:hAnsi="Arial" w:cs="Arial"/>
          <w:sz w:val="22"/>
          <w:szCs w:val="22"/>
        </w:rPr>
        <w:t>the</w:t>
      </w:r>
      <w:r w:rsidR="042C1D23" w:rsidRPr="009E1411">
        <w:rPr>
          <w:rFonts w:ascii="Arial" w:hAnsi="Arial" w:cs="Arial"/>
          <w:sz w:val="22"/>
          <w:szCs w:val="22"/>
        </w:rPr>
        <w:t xml:space="preserve"> historical time to peak temperature at the si</w:t>
      </w:r>
      <w:r w:rsidR="2DBAEF17" w:rsidRPr="009E1411">
        <w:rPr>
          <w:rFonts w:ascii="Arial" w:hAnsi="Arial" w:cs="Arial"/>
          <w:sz w:val="22"/>
          <w:szCs w:val="22"/>
        </w:rPr>
        <w:t>t</w:t>
      </w:r>
      <w:r w:rsidR="042C1D23" w:rsidRPr="009E1411">
        <w:rPr>
          <w:rFonts w:ascii="Arial" w:hAnsi="Arial" w:cs="Arial"/>
          <w:sz w:val="22"/>
          <w:szCs w:val="22"/>
        </w:rPr>
        <w:t>e for that element size and mix.</w:t>
      </w:r>
    </w:p>
    <w:p w14:paraId="6BBA0E2D" w14:textId="77777777" w:rsidR="00674DAF" w:rsidRDefault="00674DAF" w:rsidP="00674DA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14ED9ED" w14:textId="131BE051" w:rsidR="000A3487" w:rsidRPr="00703936" w:rsidRDefault="003A6A34" w:rsidP="00550F02">
      <w:pPr>
        <w:widowControl/>
        <w:autoSpaceDE/>
        <w:autoSpaceDN/>
        <w:adjustRightInd/>
        <w:spacing w:before="80" w:after="120" w:line="264" w:lineRule="auto"/>
        <w:rPr>
          <w:rFonts w:ascii="Arial" w:hAnsi="Arial" w:cs="Arial"/>
          <w:b/>
          <w:bCs/>
          <w:sz w:val="22"/>
          <w:szCs w:val="22"/>
        </w:rPr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FC38EB" w:rsidRPr="00703936">
        <w:rPr>
          <w:rFonts w:ascii="Arial" w:hAnsi="Arial" w:cs="Arial"/>
          <w:b/>
          <w:bCs/>
          <w:sz w:val="22"/>
          <w:szCs w:val="22"/>
        </w:rPr>
        <w:t xml:space="preserve">.0 </w:t>
      </w:r>
      <w:r w:rsidR="00864EF3" w:rsidRPr="00703936">
        <w:rPr>
          <w:rFonts w:ascii="Arial" w:hAnsi="Arial" w:cs="Arial"/>
          <w:b/>
          <w:bCs/>
          <w:sz w:val="22"/>
          <w:szCs w:val="22"/>
        </w:rPr>
        <w:t xml:space="preserve">ANALYSIS AND </w:t>
      </w:r>
      <w:r w:rsidR="00A947B1" w:rsidRPr="00703936">
        <w:rPr>
          <w:rFonts w:ascii="Arial" w:hAnsi="Arial" w:cs="Arial"/>
          <w:b/>
          <w:bCs/>
          <w:sz w:val="22"/>
          <w:szCs w:val="22"/>
        </w:rPr>
        <w:t>REPORTING</w:t>
      </w:r>
    </w:p>
    <w:p w14:paraId="17E157C6" w14:textId="0BB5F307" w:rsidR="009C4B39" w:rsidRPr="00703936" w:rsidRDefault="00913248" w:rsidP="00265331">
      <w:pPr>
        <w:widowControl/>
        <w:autoSpaceDE/>
        <w:autoSpaceDN/>
        <w:adjustRightInd/>
        <w:spacing w:after="200" w:line="276" w:lineRule="auto"/>
        <w:jc w:val="both"/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624A6B" w:rsidRPr="00703936">
        <w:rPr>
          <w:rFonts w:ascii="Arial" w:hAnsi="Arial" w:cs="Arial"/>
          <w:b/>
          <w:bCs/>
          <w:sz w:val="22"/>
          <w:szCs w:val="22"/>
        </w:rPr>
        <w:t xml:space="preserve">.1 </w:t>
      </w:r>
      <w:r w:rsidR="00580B7A" w:rsidRPr="00703936">
        <w:rPr>
          <w:rFonts w:ascii="Arial" w:hAnsi="Arial" w:cs="Arial"/>
          <w:b/>
          <w:bCs/>
          <w:sz w:val="22"/>
          <w:szCs w:val="22"/>
        </w:rPr>
        <w:t>TIP</w:t>
      </w:r>
      <w:r w:rsidR="00AB14CB" w:rsidRPr="00703936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R</w:t>
      </w:r>
      <w:r w:rsidR="00AC1F74" w:rsidRPr="00703936">
        <w:rPr>
          <w:rFonts w:ascii="Arial" w:hAnsi="Arial" w:cs="Arial"/>
          <w:b/>
          <w:bCs/>
          <w:sz w:val="22"/>
          <w:szCs w:val="22"/>
        </w:rPr>
        <w:t>esults.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Results of the </w:t>
      </w:r>
      <w:r w:rsidR="00580B7A" w:rsidRPr="00703936">
        <w:rPr>
          <w:rFonts w:ascii="Arial" w:hAnsi="Arial" w:cs="Arial"/>
          <w:sz w:val="22"/>
          <w:szCs w:val="22"/>
        </w:rPr>
        <w:t>T</w:t>
      </w:r>
      <w:r w:rsidR="00B7386E" w:rsidRPr="00703936">
        <w:rPr>
          <w:rFonts w:ascii="Arial" w:hAnsi="Arial" w:cs="Arial"/>
          <w:sz w:val="22"/>
          <w:szCs w:val="22"/>
        </w:rPr>
        <w:t>hermal Integrity Profiling tests</w:t>
      </w:r>
      <w:r w:rsidR="002D62E7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shall be presented in a written report within </w:t>
      </w:r>
      <w:r w:rsidR="00E33D6F">
        <w:rPr>
          <w:rFonts w:ascii="Arial" w:hAnsi="Arial" w:cs="Arial"/>
          <w:sz w:val="22"/>
          <w:szCs w:val="22"/>
        </w:rPr>
        <w:t>five</w:t>
      </w:r>
      <w:r w:rsidR="00AC1F74" w:rsidRPr="00703936">
        <w:rPr>
          <w:rFonts w:ascii="Arial" w:hAnsi="Arial" w:cs="Arial"/>
          <w:sz w:val="22"/>
          <w:szCs w:val="22"/>
        </w:rPr>
        <w:t xml:space="preserve"> working days of completion of testing</w:t>
      </w:r>
      <w:r w:rsidR="00703936" w:rsidRPr="00703936">
        <w:rPr>
          <w:rFonts w:ascii="Arial" w:hAnsi="Arial" w:cs="Arial"/>
          <w:sz w:val="22"/>
          <w:szCs w:val="22"/>
        </w:rPr>
        <w:t xml:space="preserve"> the foundation element</w:t>
      </w:r>
      <w:r w:rsidR="00AC1F74" w:rsidRPr="00703936">
        <w:rPr>
          <w:rFonts w:ascii="Arial" w:hAnsi="Arial" w:cs="Arial"/>
          <w:sz w:val="22"/>
          <w:szCs w:val="22"/>
        </w:rPr>
        <w:t>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104961" w:rsidRPr="00703936">
        <w:rPr>
          <w:rFonts w:ascii="Arial" w:hAnsi="Arial" w:cs="Arial"/>
          <w:sz w:val="22"/>
          <w:szCs w:val="22"/>
        </w:rPr>
        <w:t xml:space="preserve">The </w:t>
      </w:r>
      <w:r w:rsidR="008E5CA1" w:rsidRPr="00703936">
        <w:rPr>
          <w:rFonts w:ascii="Arial" w:hAnsi="Arial" w:cs="Arial"/>
          <w:sz w:val="22"/>
          <w:szCs w:val="22"/>
        </w:rPr>
        <w:t xml:space="preserve">final </w:t>
      </w:r>
      <w:r w:rsidR="00172F65" w:rsidRPr="00703936">
        <w:rPr>
          <w:rFonts w:ascii="Arial" w:hAnsi="Arial" w:cs="Arial"/>
          <w:sz w:val="22"/>
          <w:szCs w:val="22"/>
        </w:rPr>
        <w:t xml:space="preserve">analysis and </w:t>
      </w:r>
      <w:r w:rsidR="00AC1F74" w:rsidRPr="00703936">
        <w:rPr>
          <w:rFonts w:ascii="Arial" w:hAnsi="Arial" w:cs="Arial"/>
          <w:sz w:val="22"/>
          <w:szCs w:val="22"/>
        </w:rPr>
        <w:t>report shall include</w:t>
      </w:r>
      <w:r w:rsidR="009C4B39" w:rsidRPr="00703936">
        <w:rPr>
          <w:rFonts w:ascii="Arial" w:hAnsi="Arial" w:cs="Arial"/>
          <w:sz w:val="22"/>
          <w:szCs w:val="22"/>
        </w:rPr>
        <w:t>:</w:t>
      </w:r>
    </w:p>
    <w:p w14:paraId="11154676" w14:textId="77777777" w:rsidR="008D2C2E" w:rsidRPr="008D2C2E" w:rsidRDefault="007B610B" w:rsidP="002248E5">
      <w:pPr>
        <w:pStyle w:val="ListParagraph"/>
        <w:numPr>
          <w:ilvl w:val="0"/>
          <w:numId w:val="16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9B5EAC">
        <w:rPr>
          <w:rFonts w:ascii="Arial" w:eastAsiaTheme="minorHAnsi" w:hAnsi="Arial" w:cs="Arial"/>
          <w:sz w:val="22"/>
          <w:szCs w:val="22"/>
        </w:rPr>
        <w:t>Graphical displays of all temperature measurements versus depth.</w:t>
      </w:r>
      <w:r w:rsidR="000D587D" w:rsidRPr="009B5EAC">
        <w:rPr>
          <w:rFonts w:ascii="Arial" w:hAnsi="Arial" w:cs="Arial"/>
          <w:sz w:val="22"/>
          <w:szCs w:val="22"/>
        </w:rPr>
        <w:t xml:space="preserve"> </w:t>
      </w:r>
    </w:p>
    <w:p w14:paraId="53C06739" w14:textId="77777777" w:rsidR="008D2C2E" w:rsidRPr="008D2C2E" w:rsidRDefault="008D2C2E" w:rsidP="002248E5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114C4BA2" w14:textId="2F6754A0" w:rsidR="008D2C2E" w:rsidRDefault="00E26AA0" w:rsidP="002248E5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bookmarkStart w:id="2" w:name="_Hlk165448842"/>
      <w:r>
        <w:rPr>
          <w:rFonts w:ascii="Arial" w:eastAsiaTheme="minorHAnsi" w:hAnsi="Arial" w:cs="Arial"/>
          <w:sz w:val="22"/>
          <w:szCs w:val="22"/>
        </w:rPr>
        <w:t xml:space="preserve">Graphical display and discussion of the </w:t>
      </w:r>
      <w:r w:rsidR="008D2C2E" w:rsidRPr="008D2C2E">
        <w:rPr>
          <w:rFonts w:ascii="Arial" w:eastAsiaTheme="minorHAnsi" w:hAnsi="Arial" w:cs="Arial"/>
          <w:sz w:val="22"/>
          <w:szCs w:val="22"/>
        </w:rPr>
        <w:t>top of shaft (TOS) and bottom of shaft (BOS) adjustments</w:t>
      </w:r>
      <w:r w:rsidR="007E56E2">
        <w:rPr>
          <w:rFonts w:ascii="Arial" w:eastAsiaTheme="minorHAnsi" w:hAnsi="Arial" w:cs="Arial"/>
          <w:sz w:val="22"/>
          <w:szCs w:val="22"/>
        </w:rPr>
        <w:t xml:space="preserve"> to </w:t>
      </w:r>
      <w:r w:rsidR="008D2C2E"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C11FFD">
        <w:rPr>
          <w:rFonts w:ascii="Arial" w:eastAsiaTheme="minorHAnsi" w:hAnsi="Arial" w:cs="Arial"/>
          <w:sz w:val="22"/>
          <w:szCs w:val="22"/>
        </w:rPr>
        <w:t xml:space="preserve">vs depth </w:t>
      </w:r>
      <w:r w:rsidR="008D2C2E" w:rsidRPr="008D2C2E">
        <w:rPr>
          <w:rFonts w:ascii="Arial" w:eastAsiaTheme="minorHAnsi" w:hAnsi="Arial" w:cs="Arial"/>
          <w:sz w:val="22"/>
          <w:szCs w:val="22"/>
        </w:rPr>
        <w:t>plots for end effects.</w:t>
      </w:r>
      <w:r w:rsidR="00E86062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447DF8E" w14:textId="77777777" w:rsidR="00936029" w:rsidRPr="00936029" w:rsidRDefault="00936029" w:rsidP="00936029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FBD4620" w14:textId="3973EDD8" w:rsidR="002E7C2E" w:rsidRDefault="00936029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The TOS and BOS a</w:t>
      </w:r>
      <w:r w:rsidR="006B14A8" w:rsidRPr="004F0BEA">
        <w:rPr>
          <w:rFonts w:ascii="Arial" w:hAnsi="Arial" w:cs="Arial"/>
          <w:i/>
          <w:iCs/>
        </w:rPr>
        <w:t xml:space="preserve">djustments are required for all foundation shapes and types. The TOS adjustment </w:t>
      </w:r>
      <w:r w:rsidR="005A1768" w:rsidRPr="004F0BEA">
        <w:rPr>
          <w:rFonts w:ascii="Arial" w:hAnsi="Arial" w:cs="Arial"/>
          <w:i/>
          <w:iCs/>
        </w:rPr>
        <w:t xml:space="preserve">addresses the environmental </w:t>
      </w:r>
      <w:r w:rsidR="00BB23AF" w:rsidRPr="004F0BEA">
        <w:rPr>
          <w:rFonts w:ascii="Arial" w:hAnsi="Arial" w:cs="Arial"/>
          <w:i/>
          <w:iCs/>
        </w:rPr>
        <w:t xml:space="preserve">affect at the top of the element as heat </w:t>
      </w:r>
      <w:r w:rsidR="00EE085F" w:rsidRPr="004F0BEA">
        <w:rPr>
          <w:rFonts w:ascii="Arial" w:hAnsi="Arial" w:cs="Arial"/>
          <w:i/>
          <w:iCs/>
        </w:rPr>
        <w:t>is diss</w:t>
      </w:r>
      <w:r w:rsidR="00B11191" w:rsidRPr="004F0BEA">
        <w:rPr>
          <w:rFonts w:ascii="Arial" w:hAnsi="Arial" w:cs="Arial"/>
          <w:i/>
          <w:iCs/>
        </w:rPr>
        <w:t>i</w:t>
      </w:r>
      <w:r w:rsidR="00EE085F" w:rsidRPr="004F0BEA">
        <w:rPr>
          <w:rFonts w:ascii="Arial" w:hAnsi="Arial" w:cs="Arial"/>
          <w:i/>
          <w:iCs/>
        </w:rPr>
        <w:t xml:space="preserve">pated radially </w:t>
      </w:r>
      <w:r w:rsidR="00242787" w:rsidRPr="004F0BEA">
        <w:rPr>
          <w:rFonts w:ascii="Arial" w:hAnsi="Arial" w:cs="Arial"/>
          <w:i/>
          <w:iCs/>
        </w:rPr>
        <w:t xml:space="preserve">into the soil and </w:t>
      </w:r>
      <w:r w:rsidR="00B50D7C" w:rsidRPr="004F0BEA">
        <w:rPr>
          <w:rFonts w:ascii="Arial" w:hAnsi="Arial" w:cs="Arial"/>
          <w:i/>
          <w:iCs/>
        </w:rPr>
        <w:t xml:space="preserve">upward </w:t>
      </w:r>
      <w:r w:rsidR="00242787" w:rsidRPr="004F0BEA">
        <w:rPr>
          <w:rFonts w:ascii="Arial" w:hAnsi="Arial" w:cs="Arial"/>
          <w:i/>
          <w:iCs/>
        </w:rPr>
        <w:t xml:space="preserve">from the exposed top </w:t>
      </w:r>
      <w:r w:rsidR="002E7C2E" w:rsidRPr="004F0BEA">
        <w:rPr>
          <w:rFonts w:ascii="Arial" w:hAnsi="Arial" w:cs="Arial"/>
          <w:i/>
          <w:iCs/>
        </w:rPr>
        <w:t xml:space="preserve">surface </w:t>
      </w:r>
      <w:r w:rsidR="00242787" w:rsidRPr="004F0BEA">
        <w:rPr>
          <w:rFonts w:ascii="Arial" w:hAnsi="Arial" w:cs="Arial"/>
          <w:i/>
          <w:iCs/>
        </w:rPr>
        <w:t xml:space="preserve">into the air. </w:t>
      </w:r>
      <w:r w:rsidR="002E7C2E" w:rsidRPr="004F0BEA">
        <w:rPr>
          <w:rFonts w:ascii="Arial" w:hAnsi="Arial" w:cs="Arial"/>
          <w:i/>
          <w:iCs/>
        </w:rPr>
        <w:t>The BOS adjustment addresses the environmental affect at the base as heat is dissipated radially into the soil a</w:t>
      </w:r>
      <w:r w:rsidR="003020E5" w:rsidRPr="004F0BEA">
        <w:rPr>
          <w:rFonts w:ascii="Arial" w:hAnsi="Arial" w:cs="Arial"/>
          <w:i/>
          <w:iCs/>
        </w:rPr>
        <w:t xml:space="preserve">s well as </w:t>
      </w:r>
      <w:r w:rsidR="00B50D7C" w:rsidRPr="004F0BEA">
        <w:rPr>
          <w:rFonts w:ascii="Arial" w:hAnsi="Arial" w:cs="Arial"/>
          <w:i/>
          <w:iCs/>
        </w:rPr>
        <w:t xml:space="preserve">downward </w:t>
      </w:r>
      <w:r w:rsidR="002A3DB5" w:rsidRPr="004F0BEA">
        <w:rPr>
          <w:rFonts w:ascii="Arial" w:hAnsi="Arial" w:cs="Arial"/>
          <w:i/>
          <w:iCs/>
        </w:rPr>
        <w:t xml:space="preserve">from the </w:t>
      </w:r>
      <w:r w:rsidR="00361A9C" w:rsidRPr="004F0BEA">
        <w:rPr>
          <w:rFonts w:ascii="Arial" w:hAnsi="Arial" w:cs="Arial"/>
          <w:i/>
          <w:iCs/>
        </w:rPr>
        <w:t>foundation base into the soil</w:t>
      </w:r>
      <w:r w:rsidR="002E7C2E" w:rsidRPr="004F0BEA">
        <w:rPr>
          <w:rFonts w:ascii="Arial" w:hAnsi="Arial" w:cs="Arial"/>
          <w:i/>
          <w:iCs/>
        </w:rPr>
        <w:t>.</w:t>
      </w:r>
      <w:r w:rsidR="002A3DB5" w:rsidRPr="004F0BEA">
        <w:rPr>
          <w:rFonts w:ascii="Arial" w:hAnsi="Arial" w:cs="Arial"/>
          <w:i/>
          <w:iCs/>
        </w:rPr>
        <w:t xml:space="preserve"> </w:t>
      </w:r>
    </w:p>
    <w:p w14:paraId="0899C4C4" w14:textId="77777777" w:rsidR="00DA4321" w:rsidRDefault="00DA4321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4AF5FF4C" w14:textId="08DDE42A" w:rsidR="00EE085F" w:rsidRDefault="00DA4321" w:rsidP="00674DA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The </w:t>
      </w:r>
      <w:r w:rsidR="0080760C">
        <w:rPr>
          <w:rFonts w:ascii="Arial" w:hAnsi="Arial" w:cs="Arial"/>
          <w:i/>
          <w:iCs/>
        </w:rPr>
        <w:t xml:space="preserve">scale </w:t>
      </w:r>
      <w:r w:rsidRPr="004F0BEA">
        <w:rPr>
          <w:rFonts w:ascii="Arial" w:hAnsi="Arial" w:cs="Arial"/>
          <w:i/>
          <w:iCs/>
        </w:rPr>
        <w:t xml:space="preserve">BOS </w:t>
      </w:r>
      <w:r w:rsidR="00042979">
        <w:rPr>
          <w:rFonts w:ascii="Arial" w:hAnsi="Arial" w:cs="Arial"/>
          <w:i/>
          <w:iCs/>
        </w:rPr>
        <w:t xml:space="preserve">and TOS </w:t>
      </w:r>
      <w:r w:rsidRPr="004F0BEA">
        <w:rPr>
          <w:rFonts w:ascii="Arial" w:hAnsi="Arial" w:cs="Arial"/>
          <w:i/>
          <w:iCs/>
        </w:rPr>
        <w:t>adjustment</w:t>
      </w:r>
      <w:r w:rsidR="00042979">
        <w:rPr>
          <w:rFonts w:ascii="Arial" w:hAnsi="Arial" w:cs="Arial"/>
          <w:i/>
          <w:iCs/>
        </w:rPr>
        <w:t>s</w:t>
      </w:r>
      <w:r w:rsidR="0080760C">
        <w:rPr>
          <w:rFonts w:ascii="Arial" w:hAnsi="Arial" w:cs="Arial"/>
          <w:i/>
          <w:iCs/>
        </w:rPr>
        <w:t xml:space="preserve"> in feet </w:t>
      </w:r>
      <w:r w:rsidR="00042979">
        <w:rPr>
          <w:rFonts w:ascii="Arial" w:hAnsi="Arial" w:cs="Arial"/>
          <w:i/>
          <w:iCs/>
        </w:rPr>
        <w:t xml:space="preserve">are approximately 0.4 </w:t>
      </w:r>
      <w:r w:rsidR="0080760C">
        <w:rPr>
          <w:rFonts w:ascii="Arial" w:hAnsi="Arial" w:cs="Arial"/>
          <w:i/>
          <w:iCs/>
        </w:rPr>
        <w:t xml:space="preserve">times the square root of the elapsed time in hours since concrete placement. </w:t>
      </w:r>
      <w:r w:rsidR="00042979">
        <w:rPr>
          <w:rFonts w:ascii="Arial" w:hAnsi="Arial" w:cs="Arial"/>
          <w:i/>
          <w:iCs/>
        </w:rPr>
        <w:t>The generally acceptable lower and upper limit for this value is 0.3 and 0.5, respectively.</w:t>
      </w:r>
      <w:bookmarkEnd w:id="2"/>
      <w:r w:rsidR="00042979">
        <w:rPr>
          <w:rFonts w:ascii="Arial" w:hAnsi="Arial" w:cs="Arial"/>
          <w:i/>
          <w:iCs/>
        </w:rPr>
        <w:t xml:space="preserve"> </w:t>
      </w:r>
      <w:r w:rsidR="00674DAF" w:rsidRPr="004F0BEA">
        <w:rPr>
          <w:rFonts w:ascii="Arial" w:hAnsi="Arial" w:cs="Arial"/>
          <w:i/>
          <w:iCs/>
        </w:rPr>
        <w:t>Any deviation from the manufacturer’s guidelines should be reported and justified in the report.</w:t>
      </w:r>
    </w:p>
    <w:p w14:paraId="2CB7E5A1" w14:textId="77777777" w:rsidR="00674DAF" w:rsidRDefault="00674DAF" w:rsidP="00674DAF">
      <w:pPr>
        <w:pStyle w:val="ListParagraph"/>
        <w:ind w:right="720"/>
        <w:jc w:val="both"/>
        <w:rPr>
          <w:rFonts w:ascii="Arial" w:hAnsi="Arial" w:cs="Arial"/>
          <w:i/>
          <w:iCs/>
          <w:sz w:val="18"/>
          <w:szCs w:val="18"/>
        </w:rPr>
      </w:pPr>
    </w:p>
    <w:p w14:paraId="237F2B75" w14:textId="33CF4651" w:rsidR="00795903" w:rsidRDefault="00795903" w:rsidP="009F4CF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Graphical display and discussion of </w:t>
      </w:r>
      <w:r w:rsidR="0013242F">
        <w:rPr>
          <w:rFonts w:ascii="Arial" w:eastAsiaTheme="minorHAnsi" w:hAnsi="Arial" w:cs="Arial"/>
          <w:sz w:val="22"/>
          <w:szCs w:val="22"/>
        </w:rPr>
        <w:t>any mi</w:t>
      </w:r>
      <w:r w:rsidR="00897E5E">
        <w:rPr>
          <w:rFonts w:ascii="Arial" w:eastAsiaTheme="minorHAnsi" w:hAnsi="Arial" w:cs="Arial"/>
          <w:sz w:val="22"/>
          <w:szCs w:val="22"/>
        </w:rPr>
        <w:t>d</w:t>
      </w:r>
      <w:r w:rsidR="0013242F">
        <w:rPr>
          <w:rFonts w:ascii="Arial" w:eastAsiaTheme="minorHAnsi" w:hAnsi="Arial" w:cs="Arial"/>
          <w:sz w:val="22"/>
          <w:szCs w:val="22"/>
        </w:rPr>
        <w:t>-shaft</w:t>
      </w:r>
      <w:r w:rsidR="009C1651">
        <w:rPr>
          <w:rFonts w:ascii="Arial" w:eastAsiaTheme="minorHAnsi" w:hAnsi="Arial" w:cs="Arial"/>
          <w:sz w:val="22"/>
          <w:szCs w:val="22"/>
        </w:rPr>
        <w:t xml:space="preserve"> </w:t>
      </w:r>
      <w:r w:rsidR="00B77B44">
        <w:rPr>
          <w:rFonts w:ascii="Arial" w:eastAsiaTheme="minorHAnsi" w:hAnsi="Arial" w:cs="Arial"/>
          <w:sz w:val="22"/>
          <w:szCs w:val="22"/>
        </w:rPr>
        <w:t xml:space="preserve">adjustments </w:t>
      </w:r>
      <w:r w:rsidR="00202EE7">
        <w:rPr>
          <w:rFonts w:ascii="Arial" w:eastAsiaTheme="minorHAnsi" w:hAnsi="Arial" w:cs="Arial"/>
          <w:sz w:val="22"/>
          <w:szCs w:val="22"/>
        </w:rPr>
        <w:t xml:space="preserve">to </w:t>
      </w:r>
      <w:r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E54FBE">
        <w:rPr>
          <w:rFonts w:ascii="Arial" w:eastAsiaTheme="minorHAnsi" w:hAnsi="Arial" w:cs="Arial"/>
          <w:sz w:val="22"/>
          <w:szCs w:val="22"/>
        </w:rPr>
        <w:t xml:space="preserve">vs depth </w:t>
      </w:r>
      <w:r w:rsidRPr="008D2C2E">
        <w:rPr>
          <w:rFonts w:ascii="Arial" w:eastAsiaTheme="minorHAnsi" w:hAnsi="Arial" w:cs="Arial"/>
          <w:sz w:val="22"/>
          <w:szCs w:val="22"/>
        </w:rPr>
        <w:t xml:space="preserve">plots for </w:t>
      </w:r>
      <w:r w:rsidR="00E47CF8">
        <w:rPr>
          <w:rFonts w:ascii="Arial" w:eastAsiaTheme="minorHAnsi" w:hAnsi="Arial" w:cs="Arial"/>
          <w:sz w:val="22"/>
          <w:szCs w:val="22"/>
        </w:rPr>
        <w:t xml:space="preserve">other environmental </w:t>
      </w:r>
      <w:r w:rsidRPr="008D2C2E">
        <w:rPr>
          <w:rFonts w:ascii="Arial" w:eastAsiaTheme="minorHAnsi" w:hAnsi="Arial" w:cs="Arial"/>
          <w:sz w:val="22"/>
          <w:szCs w:val="22"/>
        </w:rPr>
        <w:t>effects.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60B2E10C" w14:textId="77777777" w:rsidR="00795903" w:rsidRPr="00936029" w:rsidRDefault="00795903" w:rsidP="009F4CF1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4DA6DE0A" w14:textId="0D299412" w:rsidR="00D325ED" w:rsidRPr="004F0BEA" w:rsidRDefault="00795903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B77B44" w:rsidRPr="004F0BEA">
        <w:rPr>
          <w:rFonts w:ascii="Arial" w:hAnsi="Arial" w:cs="Arial"/>
          <w:i/>
          <w:iCs/>
        </w:rPr>
        <w:t>M</w:t>
      </w:r>
      <w:r w:rsidR="009C1651" w:rsidRPr="004F0BEA">
        <w:rPr>
          <w:rFonts w:ascii="Arial" w:hAnsi="Arial" w:cs="Arial"/>
          <w:i/>
          <w:iCs/>
        </w:rPr>
        <w:t>id-shaft</w:t>
      </w:r>
      <w:r w:rsidRPr="004F0BEA">
        <w:rPr>
          <w:rFonts w:ascii="Arial" w:hAnsi="Arial" w:cs="Arial"/>
          <w:i/>
          <w:iCs/>
        </w:rPr>
        <w:t xml:space="preserve"> adjustments </w:t>
      </w:r>
      <w:r w:rsidR="00156947" w:rsidRPr="004F0BEA">
        <w:rPr>
          <w:rFonts w:ascii="Arial" w:hAnsi="Arial" w:cs="Arial"/>
          <w:i/>
          <w:iCs/>
        </w:rPr>
        <w:t xml:space="preserve">may be </w:t>
      </w:r>
      <w:r w:rsidRPr="004F0BEA">
        <w:rPr>
          <w:rFonts w:ascii="Arial" w:hAnsi="Arial" w:cs="Arial"/>
          <w:i/>
          <w:iCs/>
        </w:rPr>
        <w:t>required for a</w:t>
      </w:r>
      <w:r w:rsidR="0017079F" w:rsidRPr="004F0BEA">
        <w:rPr>
          <w:rFonts w:ascii="Arial" w:hAnsi="Arial" w:cs="Arial"/>
          <w:i/>
          <w:iCs/>
        </w:rPr>
        <w:t>ny</w:t>
      </w:r>
      <w:r w:rsidRPr="004F0BEA">
        <w:rPr>
          <w:rFonts w:ascii="Arial" w:hAnsi="Arial" w:cs="Arial"/>
          <w:i/>
          <w:iCs/>
        </w:rPr>
        <w:t xml:space="preserve"> foundation shape and type. </w:t>
      </w:r>
      <w:r w:rsidR="0017079F" w:rsidRPr="004F0BEA">
        <w:rPr>
          <w:rFonts w:ascii="Arial" w:hAnsi="Arial" w:cs="Arial"/>
          <w:i/>
          <w:iCs/>
        </w:rPr>
        <w:t xml:space="preserve">Mid-shaft </w:t>
      </w:r>
      <w:r w:rsidRPr="004F0BEA">
        <w:rPr>
          <w:rFonts w:ascii="Arial" w:hAnsi="Arial" w:cs="Arial"/>
          <w:i/>
          <w:iCs/>
        </w:rPr>
        <w:t>adjustment</w:t>
      </w:r>
      <w:r w:rsidR="00540FA8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address </w:t>
      </w:r>
      <w:r w:rsidR="003D7F6D" w:rsidRPr="004F0BEA">
        <w:rPr>
          <w:rFonts w:ascii="Arial" w:hAnsi="Arial" w:cs="Arial"/>
          <w:i/>
          <w:iCs/>
        </w:rPr>
        <w:t xml:space="preserve">additional </w:t>
      </w:r>
      <w:r w:rsidRPr="004F0BEA">
        <w:rPr>
          <w:rFonts w:ascii="Arial" w:hAnsi="Arial" w:cs="Arial"/>
          <w:i/>
          <w:iCs/>
        </w:rPr>
        <w:t xml:space="preserve">environmental </w:t>
      </w:r>
      <w:r w:rsidR="003D7F6D" w:rsidRPr="004F0BEA">
        <w:rPr>
          <w:rFonts w:ascii="Arial" w:hAnsi="Arial" w:cs="Arial"/>
          <w:i/>
          <w:iCs/>
        </w:rPr>
        <w:t xml:space="preserve">boundary </w:t>
      </w:r>
      <w:r w:rsidR="00D325ED" w:rsidRPr="004F0BEA">
        <w:rPr>
          <w:rFonts w:ascii="Arial" w:hAnsi="Arial" w:cs="Arial"/>
          <w:i/>
          <w:iCs/>
        </w:rPr>
        <w:t>effects</w:t>
      </w:r>
      <w:r w:rsidR="00CE5D9A" w:rsidRPr="004F0BEA">
        <w:rPr>
          <w:rFonts w:ascii="Arial" w:hAnsi="Arial" w:cs="Arial"/>
          <w:i/>
          <w:iCs/>
        </w:rPr>
        <w:t xml:space="preserve"> occurring along the shaft length such as </w:t>
      </w:r>
      <w:r w:rsidR="008C4E31">
        <w:rPr>
          <w:rFonts w:ascii="Arial" w:hAnsi="Arial" w:cs="Arial"/>
          <w:i/>
          <w:iCs/>
        </w:rPr>
        <w:t xml:space="preserve">transitions from </w:t>
      </w:r>
      <w:r w:rsidR="009109BA" w:rsidRPr="004F0BEA">
        <w:rPr>
          <w:rFonts w:ascii="Arial" w:hAnsi="Arial" w:cs="Arial"/>
          <w:i/>
          <w:iCs/>
        </w:rPr>
        <w:t xml:space="preserve">air to water, water to soil, </w:t>
      </w:r>
      <w:r w:rsidR="0004079D">
        <w:rPr>
          <w:rFonts w:ascii="Arial" w:hAnsi="Arial" w:cs="Arial"/>
          <w:i/>
          <w:iCs/>
        </w:rPr>
        <w:t xml:space="preserve">casing </w:t>
      </w:r>
      <w:r w:rsidR="0051501E">
        <w:rPr>
          <w:rFonts w:ascii="Arial" w:hAnsi="Arial" w:cs="Arial"/>
          <w:i/>
          <w:iCs/>
        </w:rPr>
        <w:t xml:space="preserve">created </w:t>
      </w:r>
      <w:r w:rsidR="00000E03" w:rsidRPr="004F0BEA">
        <w:rPr>
          <w:rFonts w:ascii="Arial" w:hAnsi="Arial" w:cs="Arial"/>
          <w:i/>
          <w:iCs/>
        </w:rPr>
        <w:t>air gap</w:t>
      </w:r>
      <w:r w:rsidR="006E2035">
        <w:rPr>
          <w:rFonts w:ascii="Arial" w:hAnsi="Arial" w:cs="Arial"/>
          <w:i/>
          <w:iCs/>
        </w:rPr>
        <w:t>s</w:t>
      </w:r>
      <w:r w:rsidR="00000E03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inside or outside </w:t>
      </w:r>
      <w:r w:rsidR="006E2035">
        <w:rPr>
          <w:rFonts w:ascii="Arial" w:hAnsi="Arial" w:cs="Arial"/>
          <w:i/>
          <w:iCs/>
        </w:rPr>
        <w:t xml:space="preserve">of casing </w:t>
      </w:r>
      <w:r w:rsidR="00000E03" w:rsidRPr="004F0BEA">
        <w:rPr>
          <w:rFonts w:ascii="Arial" w:hAnsi="Arial" w:cs="Arial"/>
          <w:i/>
          <w:iCs/>
        </w:rPr>
        <w:t>to soil</w:t>
      </w:r>
      <w:r w:rsidR="000E5399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or other clearly identifiable </w:t>
      </w:r>
      <w:r w:rsidR="00B57EA6" w:rsidRPr="004F0BEA">
        <w:rPr>
          <w:rFonts w:ascii="Arial" w:hAnsi="Arial" w:cs="Arial"/>
          <w:i/>
          <w:iCs/>
        </w:rPr>
        <w:t xml:space="preserve">boundary transitions. Mid-shaft </w:t>
      </w:r>
      <w:r w:rsidRPr="004F0BEA">
        <w:rPr>
          <w:rFonts w:ascii="Arial" w:hAnsi="Arial" w:cs="Arial"/>
          <w:i/>
          <w:iCs/>
        </w:rPr>
        <w:t>adjustment</w:t>
      </w:r>
      <w:r w:rsidR="00B57EA6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</w:t>
      </w:r>
      <w:r w:rsidR="00B57EA6" w:rsidRPr="004F0BEA">
        <w:rPr>
          <w:rFonts w:ascii="Arial" w:hAnsi="Arial" w:cs="Arial"/>
          <w:i/>
          <w:iCs/>
        </w:rPr>
        <w:t xml:space="preserve">should only be performed when </w:t>
      </w:r>
      <w:r w:rsidR="00F056F6" w:rsidRPr="004F0BEA">
        <w:rPr>
          <w:rFonts w:ascii="Arial" w:hAnsi="Arial" w:cs="Arial"/>
          <w:i/>
          <w:iCs/>
        </w:rPr>
        <w:t>clearly jus</w:t>
      </w:r>
      <w:r w:rsidR="00F72FD0" w:rsidRPr="004F0BEA">
        <w:rPr>
          <w:rFonts w:ascii="Arial" w:hAnsi="Arial" w:cs="Arial"/>
          <w:i/>
          <w:iCs/>
        </w:rPr>
        <w:t xml:space="preserve">tified </w:t>
      </w:r>
      <w:r w:rsidR="00F056F6" w:rsidRPr="004F0BEA">
        <w:rPr>
          <w:rFonts w:ascii="Arial" w:hAnsi="Arial" w:cs="Arial"/>
          <w:i/>
          <w:iCs/>
        </w:rPr>
        <w:t xml:space="preserve">by the boundary conditions and </w:t>
      </w:r>
      <w:r w:rsidR="00C733FB" w:rsidRPr="004F0BEA">
        <w:rPr>
          <w:rFonts w:ascii="Arial" w:hAnsi="Arial" w:cs="Arial"/>
          <w:i/>
          <w:iCs/>
        </w:rPr>
        <w:t>in accordance with manufacturer’s guidelines.</w:t>
      </w:r>
      <w:r w:rsidR="00D325ED" w:rsidRPr="004F0BEA">
        <w:rPr>
          <w:rFonts w:ascii="Arial" w:hAnsi="Arial" w:cs="Arial"/>
          <w:i/>
          <w:iCs/>
        </w:rPr>
        <w:t xml:space="preserve"> Any deviation from the manufacturer’s guidelines should be reported and justified in the report.</w:t>
      </w:r>
    </w:p>
    <w:p w14:paraId="44768F91" w14:textId="77777777" w:rsidR="008D2C2E" w:rsidRPr="008D2C2E" w:rsidRDefault="008D2C2E" w:rsidP="008D2C2E">
      <w:pPr>
        <w:rPr>
          <w:rFonts w:ascii="Arial" w:eastAsiaTheme="minorHAnsi" w:hAnsi="Arial" w:cs="Arial"/>
          <w:sz w:val="22"/>
          <w:szCs w:val="22"/>
        </w:rPr>
      </w:pPr>
    </w:p>
    <w:p w14:paraId="48078081" w14:textId="3A74D112" w:rsidR="007B610B" w:rsidRPr="009B5EAC" w:rsidRDefault="00A560FE" w:rsidP="00564BB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Discussion </w:t>
      </w:r>
      <w:r w:rsidR="000D587D" w:rsidRPr="009B5EAC">
        <w:rPr>
          <w:rFonts w:ascii="Arial" w:eastAsiaTheme="minorHAnsi" w:hAnsi="Arial" w:cs="Arial"/>
          <w:sz w:val="22"/>
          <w:szCs w:val="22"/>
        </w:rPr>
        <w:t>of unusual temperatures, particularly significantly cooler local deviations of the average at any depth from the overall average over the entire length.</w:t>
      </w:r>
    </w:p>
    <w:p w14:paraId="63AD2CC5" w14:textId="77777777" w:rsidR="000D587D" w:rsidRPr="009B5EAC" w:rsidRDefault="000D587D" w:rsidP="00564BB1">
      <w:pPr>
        <w:pStyle w:val="ListParagraph"/>
        <w:ind w:left="36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2FF55719" w14:textId="05EB4CC5" w:rsidR="000D587D" w:rsidRPr="009B5EAC" w:rsidRDefault="67232FAD" w:rsidP="12B74334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Discussion of any </w:t>
      </w:r>
      <w:r w:rsidR="00E707A2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significant 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(greater than </w:t>
      </w:r>
      <w:r w:rsidR="00993D5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5.6</w:t>
      </w:r>
      <w:r w:rsidR="00993D53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°</w:t>
      </w:r>
      <w:r w:rsidR="00993D53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C or </w:t>
      </w:r>
      <w:r w:rsidR="00AC7F8B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10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°F)</w:t>
      </w:r>
      <w:r w:rsidR="006553A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v</w:t>
      </w:r>
      <w:r w:rsidR="07715C4F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ar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iations in temperature between </w:t>
      </w:r>
      <w:r w:rsidR="06928828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lastRenderedPageBreak/>
        <w:t xml:space="preserve">thermal wires </w:t>
      </w:r>
      <w:r w:rsidR="535A49D0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(at ea</w:t>
      </w:r>
      <w:r w:rsidR="00AC517C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c</w:t>
      </w:r>
      <w:r w:rsidR="535A49D0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h depth)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which in turn correspond to variations in cage alignment. </w:t>
      </w:r>
    </w:p>
    <w:p w14:paraId="5FB6DDFB" w14:textId="6AD7B9B9" w:rsidR="009C4B39" w:rsidRPr="009C1651" w:rsidRDefault="007B610B" w:rsidP="009C1651">
      <w:pPr>
        <w:pStyle w:val="ListParagraph"/>
        <w:ind w:left="360"/>
        <w:rPr>
          <w:rFonts w:eastAsiaTheme="minorHAnsi"/>
          <w:color w:val="000000"/>
          <w:sz w:val="24"/>
          <w:szCs w:val="24"/>
        </w:rPr>
      </w:pPr>
      <w:r w:rsidRPr="007B610B">
        <w:rPr>
          <w:rFonts w:eastAsiaTheme="minorHAnsi"/>
          <w:color w:val="000000"/>
          <w:sz w:val="24"/>
          <w:szCs w:val="24"/>
        </w:rPr>
        <w:t xml:space="preserve"> </w:t>
      </w:r>
    </w:p>
    <w:p w14:paraId="056EDDEC" w14:textId="7353EBF8" w:rsidR="009C4B39" w:rsidRPr="00895FEE" w:rsidRDefault="00674DAF" w:rsidP="00564BB1">
      <w:pPr>
        <w:pStyle w:val="Default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significant variation in </w:t>
      </w:r>
      <w:r w:rsidR="74FC4598" w:rsidRPr="12B74334">
        <w:rPr>
          <w:rFonts w:ascii="Arial" w:hAnsi="Arial" w:cs="Arial"/>
          <w:sz w:val="22"/>
          <w:szCs w:val="22"/>
        </w:rPr>
        <w:t>the o</w:t>
      </w:r>
      <w:r w:rsidR="15A16F06" w:rsidRPr="12B74334">
        <w:rPr>
          <w:rFonts w:ascii="Arial" w:hAnsi="Arial" w:cs="Arial"/>
          <w:sz w:val="22"/>
          <w:szCs w:val="22"/>
        </w:rPr>
        <w:t>verall average temperature</w:t>
      </w:r>
      <w:r>
        <w:rPr>
          <w:rFonts w:ascii="Arial" w:hAnsi="Arial" w:cs="Arial"/>
          <w:sz w:val="22"/>
          <w:szCs w:val="22"/>
        </w:rPr>
        <w:t xml:space="preserve"> compared to other similar foundation elements at the site</w:t>
      </w:r>
      <w:r w:rsidR="15A16F06" w:rsidRPr="12B74334">
        <w:rPr>
          <w:rFonts w:ascii="Arial" w:hAnsi="Arial" w:cs="Arial"/>
          <w:sz w:val="22"/>
          <w:szCs w:val="22"/>
        </w:rPr>
        <w:t xml:space="preserve">. </w:t>
      </w:r>
    </w:p>
    <w:p w14:paraId="643346AB" w14:textId="77777777" w:rsidR="00F70368" w:rsidRDefault="00F70368" w:rsidP="00CE4C4F">
      <w:pPr>
        <w:pStyle w:val="ListParagraph"/>
        <w:rPr>
          <w:highlight w:val="cyan"/>
        </w:rPr>
      </w:pPr>
    </w:p>
    <w:p w14:paraId="7A9A8EB1" w14:textId="0A19D5A4" w:rsidR="00BD7E4E" w:rsidRDefault="5BC701AC" w:rsidP="00CE4C4F">
      <w:pPr>
        <w:pStyle w:val="Default"/>
        <w:ind w:left="720" w:right="720"/>
        <w:jc w:val="both"/>
        <w:rPr>
          <w:rFonts w:ascii="Arial" w:hAnsi="Arial" w:cs="Arial"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00127DDB">
        <w:rPr>
          <w:rFonts w:ascii="Arial" w:hAnsi="Arial" w:cs="Arial"/>
          <w:i/>
          <w:iCs/>
          <w:sz w:val="20"/>
          <w:szCs w:val="20"/>
        </w:rPr>
        <w:t>In circular elements, 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>emperature is proportional to the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effective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 average radius computed from the actual total concrete or grout volume installed (assuming a consistent mix throughout).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he effective radius at any point can then be determined from the temperature at that point compared to the overall average temperature.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he </w:t>
      </w:r>
      <w:r w:rsidR="3F4C4359" w:rsidRPr="12B74334">
        <w:rPr>
          <w:rFonts w:ascii="Arial" w:hAnsi="Arial" w:cs="Arial"/>
          <w:i/>
          <w:iCs/>
          <w:sz w:val="20"/>
          <w:szCs w:val="20"/>
        </w:rPr>
        <w:t xml:space="preserve">term effective radius </w:t>
      </w:r>
      <w:r w:rsidR="6457AABE" w:rsidRPr="12B74334">
        <w:rPr>
          <w:rFonts w:ascii="Arial" w:hAnsi="Arial" w:cs="Arial"/>
          <w:i/>
          <w:iCs/>
          <w:sz w:val="20"/>
          <w:szCs w:val="20"/>
        </w:rPr>
        <w:t xml:space="preserve">is sometimes 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misinterpreted as </w:t>
      </w:r>
      <w:r w:rsidR="6A7E8ED7" w:rsidRPr="12B74334">
        <w:rPr>
          <w:rFonts w:ascii="Arial" w:hAnsi="Arial" w:cs="Arial"/>
          <w:i/>
          <w:iCs/>
          <w:sz w:val="20"/>
          <w:szCs w:val="20"/>
        </w:rPr>
        <w:t>a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measured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geometric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radius. </w:t>
      </w:r>
      <w:r w:rsidR="4A07EC3C" w:rsidRPr="12B74334">
        <w:rPr>
          <w:rFonts w:ascii="Arial" w:hAnsi="Arial" w:cs="Arial"/>
          <w:i/>
          <w:iCs/>
          <w:sz w:val="20"/>
          <w:szCs w:val="20"/>
        </w:rPr>
        <w:t xml:space="preserve">It is </w:t>
      </w:r>
      <w:r w:rsidR="2A37476B" w:rsidRPr="12B74334">
        <w:rPr>
          <w:rFonts w:ascii="Arial" w:hAnsi="Arial" w:cs="Arial"/>
          <w:i/>
          <w:iCs/>
          <w:sz w:val="20"/>
          <w:szCs w:val="20"/>
        </w:rPr>
        <w:t xml:space="preserve">more accurately 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interpreted as an indication of the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foundation</w:t>
      </w:r>
      <w:r w:rsidR="57FA77CE" w:rsidRPr="12B74334">
        <w:rPr>
          <w:rFonts w:ascii="Arial" w:hAnsi="Arial" w:cs="Arial"/>
          <w:i/>
          <w:iCs/>
          <w:sz w:val="20"/>
          <w:szCs w:val="20"/>
        </w:rPr>
        <w:t xml:space="preserve"> element property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EA</w:t>
      </w:r>
      <w:r w:rsidR="391C5ACD" w:rsidRPr="12B74334">
        <w:rPr>
          <w:rFonts w:ascii="Arial" w:hAnsi="Arial" w:cs="Arial"/>
          <w:i/>
          <w:iCs/>
          <w:sz w:val="20"/>
          <w:szCs w:val="20"/>
        </w:rPr>
        <w:t>,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where E is the elastic modulus and A is the 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>cross-sectional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 area. </w:t>
      </w:r>
      <w:r w:rsidR="4EBD7094" w:rsidRPr="12B74334">
        <w:rPr>
          <w:rFonts w:ascii="Arial" w:hAnsi="Arial" w:cs="Arial"/>
          <w:i/>
          <w:iCs/>
          <w:sz w:val="20"/>
          <w:szCs w:val="20"/>
        </w:rPr>
        <w:t>Hence, a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n increase or decrease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624085D9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effective radius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may represent a change in either 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modulus or </w:t>
      </w:r>
      <w:r w:rsidR="0263AA0A" w:rsidRPr="12B74334">
        <w:rPr>
          <w:rFonts w:ascii="Arial" w:hAnsi="Arial" w:cs="Arial"/>
          <w:i/>
          <w:iCs/>
          <w:sz w:val="20"/>
          <w:szCs w:val="20"/>
        </w:rPr>
        <w:t xml:space="preserve">cross-sectional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>area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 of the </w:t>
      </w:r>
      <w:r w:rsidR="1FB02831" w:rsidRPr="12B74334">
        <w:rPr>
          <w:rFonts w:ascii="Arial" w:hAnsi="Arial" w:cs="Arial"/>
          <w:i/>
          <w:iCs/>
          <w:sz w:val="20"/>
          <w:szCs w:val="20"/>
        </w:rPr>
        <w:t>element</w:t>
      </w:r>
      <w:r w:rsidR="784EAE50" w:rsidRPr="12B74334">
        <w:rPr>
          <w:rFonts w:ascii="Arial" w:hAnsi="Arial" w:cs="Arial"/>
          <w:i/>
          <w:iCs/>
          <w:sz w:val="20"/>
          <w:szCs w:val="20"/>
        </w:rPr>
        <w:t xml:space="preserve">. </w:t>
      </w:r>
      <w:r w:rsidR="77BEC823" w:rsidRPr="12B74334">
        <w:rPr>
          <w:rFonts w:ascii="Arial" w:hAnsi="Arial" w:cs="Arial"/>
          <w:i/>
          <w:iCs/>
          <w:sz w:val="20"/>
          <w:szCs w:val="20"/>
        </w:rPr>
        <w:t xml:space="preserve">When accurate volume </w:t>
      </w:r>
      <w:r w:rsidR="4C9AC429" w:rsidRPr="12B74334">
        <w:rPr>
          <w:rFonts w:ascii="Arial" w:hAnsi="Arial" w:cs="Arial"/>
          <w:i/>
          <w:iCs/>
          <w:sz w:val="20"/>
          <w:szCs w:val="20"/>
        </w:rPr>
        <w:t>information is provided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 for a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 xml:space="preserve">mix with 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consistent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properties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305C3A93" w:rsidRPr="12B74334">
        <w:rPr>
          <w:rFonts w:ascii="Arial" w:hAnsi="Arial" w:cs="Arial"/>
          <w:i/>
          <w:iCs/>
          <w:sz w:val="20"/>
          <w:szCs w:val="20"/>
        </w:rPr>
        <w:t xml:space="preserve">changes in the effective radius </w:t>
      </w:r>
      <w:r w:rsidR="3FEC22B3" w:rsidRPr="12B74334">
        <w:rPr>
          <w:rFonts w:ascii="Arial" w:hAnsi="Arial" w:cs="Arial"/>
          <w:i/>
          <w:iCs/>
          <w:sz w:val="20"/>
          <w:szCs w:val="20"/>
        </w:rPr>
        <w:t xml:space="preserve">may be used to characterize changes </w:t>
      </w:r>
      <w:r w:rsidR="7227CADC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 xml:space="preserve">cage </w:t>
      </w:r>
      <w:r w:rsidR="3191853F" w:rsidRPr="12B74334">
        <w:rPr>
          <w:rFonts w:ascii="Arial" w:hAnsi="Arial" w:cs="Arial"/>
          <w:i/>
          <w:iCs/>
          <w:sz w:val="20"/>
          <w:szCs w:val="20"/>
        </w:rPr>
        <w:t xml:space="preserve">offset,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alignment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6FA174CB" w:rsidRPr="12B74334">
        <w:rPr>
          <w:rFonts w:ascii="Arial" w:hAnsi="Arial" w:cs="Arial"/>
          <w:i/>
          <w:iCs/>
          <w:sz w:val="20"/>
          <w:szCs w:val="20"/>
        </w:rPr>
        <w:t>and cover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.</w:t>
      </w:r>
      <w:r w:rsidR="15A16F06" w:rsidRPr="12B74334">
        <w:rPr>
          <w:rFonts w:ascii="Arial" w:hAnsi="Arial" w:cs="Arial"/>
          <w:sz w:val="20"/>
          <w:szCs w:val="20"/>
        </w:rPr>
        <w:t xml:space="preserve"> </w:t>
      </w:r>
    </w:p>
    <w:p w14:paraId="453FD67F" w14:textId="77777777" w:rsidR="00AC1F74" w:rsidRPr="005E3067" w:rsidRDefault="00AC1F74" w:rsidP="000A348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0DC8DF5" w14:textId="0459D7F1" w:rsidR="00D75E3C" w:rsidRDefault="3D347858" w:rsidP="00550F02">
      <w:p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5.2 </w:t>
      </w:r>
      <w:r w:rsidR="05B0AF14" w:rsidRPr="12B74334">
        <w:rPr>
          <w:rFonts w:ascii="Arial" w:hAnsi="Arial" w:cs="Arial"/>
          <w:b/>
          <w:bCs/>
          <w:sz w:val="22"/>
          <w:szCs w:val="22"/>
        </w:rPr>
        <w:t>TIP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I</w:t>
      </w:r>
      <w:r w:rsidR="6C8BF015" w:rsidRPr="12B74334">
        <w:rPr>
          <w:rFonts w:ascii="Arial" w:hAnsi="Arial" w:cs="Arial"/>
          <w:b/>
          <w:bCs/>
          <w:sz w:val="22"/>
          <w:szCs w:val="22"/>
        </w:rPr>
        <w:t xml:space="preserve">nterpretation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C</w:t>
      </w:r>
      <w:r w:rsidRPr="12B74334">
        <w:rPr>
          <w:rFonts w:ascii="Arial" w:hAnsi="Arial" w:cs="Arial"/>
          <w:b/>
          <w:bCs/>
          <w:sz w:val="22"/>
          <w:szCs w:val="22"/>
        </w:rPr>
        <w:t>riteri</w:t>
      </w:r>
      <w:r w:rsidR="00E68648" w:rsidRPr="12B74334">
        <w:rPr>
          <w:rFonts w:ascii="Arial" w:hAnsi="Arial" w:cs="Arial"/>
          <w:b/>
          <w:bCs/>
          <w:sz w:val="22"/>
          <w:szCs w:val="22"/>
        </w:rPr>
        <w:t>a</w:t>
      </w:r>
      <w:r w:rsidR="2079F1E3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410426EB" w:rsidRPr="12B74334">
        <w:rPr>
          <w:rFonts w:ascii="Arial" w:hAnsi="Arial" w:cs="Arial"/>
          <w:sz w:val="22"/>
          <w:szCs w:val="22"/>
        </w:rPr>
        <w:t xml:space="preserve">interpretation </w:t>
      </w:r>
      <w:r w:rsidR="302457B7" w:rsidRPr="12B74334">
        <w:rPr>
          <w:rFonts w:ascii="Arial" w:hAnsi="Arial" w:cs="Arial"/>
          <w:sz w:val="22"/>
          <w:szCs w:val="22"/>
        </w:rPr>
        <w:t xml:space="preserve">criteria for </w:t>
      </w:r>
      <w:r w:rsidR="410426EB" w:rsidRPr="12B74334">
        <w:rPr>
          <w:rFonts w:ascii="Arial" w:hAnsi="Arial" w:cs="Arial"/>
          <w:sz w:val="22"/>
          <w:szCs w:val="22"/>
        </w:rPr>
        <w:t xml:space="preserve">integrity </w:t>
      </w:r>
      <w:r w:rsidR="302457B7" w:rsidRPr="12B74334">
        <w:rPr>
          <w:rFonts w:ascii="Arial" w:hAnsi="Arial" w:cs="Arial"/>
          <w:sz w:val="22"/>
          <w:szCs w:val="22"/>
        </w:rPr>
        <w:t xml:space="preserve">evaluation </w:t>
      </w:r>
      <w:r w:rsidR="37EB7287" w:rsidRPr="12B74334">
        <w:rPr>
          <w:rFonts w:ascii="Arial" w:hAnsi="Arial" w:cs="Arial"/>
          <w:sz w:val="22"/>
          <w:szCs w:val="22"/>
        </w:rPr>
        <w:t xml:space="preserve">using the TIP method shall follow the </w:t>
      </w:r>
      <w:r w:rsidR="40584C1B" w:rsidRPr="12B74334">
        <w:rPr>
          <w:rFonts w:ascii="Arial" w:hAnsi="Arial" w:cs="Arial"/>
          <w:sz w:val="22"/>
          <w:szCs w:val="22"/>
        </w:rPr>
        <w:t xml:space="preserve">recommendations published by </w:t>
      </w:r>
      <w:r w:rsidR="4EAFA562" w:rsidRPr="12B74334">
        <w:rPr>
          <w:rFonts w:ascii="Arial" w:hAnsi="Arial" w:cs="Arial"/>
          <w:sz w:val="22"/>
          <w:szCs w:val="22"/>
        </w:rPr>
        <w:t>Pisc</w:t>
      </w:r>
      <w:r w:rsidR="63A96CC0" w:rsidRPr="12B74334">
        <w:rPr>
          <w:rFonts w:ascii="Arial" w:hAnsi="Arial" w:cs="Arial"/>
          <w:sz w:val="22"/>
          <w:szCs w:val="22"/>
        </w:rPr>
        <w:t>s</w:t>
      </w:r>
      <w:r w:rsidR="4EAFA562" w:rsidRPr="12B74334">
        <w:rPr>
          <w:rFonts w:ascii="Arial" w:hAnsi="Arial" w:cs="Arial"/>
          <w:sz w:val="22"/>
          <w:szCs w:val="22"/>
        </w:rPr>
        <w:t>al</w:t>
      </w:r>
      <w:r w:rsidR="6D20BC2F" w:rsidRPr="12B74334">
        <w:rPr>
          <w:rFonts w:ascii="Arial" w:hAnsi="Arial" w:cs="Arial"/>
          <w:sz w:val="22"/>
          <w:szCs w:val="22"/>
        </w:rPr>
        <w:t>k</w:t>
      </w:r>
      <w:r w:rsidR="4EAFA562" w:rsidRPr="12B74334">
        <w:rPr>
          <w:rFonts w:ascii="Arial" w:hAnsi="Arial" w:cs="Arial"/>
          <w:sz w:val="22"/>
          <w:szCs w:val="22"/>
        </w:rPr>
        <w:t>o et</w:t>
      </w:r>
      <w:r w:rsidR="582D28C4" w:rsidRPr="12B74334">
        <w:rPr>
          <w:rFonts w:ascii="Arial" w:hAnsi="Arial" w:cs="Arial"/>
          <w:sz w:val="22"/>
          <w:szCs w:val="22"/>
        </w:rPr>
        <w:t>.</w:t>
      </w:r>
      <w:r w:rsidR="4EAFA562" w:rsidRPr="12B74334">
        <w:rPr>
          <w:rFonts w:ascii="Arial" w:hAnsi="Arial" w:cs="Arial"/>
          <w:sz w:val="22"/>
          <w:szCs w:val="22"/>
        </w:rPr>
        <w:t xml:space="preserve"> al</w:t>
      </w:r>
      <w:r w:rsidR="582D28C4" w:rsidRPr="12B74334">
        <w:rPr>
          <w:rFonts w:ascii="Arial" w:hAnsi="Arial" w:cs="Arial"/>
          <w:sz w:val="22"/>
          <w:szCs w:val="22"/>
        </w:rPr>
        <w:t>.,</w:t>
      </w:r>
      <w:r w:rsidR="63A96CC0" w:rsidRPr="12B74334">
        <w:rPr>
          <w:rFonts w:ascii="Arial" w:hAnsi="Arial" w:cs="Arial"/>
          <w:sz w:val="22"/>
          <w:szCs w:val="22"/>
        </w:rPr>
        <w:t xml:space="preserve"> (2016)</w:t>
      </w:r>
      <w:r w:rsidR="37876ED8" w:rsidRPr="12B74334">
        <w:rPr>
          <w:rFonts w:ascii="Arial" w:hAnsi="Arial" w:cs="Arial"/>
          <w:sz w:val="22"/>
          <w:szCs w:val="22"/>
        </w:rPr>
        <w:t xml:space="preserve"> </w:t>
      </w:r>
      <w:r w:rsidR="2A610AD3" w:rsidRPr="12B74334">
        <w:rPr>
          <w:rFonts w:ascii="Arial" w:hAnsi="Arial" w:cs="Arial"/>
          <w:sz w:val="22"/>
          <w:szCs w:val="22"/>
        </w:rPr>
        <w:t>with modification</w:t>
      </w:r>
      <w:r w:rsidR="78B4F4B1" w:rsidRPr="12B74334">
        <w:rPr>
          <w:rFonts w:ascii="Arial" w:hAnsi="Arial" w:cs="Arial"/>
          <w:sz w:val="22"/>
          <w:szCs w:val="22"/>
        </w:rPr>
        <w:t xml:space="preserve"> suggested </w:t>
      </w:r>
      <w:r w:rsidR="656D9B9D" w:rsidRPr="12B74334">
        <w:rPr>
          <w:rFonts w:ascii="Arial" w:hAnsi="Arial" w:cs="Arial"/>
          <w:sz w:val="22"/>
          <w:szCs w:val="22"/>
        </w:rPr>
        <w:t xml:space="preserve">by </w:t>
      </w:r>
      <w:r w:rsidR="70C1B966" w:rsidRPr="12B74334">
        <w:rPr>
          <w:rFonts w:ascii="Arial" w:hAnsi="Arial" w:cs="Arial"/>
          <w:sz w:val="22"/>
          <w:szCs w:val="22"/>
        </w:rPr>
        <w:t>Belardo et al</w:t>
      </w:r>
      <w:r w:rsidR="3BF2E56E" w:rsidRPr="12B74334">
        <w:rPr>
          <w:rFonts w:ascii="Arial" w:hAnsi="Arial" w:cs="Arial"/>
          <w:sz w:val="22"/>
          <w:szCs w:val="22"/>
        </w:rPr>
        <w:t>., (2021).</w:t>
      </w:r>
      <w:r w:rsidR="3F406C3B" w:rsidRPr="12B74334">
        <w:rPr>
          <w:rFonts w:ascii="Arial" w:hAnsi="Arial" w:cs="Arial"/>
          <w:sz w:val="22"/>
          <w:szCs w:val="22"/>
        </w:rPr>
        <w:t xml:space="preserve"> </w:t>
      </w:r>
      <w:r w:rsidR="582D28C4" w:rsidRPr="12B74334">
        <w:rPr>
          <w:rFonts w:ascii="Arial" w:hAnsi="Arial" w:cs="Arial"/>
          <w:sz w:val="22"/>
          <w:szCs w:val="22"/>
        </w:rPr>
        <w:t>TIP</w:t>
      </w:r>
      <w:r w:rsidR="302C6B57" w:rsidRPr="12B74334">
        <w:rPr>
          <w:rFonts w:ascii="Arial" w:hAnsi="Arial" w:cs="Arial"/>
          <w:sz w:val="22"/>
          <w:szCs w:val="22"/>
        </w:rPr>
        <w:t xml:space="preserve"> </w:t>
      </w:r>
      <w:r w:rsidR="5F19BC7D" w:rsidRPr="12B74334">
        <w:rPr>
          <w:rFonts w:ascii="Arial" w:hAnsi="Arial" w:cs="Arial"/>
          <w:sz w:val="22"/>
          <w:szCs w:val="22"/>
        </w:rPr>
        <w:t xml:space="preserve">integrity </w:t>
      </w:r>
      <w:r w:rsidR="302C6B57" w:rsidRPr="12B74334">
        <w:rPr>
          <w:rFonts w:ascii="Arial" w:hAnsi="Arial" w:cs="Arial"/>
          <w:sz w:val="22"/>
          <w:szCs w:val="22"/>
        </w:rPr>
        <w:t>results are</w:t>
      </w:r>
      <w:r w:rsidR="2F494249" w:rsidRPr="12B74334">
        <w:rPr>
          <w:rFonts w:ascii="Arial" w:hAnsi="Arial" w:cs="Arial"/>
          <w:sz w:val="22"/>
          <w:szCs w:val="22"/>
        </w:rPr>
        <w:t xml:space="preserve"> </w:t>
      </w:r>
      <w:r w:rsidR="368D1493" w:rsidRPr="12B74334">
        <w:rPr>
          <w:rFonts w:ascii="Arial" w:hAnsi="Arial" w:cs="Arial"/>
          <w:sz w:val="22"/>
          <w:szCs w:val="22"/>
        </w:rPr>
        <w:t xml:space="preserve">Satisfactory (S) </w:t>
      </w:r>
      <w:r w:rsidR="12EB7A41" w:rsidRPr="12B74334">
        <w:rPr>
          <w:rFonts w:ascii="Arial" w:hAnsi="Arial" w:cs="Arial"/>
          <w:sz w:val="22"/>
          <w:szCs w:val="22"/>
        </w:rPr>
        <w:t xml:space="preserve">if the </w:t>
      </w:r>
      <w:r w:rsidR="0550FE8D" w:rsidRPr="12B74334">
        <w:rPr>
          <w:rFonts w:ascii="Arial" w:hAnsi="Arial" w:cs="Arial"/>
          <w:sz w:val="22"/>
          <w:szCs w:val="22"/>
        </w:rPr>
        <w:t>e</w:t>
      </w:r>
      <w:r w:rsidR="368D1493" w:rsidRPr="12B74334">
        <w:rPr>
          <w:rFonts w:ascii="Arial" w:hAnsi="Arial" w:cs="Arial"/>
          <w:sz w:val="22"/>
          <w:szCs w:val="22"/>
        </w:rPr>
        <w:t xml:space="preserve">ffective </w:t>
      </w:r>
      <w:r w:rsidR="0550FE8D" w:rsidRPr="12B74334">
        <w:rPr>
          <w:rFonts w:ascii="Arial" w:hAnsi="Arial" w:cs="Arial"/>
          <w:sz w:val="22"/>
          <w:szCs w:val="22"/>
        </w:rPr>
        <w:t>a</w:t>
      </w:r>
      <w:r w:rsidR="368D1493" w:rsidRPr="12B74334">
        <w:rPr>
          <w:rFonts w:ascii="Arial" w:hAnsi="Arial" w:cs="Arial"/>
          <w:sz w:val="22"/>
          <w:szCs w:val="22"/>
        </w:rPr>
        <w:t xml:space="preserve">verage </w:t>
      </w:r>
      <w:r w:rsidR="0550FE8D" w:rsidRPr="12B74334">
        <w:rPr>
          <w:rFonts w:ascii="Arial" w:hAnsi="Arial" w:cs="Arial"/>
          <w:sz w:val="22"/>
          <w:szCs w:val="22"/>
        </w:rPr>
        <w:t>r</w:t>
      </w:r>
      <w:r w:rsidR="368D1493" w:rsidRPr="12B74334">
        <w:rPr>
          <w:rFonts w:ascii="Arial" w:hAnsi="Arial" w:cs="Arial"/>
          <w:sz w:val="22"/>
          <w:szCs w:val="22"/>
        </w:rPr>
        <w:t xml:space="preserve">adius reductions range from 0 to 6% and </w:t>
      </w:r>
      <w:r w:rsidR="6601BBE2" w:rsidRPr="12B74334">
        <w:rPr>
          <w:rFonts w:ascii="Arial" w:hAnsi="Arial" w:cs="Arial"/>
          <w:sz w:val="22"/>
          <w:szCs w:val="22"/>
        </w:rPr>
        <w:t xml:space="preserve">the </w:t>
      </w:r>
      <w:r w:rsidR="368D1493" w:rsidRPr="12B74334">
        <w:rPr>
          <w:rFonts w:ascii="Arial" w:hAnsi="Arial" w:cs="Arial"/>
          <w:sz w:val="22"/>
          <w:szCs w:val="22"/>
        </w:rPr>
        <w:t xml:space="preserve">local cover criteria </w:t>
      </w:r>
      <w:r w:rsidR="6601BBE2" w:rsidRPr="12B74334">
        <w:rPr>
          <w:rFonts w:ascii="Arial" w:hAnsi="Arial" w:cs="Arial"/>
          <w:sz w:val="22"/>
          <w:szCs w:val="22"/>
        </w:rPr>
        <w:t xml:space="preserve">is met. Results </w:t>
      </w:r>
      <w:r w:rsidR="00D171C7">
        <w:rPr>
          <w:rFonts w:ascii="Arial" w:hAnsi="Arial" w:cs="Arial"/>
          <w:sz w:val="22"/>
          <w:szCs w:val="22"/>
        </w:rPr>
        <w:t xml:space="preserve">require </w:t>
      </w:r>
      <w:r w:rsidR="00D171C7" w:rsidRPr="12B74334">
        <w:rPr>
          <w:rFonts w:ascii="Arial" w:hAnsi="Arial" w:cs="Arial"/>
          <w:sz w:val="22"/>
          <w:szCs w:val="22"/>
        </w:rPr>
        <w:t>Further</w:t>
      </w:r>
      <w:r w:rsidR="2E5DD855" w:rsidRPr="12B74334">
        <w:rPr>
          <w:rFonts w:ascii="Arial" w:hAnsi="Arial" w:cs="Arial"/>
          <w:sz w:val="22"/>
          <w:szCs w:val="22"/>
        </w:rPr>
        <w:t xml:space="preserve"> </w:t>
      </w:r>
      <w:r w:rsidR="12CE89D2" w:rsidRPr="12B74334">
        <w:rPr>
          <w:rFonts w:ascii="Arial" w:hAnsi="Arial" w:cs="Arial"/>
          <w:sz w:val="22"/>
          <w:szCs w:val="22"/>
        </w:rPr>
        <w:t>E</w:t>
      </w:r>
      <w:r w:rsidR="2E5DD855" w:rsidRPr="12B74334">
        <w:rPr>
          <w:rFonts w:ascii="Arial" w:hAnsi="Arial" w:cs="Arial"/>
          <w:sz w:val="22"/>
          <w:szCs w:val="22"/>
        </w:rPr>
        <w:t>valuation</w:t>
      </w:r>
      <w:r w:rsidR="4C21DD84" w:rsidRPr="12B74334">
        <w:rPr>
          <w:rFonts w:ascii="Arial" w:hAnsi="Arial" w:cs="Arial"/>
          <w:sz w:val="22"/>
          <w:szCs w:val="22"/>
        </w:rPr>
        <w:t xml:space="preserve"> </w:t>
      </w:r>
      <w:r w:rsidR="368D1493" w:rsidRPr="12B74334">
        <w:rPr>
          <w:rFonts w:ascii="Arial" w:hAnsi="Arial" w:cs="Arial"/>
          <w:sz w:val="22"/>
          <w:szCs w:val="22"/>
        </w:rPr>
        <w:t>(</w:t>
      </w:r>
      <w:r w:rsidR="4C21DD84" w:rsidRPr="12B74334">
        <w:rPr>
          <w:rFonts w:ascii="Arial" w:hAnsi="Arial" w:cs="Arial"/>
          <w:sz w:val="22"/>
          <w:szCs w:val="22"/>
        </w:rPr>
        <w:t>FE</w:t>
      </w:r>
      <w:r w:rsidR="368D1493" w:rsidRPr="12B74334">
        <w:rPr>
          <w:rFonts w:ascii="Arial" w:hAnsi="Arial" w:cs="Arial"/>
          <w:sz w:val="22"/>
          <w:szCs w:val="22"/>
        </w:rPr>
        <w:t xml:space="preserve">) </w:t>
      </w:r>
      <w:r w:rsidR="2A362E26" w:rsidRPr="12B74334">
        <w:rPr>
          <w:rFonts w:ascii="Arial" w:hAnsi="Arial" w:cs="Arial"/>
          <w:sz w:val="22"/>
          <w:szCs w:val="22"/>
        </w:rPr>
        <w:t>if the</w:t>
      </w:r>
      <w:r w:rsidR="368D1493" w:rsidRPr="12B74334">
        <w:rPr>
          <w:rFonts w:ascii="Arial" w:hAnsi="Arial" w:cs="Arial"/>
          <w:sz w:val="22"/>
          <w:szCs w:val="22"/>
        </w:rPr>
        <w:t xml:space="preserve"> </w:t>
      </w:r>
      <w:r w:rsidR="0A8ECE09" w:rsidRPr="12B74334">
        <w:rPr>
          <w:rFonts w:ascii="Arial" w:hAnsi="Arial" w:cs="Arial"/>
          <w:sz w:val="22"/>
          <w:szCs w:val="22"/>
        </w:rPr>
        <w:t>e</w:t>
      </w:r>
      <w:r w:rsidR="368D1493" w:rsidRPr="12B74334">
        <w:rPr>
          <w:rFonts w:ascii="Arial" w:hAnsi="Arial" w:cs="Arial"/>
          <w:sz w:val="22"/>
          <w:szCs w:val="22"/>
        </w:rPr>
        <w:t xml:space="preserve">ffective </w:t>
      </w:r>
      <w:r w:rsidR="0A8ECE09" w:rsidRPr="12B74334">
        <w:rPr>
          <w:rFonts w:ascii="Arial" w:hAnsi="Arial" w:cs="Arial"/>
          <w:sz w:val="22"/>
          <w:szCs w:val="22"/>
        </w:rPr>
        <w:t>a</w:t>
      </w:r>
      <w:r w:rsidR="368D1493" w:rsidRPr="12B74334">
        <w:rPr>
          <w:rFonts w:ascii="Arial" w:hAnsi="Arial" w:cs="Arial"/>
          <w:sz w:val="22"/>
          <w:szCs w:val="22"/>
        </w:rPr>
        <w:t xml:space="preserve">verage </w:t>
      </w:r>
      <w:r w:rsidR="0A8ECE09" w:rsidRPr="12B74334">
        <w:rPr>
          <w:rFonts w:ascii="Arial" w:hAnsi="Arial" w:cs="Arial"/>
          <w:sz w:val="22"/>
          <w:szCs w:val="22"/>
        </w:rPr>
        <w:t>r</w:t>
      </w:r>
      <w:r w:rsidR="368D1493" w:rsidRPr="12B74334">
        <w:rPr>
          <w:rFonts w:ascii="Arial" w:hAnsi="Arial" w:cs="Arial"/>
          <w:sz w:val="22"/>
          <w:szCs w:val="22"/>
        </w:rPr>
        <w:t>adius reduction exceed</w:t>
      </w:r>
      <w:r w:rsidR="2A362E26" w:rsidRPr="12B74334">
        <w:rPr>
          <w:rFonts w:ascii="Arial" w:hAnsi="Arial" w:cs="Arial"/>
          <w:sz w:val="22"/>
          <w:szCs w:val="22"/>
        </w:rPr>
        <w:t>s</w:t>
      </w:r>
      <w:r w:rsidR="368D1493" w:rsidRPr="12B74334">
        <w:rPr>
          <w:rFonts w:ascii="Arial" w:hAnsi="Arial" w:cs="Arial"/>
          <w:sz w:val="22"/>
          <w:szCs w:val="22"/>
        </w:rPr>
        <w:t xml:space="preserve"> 6%</w:t>
      </w:r>
      <w:r w:rsidR="00BA4EAC">
        <w:rPr>
          <w:rFonts w:ascii="Arial" w:hAnsi="Arial" w:cs="Arial"/>
          <w:sz w:val="22"/>
          <w:szCs w:val="22"/>
        </w:rPr>
        <w:t>,</w:t>
      </w:r>
      <w:r w:rsidR="368D1493" w:rsidRPr="12B74334">
        <w:rPr>
          <w:rFonts w:ascii="Arial" w:hAnsi="Arial" w:cs="Arial"/>
          <w:sz w:val="22"/>
          <w:szCs w:val="22"/>
        </w:rPr>
        <w:t xml:space="preserve"> or </w:t>
      </w:r>
      <w:r w:rsidR="008A588E">
        <w:rPr>
          <w:rFonts w:ascii="Arial" w:hAnsi="Arial" w:cs="Arial"/>
          <w:sz w:val="22"/>
          <w:szCs w:val="22"/>
        </w:rPr>
        <w:t xml:space="preserve">if </w:t>
      </w:r>
      <w:r w:rsidR="7F3ACE92" w:rsidRPr="12B74334">
        <w:rPr>
          <w:rFonts w:ascii="Arial" w:hAnsi="Arial" w:cs="Arial"/>
          <w:sz w:val="22"/>
          <w:szCs w:val="22"/>
        </w:rPr>
        <w:t xml:space="preserve">the </w:t>
      </w:r>
      <w:r w:rsidR="368D1493" w:rsidRPr="12B74334">
        <w:rPr>
          <w:rFonts w:ascii="Arial" w:hAnsi="Arial" w:cs="Arial"/>
          <w:sz w:val="22"/>
          <w:szCs w:val="22"/>
        </w:rPr>
        <w:t xml:space="preserve">local cover criteria </w:t>
      </w:r>
      <w:r w:rsidR="25F5892E" w:rsidRPr="12B74334">
        <w:rPr>
          <w:rFonts w:ascii="Arial" w:hAnsi="Arial" w:cs="Arial"/>
          <w:sz w:val="22"/>
          <w:szCs w:val="22"/>
        </w:rPr>
        <w:t>i</w:t>
      </w:r>
      <w:r w:rsidR="368D1493" w:rsidRPr="12B74334">
        <w:rPr>
          <w:rFonts w:ascii="Arial" w:hAnsi="Arial" w:cs="Arial"/>
          <w:sz w:val="22"/>
          <w:szCs w:val="22"/>
        </w:rPr>
        <w:t xml:space="preserve">s not met. </w:t>
      </w:r>
    </w:p>
    <w:p w14:paraId="3C51710F" w14:textId="77777777" w:rsidR="00A1563D" w:rsidRPr="00787BF6" w:rsidRDefault="00A1563D" w:rsidP="00A156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0191C0" w14:textId="7B1F02F4" w:rsidR="005C6CDD" w:rsidRDefault="00A1563D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When classified as</w:t>
      </w:r>
      <w:r w:rsidR="008A588E">
        <w:rPr>
          <w:rFonts w:ascii="Arial" w:hAnsi="Arial" w:cs="Arial"/>
          <w:i/>
          <w:iCs/>
        </w:rPr>
        <w:t xml:space="preserve"> </w:t>
      </w:r>
      <w:r w:rsidR="00E41FC0">
        <w:rPr>
          <w:rFonts w:ascii="Arial" w:hAnsi="Arial" w:cs="Arial"/>
          <w:i/>
          <w:iCs/>
        </w:rPr>
        <w:t>Further Evaluation (FE)</w:t>
      </w:r>
      <w:r w:rsidR="00174D35">
        <w:rPr>
          <w:rFonts w:ascii="Arial" w:hAnsi="Arial" w:cs="Arial"/>
          <w:i/>
          <w:iCs/>
        </w:rPr>
        <w:t>,</w:t>
      </w:r>
      <w:r w:rsidR="00174D35" w:rsidRPr="00174D35">
        <w:t xml:space="preserve"> </w:t>
      </w:r>
      <w:r w:rsidR="00174D35" w:rsidRPr="00174D35">
        <w:rPr>
          <w:rFonts w:ascii="Arial" w:hAnsi="Arial" w:cs="Arial"/>
          <w:i/>
          <w:iCs/>
        </w:rPr>
        <w:t xml:space="preserve">the TIP </w:t>
      </w:r>
      <w:r w:rsidR="009823B9">
        <w:rPr>
          <w:rFonts w:ascii="Arial" w:hAnsi="Arial" w:cs="Arial"/>
          <w:i/>
          <w:iCs/>
        </w:rPr>
        <w:t>C</w:t>
      </w:r>
      <w:r w:rsidR="00174D35" w:rsidRPr="00174D35">
        <w:rPr>
          <w:rFonts w:ascii="Arial" w:hAnsi="Arial" w:cs="Arial"/>
          <w:i/>
          <w:iCs/>
        </w:rPr>
        <w:t xml:space="preserve">onsultant and project team </w:t>
      </w:r>
      <w:r w:rsidR="009823B9">
        <w:rPr>
          <w:rFonts w:ascii="Arial" w:hAnsi="Arial" w:cs="Arial"/>
          <w:i/>
          <w:iCs/>
        </w:rPr>
        <w:t xml:space="preserve">should </w:t>
      </w:r>
      <w:r w:rsidR="00174D35" w:rsidRPr="00174D35">
        <w:rPr>
          <w:rFonts w:ascii="Arial" w:hAnsi="Arial" w:cs="Arial"/>
          <w:i/>
          <w:iCs/>
        </w:rPr>
        <w:t xml:space="preserve">determine </w:t>
      </w:r>
      <w:r w:rsidR="009823B9">
        <w:rPr>
          <w:rFonts w:ascii="Arial" w:hAnsi="Arial" w:cs="Arial"/>
          <w:i/>
          <w:iCs/>
        </w:rPr>
        <w:t>the</w:t>
      </w:r>
      <w:r w:rsidR="00174D35" w:rsidRPr="00174D35">
        <w:rPr>
          <w:rFonts w:ascii="Arial" w:hAnsi="Arial" w:cs="Arial"/>
          <w:i/>
          <w:iCs/>
        </w:rPr>
        <w:t xml:space="preserve"> possible cause of the </w:t>
      </w:r>
      <w:r w:rsidR="00CF298D">
        <w:rPr>
          <w:rFonts w:ascii="Arial" w:hAnsi="Arial" w:cs="Arial"/>
          <w:i/>
          <w:iCs/>
        </w:rPr>
        <w:t>anomalous</w:t>
      </w:r>
      <w:r w:rsidR="00D9744D">
        <w:rPr>
          <w:rFonts w:ascii="Arial" w:hAnsi="Arial" w:cs="Arial"/>
          <w:i/>
          <w:iCs/>
        </w:rPr>
        <w:t xml:space="preserve"> zone. C</w:t>
      </w:r>
      <w:r w:rsidR="00174D35" w:rsidRPr="00174D35">
        <w:rPr>
          <w:rFonts w:ascii="Arial" w:hAnsi="Arial" w:cs="Arial"/>
          <w:i/>
          <w:iCs/>
        </w:rPr>
        <w:t xml:space="preserve">ritical </w:t>
      </w:r>
      <w:r w:rsidR="00D9744D">
        <w:rPr>
          <w:rFonts w:ascii="Arial" w:hAnsi="Arial" w:cs="Arial"/>
          <w:i/>
          <w:iCs/>
        </w:rPr>
        <w:t xml:space="preserve">analysis </w:t>
      </w:r>
      <w:r w:rsidR="00174D35" w:rsidRPr="00174D35">
        <w:rPr>
          <w:rFonts w:ascii="Arial" w:hAnsi="Arial" w:cs="Arial"/>
          <w:i/>
          <w:iCs/>
        </w:rPr>
        <w:t xml:space="preserve">input details such as the concreted length, volume placed, cage diameter, and distance </w:t>
      </w:r>
      <w:r w:rsidR="0058122D">
        <w:rPr>
          <w:rFonts w:ascii="Arial" w:hAnsi="Arial" w:cs="Arial"/>
          <w:i/>
          <w:iCs/>
        </w:rPr>
        <w:t xml:space="preserve">of </w:t>
      </w:r>
      <w:r w:rsidR="00174D35" w:rsidRPr="00174D35">
        <w:rPr>
          <w:rFonts w:ascii="Arial" w:hAnsi="Arial" w:cs="Arial"/>
          <w:i/>
          <w:iCs/>
        </w:rPr>
        <w:t xml:space="preserve">the bottom </w:t>
      </w:r>
      <w:r w:rsidR="00896018">
        <w:rPr>
          <w:rFonts w:ascii="Arial" w:hAnsi="Arial" w:cs="Arial"/>
          <w:i/>
          <w:iCs/>
        </w:rPr>
        <w:t xml:space="preserve">node of the TIP </w:t>
      </w:r>
      <w:r w:rsidR="00BB6EF6">
        <w:rPr>
          <w:rFonts w:ascii="Arial" w:hAnsi="Arial" w:cs="Arial"/>
          <w:i/>
          <w:iCs/>
        </w:rPr>
        <w:t xml:space="preserve">wire </w:t>
      </w:r>
      <w:r w:rsidR="00174D35" w:rsidRPr="00174D35">
        <w:rPr>
          <w:rFonts w:ascii="Arial" w:hAnsi="Arial" w:cs="Arial"/>
          <w:i/>
          <w:iCs/>
        </w:rPr>
        <w:t xml:space="preserve">to the </w:t>
      </w:r>
      <w:r w:rsidR="00BB6EF6">
        <w:rPr>
          <w:rFonts w:ascii="Arial" w:hAnsi="Arial" w:cs="Arial"/>
          <w:i/>
          <w:iCs/>
        </w:rPr>
        <w:t xml:space="preserve">element </w:t>
      </w:r>
      <w:r w:rsidR="00174D35" w:rsidRPr="00174D35">
        <w:rPr>
          <w:rFonts w:ascii="Arial" w:hAnsi="Arial" w:cs="Arial"/>
          <w:i/>
          <w:iCs/>
        </w:rPr>
        <w:t xml:space="preserve">bottom </w:t>
      </w:r>
      <w:r w:rsidR="00BB6EF6">
        <w:rPr>
          <w:rFonts w:ascii="Arial" w:hAnsi="Arial" w:cs="Arial"/>
          <w:i/>
          <w:iCs/>
        </w:rPr>
        <w:t xml:space="preserve">should be checked. </w:t>
      </w:r>
      <w:r w:rsidR="00DD3774">
        <w:rPr>
          <w:rFonts w:ascii="Arial" w:hAnsi="Arial" w:cs="Arial"/>
          <w:i/>
          <w:iCs/>
        </w:rPr>
        <w:t xml:space="preserve">The </w:t>
      </w:r>
      <w:r w:rsidR="00A96458">
        <w:rPr>
          <w:rFonts w:ascii="Arial" w:hAnsi="Arial" w:cs="Arial"/>
          <w:i/>
          <w:iCs/>
        </w:rPr>
        <w:t xml:space="preserve">clarified </w:t>
      </w:r>
      <w:r w:rsidR="00DD3774">
        <w:rPr>
          <w:rFonts w:ascii="Arial" w:hAnsi="Arial" w:cs="Arial"/>
          <w:i/>
          <w:iCs/>
        </w:rPr>
        <w:t xml:space="preserve">information should be provided to the Engineer </w:t>
      </w:r>
      <w:r w:rsidR="005566CD">
        <w:rPr>
          <w:rFonts w:ascii="Arial" w:hAnsi="Arial" w:cs="Arial"/>
          <w:i/>
          <w:iCs/>
        </w:rPr>
        <w:t xml:space="preserve">of Record </w:t>
      </w:r>
      <w:r w:rsidR="00DD3774">
        <w:rPr>
          <w:rFonts w:ascii="Arial" w:hAnsi="Arial" w:cs="Arial"/>
          <w:i/>
          <w:iCs/>
        </w:rPr>
        <w:t xml:space="preserve">for further assessment based on </w:t>
      </w:r>
      <w:r w:rsidR="00F54912">
        <w:rPr>
          <w:rFonts w:ascii="Arial" w:hAnsi="Arial" w:cs="Arial"/>
          <w:i/>
          <w:iCs/>
        </w:rPr>
        <w:t xml:space="preserve">the </w:t>
      </w:r>
      <w:r w:rsidR="002A16EB">
        <w:rPr>
          <w:rFonts w:ascii="Arial" w:hAnsi="Arial" w:cs="Arial"/>
          <w:i/>
          <w:iCs/>
        </w:rPr>
        <w:t xml:space="preserve">foundation </w:t>
      </w:r>
      <w:r w:rsidR="00F54912">
        <w:rPr>
          <w:rFonts w:ascii="Arial" w:hAnsi="Arial" w:cs="Arial"/>
          <w:i/>
          <w:iCs/>
        </w:rPr>
        <w:t xml:space="preserve">elements </w:t>
      </w:r>
      <w:r w:rsidR="00DD3774">
        <w:rPr>
          <w:rFonts w:ascii="Arial" w:hAnsi="Arial" w:cs="Arial"/>
          <w:i/>
          <w:iCs/>
        </w:rPr>
        <w:t>loading conditions and performance requirements.</w:t>
      </w:r>
    </w:p>
    <w:p w14:paraId="293D9658" w14:textId="77777777" w:rsidR="005C6CDD" w:rsidRDefault="005C6CDD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1CC916C8" w14:textId="619E8362" w:rsidR="000C48A6" w:rsidRPr="00BD7E4E" w:rsidRDefault="008F422B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Placed volumes are a</w:t>
      </w:r>
      <w:r w:rsidR="002E7A6A">
        <w:rPr>
          <w:rFonts w:ascii="Arial" w:hAnsi="Arial" w:cs="Arial"/>
          <w:i/>
          <w:iCs/>
        </w:rPr>
        <w:t xml:space="preserve"> critical</w:t>
      </w:r>
      <w:r>
        <w:rPr>
          <w:rFonts w:ascii="Arial" w:hAnsi="Arial" w:cs="Arial"/>
          <w:i/>
          <w:iCs/>
        </w:rPr>
        <w:t xml:space="preserve"> in</w:t>
      </w:r>
      <w:r w:rsidR="000E136F">
        <w:rPr>
          <w:rFonts w:ascii="Arial" w:hAnsi="Arial" w:cs="Arial"/>
          <w:i/>
          <w:iCs/>
        </w:rPr>
        <w:t xml:space="preserve">put into the </w:t>
      </w:r>
      <w:r w:rsidR="00FC78B8">
        <w:rPr>
          <w:rFonts w:ascii="Arial" w:hAnsi="Arial" w:cs="Arial"/>
          <w:i/>
          <w:iCs/>
        </w:rPr>
        <w:t xml:space="preserve">TIP </w:t>
      </w:r>
      <w:r w:rsidR="000E136F">
        <w:rPr>
          <w:rFonts w:ascii="Arial" w:hAnsi="Arial" w:cs="Arial"/>
          <w:i/>
          <w:iCs/>
        </w:rPr>
        <w:t xml:space="preserve">calculated effective radius and cover. </w:t>
      </w:r>
      <w:r w:rsidR="000C48A6">
        <w:rPr>
          <w:rFonts w:ascii="Arial" w:hAnsi="Arial" w:cs="Arial"/>
          <w:i/>
          <w:iCs/>
        </w:rPr>
        <w:t xml:space="preserve">It should be recognized that </w:t>
      </w:r>
      <w:r w:rsidR="000C48A6" w:rsidRPr="00950806">
        <w:rPr>
          <w:rFonts w:ascii="Arial" w:hAnsi="Arial" w:cs="Arial"/>
          <w:i/>
          <w:iCs/>
        </w:rPr>
        <w:t xml:space="preserve">some inaccuracy </w:t>
      </w:r>
      <w:r w:rsidR="000C48A6">
        <w:rPr>
          <w:rFonts w:ascii="Arial" w:hAnsi="Arial" w:cs="Arial"/>
          <w:i/>
          <w:iCs/>
        </w:rPr>
        <w:t xml:space="preserve">is </w:t>
      </w:r>
      <w:r w:rsidR="000C48A6" w:rsidRPr="00950806">
        <w:rPr>
          <w:rFonts w:ascii="Arial" w:hAnsi="Arial" w:cs="Arial"/>
          <w:i/>
          <w:iCs/>
        </w:rPr>
        <w:t xml:space="preserve">inherent </w:t>
      </w:r>
      <w:r w:rsidR="005C6CDD">
        <w:rPr>
          <w:rFonts w:ascii="Arial" w:hAnsi="Arial" w:cs="Arial"/>
          <w:i/>
          <w:iCs/>
        </w:rPr>
        <w:t xml:space="preserve">in </w:t>
      </w:r>
      <w:r w:rsidR="000C48A6" w:rsidRPr="00950806">
        <w:rPr>
          <w:rFonts w:ascii="Arial" w:hAnsi="Arial" w:cs="Arial"/>
          <w:i/>
          <w:iCs/>
        </w:rPr>
        <w:t xml:space="preserve">estimating </w:t>
      </w:r>
      <w:r w:rsidR="009A1A9D">
        <w:rPr>
          <w:rFonts w:ascii="Arial" w:hAnsi="Arial" w:cs="Arial"/>
          <w:i/>
          <w:iCs/>
        </w:rPr>
        <w:t xml:space="preserve">the </w:t>
      </w:r>
      <w:r w:rsidR="000C48A6" w:rsidRPr="00950806">
        <w:rPr>
          <w:rFonts w:ascii="Arial" w:hAnsi="Arial" w:cs="Arial"/>
          <w:i/>
          <w:iCs/>
        </w:rPr>
        <w:t>placed volume</w:t>
      </w:r>
      <w:r w:rsidR="000C48A6">
        <w:rPr>
          <w:rFonts w:ascii="Arial" w:hAnsi="Arial" w:cs="Arial"/>
          <w:i/>
          <w:iCs/>
        </w:rPr>
        <w:t>.</w:t>
      </w:r>
      <w:r w:rsidR="000C48A6" w:rsidRPr="00950806">
        <w:rPr>
          <w:rFonts w:ascii="Arial" w:hAnsi="Arial" w:cs="Arial"/>
          <w:i/>
          <w:iCs/>
        </w:rPr>
        <w:t xml:space="preserve"> </w:t>
      </w:r>
      <w:r w:rsidR="000C48A6">
        <w:rPr>
          <w:rFonts w:ascii="Arial" w:hAnsi="Arial" w:cs="Arial"/>
          <w:i/>
          <w:iCs/>
        </w:rPr>
        <w:t>The exact volume of material lost for sampling</w:t>
      </w:r>
      <w:r w:rsidR="000C48A6" w:rsidRPr="00950806">
        <w:rPr>
          <w:rFonts w:ascii="Arial" w:hAnsi="Arial" w:cs="Arial"/>
          <w:i/>
          <w:iCs/>
        </w:rPr>
        <w:t>, pump truck priming, overpour</w:t>
      </w:r>
      <w:r w:rsidR="000C48A6">
        <w:rPr>
          <w:rFonts w:ascii="Arial" w:hAnsi="Arial" w:cs="Arial"/>
          <w:i/>
          <w:iCs/>
        </w:rPr>
        <w:t>ing</w:t>
      </w:r>
      <w:r w:rsidR="000C48A6" w:rsidRPr="00950806">
        <w:rPr>
          <w:rFonts w:ascii="Arial" w:hAnsi="Arial" w:cs="Arial"/>
          <w:i/>
          <w:iCs/>
        </w:rPr>
        <w:t>, etc.,</w:t>
      </w:r>
      <w:r w:rsidR="000C48A6">
        <w:rPr>
          <w:rFonts w:ascii="Arial" w:hAnsi="Arial" w:cs="Arial"/>
          <w:i/>
          <w:iCs/>
        </w:rPr>
        <w:t xml:space="preserve"> are often unaccounted for or underestimated. </w:t>
      </w:r>
      <w:r w:rsidR="006A7CC6">
        <w:rPr>
          <w:rFonts w:ascii="Arial" w:hAnsi="Arial" w:cs="Arial"/>
          <w:i/>
          <w:iCs/>
        </w:rPr>
        <w:t>Actual p</w:t>
      </w:r>
      <w:r w:rsidR="000C48A6" w:rsidRPr="00950806">
        <w:rPr>
          <w:rFonts w:ascii="Arial" w:hAnsi="Arial" w:cs="Arial"/>
          <w:i/>
          <w:iCs/>
        </w:rPr>
        <w:t>artial truck volumes</w:t>
      </w:r>
      <w:r w:rsidR="000C48A6">
        <w:rPr>
          <w:rFonts w:ascii="Arial" w:hAnsi="Arial" w:cs="Arial"/>
          <w:i/>
          <w:iCs/>
        </w:rPr>
        <w:t xml:space="preserve"> installed in </w:t>
      </w:r>
      <w:r w:rsidR="00A709FF">
        <w:rPr>
          <w:rFonts w:ascii="Arial" w:hAnsi="Arial" w:cs="Arial"/>
          <w:i/>
          <w:iCs/>
        </w:rPr>
        <w:t>the</w:t>
      </w:r>
      <w:r w:rsidR="000C48A6">
        <w:rPr>
          <w:rFonts w:ascii="Arial" w:hAnsi="Arial" w:cs="Arial"/>
          <w:i/>
          <w:iCs/>
        </w:rPr>
        <w:t xml:space="preserve"> foundation element can also be difficult to accurately assess</w:t>
      </w:r>
      <w:r w:rsidR="000C48A6" w:rsidRPr="00950806">
        <w:rPr>
          <w:rFonts w:ascii="Arial" w:hAnsi="Arial" w:cs="Arial"/>
          <w:i/>
          <w:iCs/>
        </w:rPr>
        <w:t>.</w:t>
      </w:r>
      <w:r w:rsidR="002E02BC">
        <w:rPr>
          <w:rFonts w:ascii="Arial" w:hAnsi="Arial" w:cs="Arial"/>
          <w:i/>
          <w:iCs/>
        </w:rPr>
        <w:t xml:space="preserve"> This should be considered in the application of the interpretation criteria.</w:t>
      </w:r>
    </w:p>
    <w:p w14:paraId="35D52624" w14:textId="77777777" w:rsidR="002E7A6A" w:rsidRDefault="002E7A6A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5FC00FD6" w14:textId="090C477F" w:rsidR="00340EC4" w:rsidRDefault="007B45AF" w:rsidP="00CE4C4F">
      <w:pPr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Too frequently, d</w:t>
      </w:r>
      <w:r w:rsidR="00AB2E64">
        <w:rPr>
          <w:rFonts w:ascii="Arial" w:hAnsi="Arial" w:cs="Arial"/>
          <w:i/>
          <w:iCs/>
        </w:rPr>
        <w:t xml:space="preserve">esigns </w:t>
      </w:r>
      <w:r w:rsidR="00FE535E">
        <w:rPr>
          <w:rFonts w:ascii="Arial" w:hAnsi="Arial" w:cs="Arial"/>
          <w:i/>
          <w:iCs/>
        </w:rPr>
        <w:t xml:space="preserve">use the minimum </w:t>
      </w:r>
      <w:r w:rsidR="0052617C">
        <w:rPr>
          <w:rFonts w:ascii="Arial" w:hAnsi="Arial" w:cs="Arial"/>
          <w:i/>
          <w:iCs/>
        </w:rPr>
        <w:t xml:space="preserve">specified cover </w:t>
      </w:r>
      <w:r w:rsidR="00FA71CD">
        <w:rPr>
          <w:rFonts w:ascii="Arial" w:hAnsi="Arial" w:cs="Arial"/>
          <w:i/>
          <w:iCs/>
        </w:rPr>
        <w:t>assuming th</w:t>
      </w:r>
      <w:r w:rsidR="00966F57">
        <w:rPr>
          <w:rFonts w:ascii="Arial" w:hAnsi="Arial" w:cs="Arial"/>
          <w:i/>
          <w:iCs/>
        </w:rPr>
        <w:t xml:space="preserve">at </w:t>
      </w:r>
      <w:r w:rsidR="0052617C">
        <w:rPr>
          <w:rFonts w:ascii="Arial" w:hAnsi="Arial" w:cs="Arial"/>
          <w:i/>
          <w:iCs/>
        </w:rPr>
        <w:t xml:space="preserve">can be readily achieved without allowing for any </w:t>
      </w:r>
      <w:r w:rsidR="00BB4EC7">
        <w:rPr>
          <w:rFonts w:ascii="Arial" w:hAnsi="Arial" w:cs="Arial"/>
          <w:i/>
          <w:iCs/>
        </w:rPr>
        <w:t xml:space="preserve">deviation </w:t>
      </w:r>
      <w:r w:rsidR="00407724">
        <w:rPr>
          <w:rFonts w:ascii="Arial" w:hAnsi="Arial" w:cs="Arial"/>
          <w:i/>
          <w:iCs/>
        </w:rPr>
        <w:t xml:space="preserve">in cage alignment. </w:t>
      </w:r>
      <w:r w:rsidR="00D164F0">
        <w:rPr>
          <w:rFonts w:ascii="Arial" w:hAnsi="Arial" w:cs="Arial"/>
          <w:i/>
          <w:iCs/>
        </w:rPr>
        <w:t>If</w:t>
      </w:r>
      <w:r w:rsidR="00407724">
        <w:rPr>
          <w:rFonts w:ascii="Arial" w:hAnsi="Arial" w:cs="Arial"/>
          <w:i/>
          <w:iCs/>
        </w:rPr>
        <w:t xml:space="preserve"> a </w:t>
      </w:r>
      <w:r w:rsidR="00E21642">
        <w:rPr>
          <w:rFonts w:ascii="Arial" w:hAnsi="Arial" w:cs="Arial"/>
          <w:i/>
          <w:iCs/>
        </w:rPr>
        <w:t xml:space="preserve">minimum </w:t>
      </w:r>
      <w:r w:rsidR="00B869A8">
        <w:rPr>
          <w:rFonts w:ascii="Arial" w:hAnsi="Arial" w:cs="Arial"/>
          <w:i/>
          <w:iCs/>
        </w:rPr>
        <w:t xml:space="preserve">cover of </w:t>
      </w:r>
      <w:r w:rsidR="00E2786C">
        <w:rPr>
          <w:rFonts w:ascii="Arial" w:hAnsi="Arial" w:cs="Arial"/>
          <w:i/>
          <w:iCs/>
        </w:rPr>
        <w:t>76 mm (</w:t>
      </w:r>
      <w:r w:rsidR="00407724">
        <w:rPr>
          <w:rFonts w:ascii="Arial" w:hAnsi="Arial" w:cs="Arial"/>
          <w:i/>
          <w:iCs/>
        </w:rPr>
        <w:t>3</w:t>
      </w:r>
      <w:r w:rsidR="005511A2">
        <w:rPr>
          <w:rFonts w:ascii="Arial" w:hAnsi="Arial" w:cs="Arial"/>
          <w:i/>
          <w:iCs/>
        </w:rPr>
        <w:t>-inch</w:t>
      </w:r>
      <w:r w:rsidR="00B869A8">
        <w:rPr>
          <w:rFonts w:ascii="Arial" w:hAnsi="Arial" w:cs="Arial"/>
          <w:i/>
          <w:iCs/>
        </w:rPr>
        <w:t>es</w:t>
      </w:r>
      <w:r w:rsidR="00171377">
        <w:rPr>
          <w:rFonts w:ascii="Arial" w:hAnsi="Arial" w:cs="Arial"/>
          <w:i/>
          <w:iCs/>
        </w:rPr>
        <w:t>)</w:t>
      </w:r>
      <w:r w:rsidR="005511A2">
        <w:rPr>
          <w:rFonts w:ascii="Arial" w:hAnsi="Arial" w:cs="Arial"/>
          <w:i/>
          <w:iCs/>
        </w:rPr>
        <w:t xml:space="preserve"> </w:t>
      </w:r>
      <w:r w:rsidR="00E21642">
        <w:rPr>
          <w:rFonts w:ascii="Arial" w:hAnsi="Arial" w:cs="Arial"/>
          <w:i/>
          <w:iCs/>
        </w:rPr>
        <w:t xml:space="preserve">is required </w:t>
      </w:r>
      <w:r w:rsidR="009C35FB">
        <w:rPr>
          <w:rFonts w:ascii="Arial" w:hAnsi="Arial" w:cs="Arial"/>
          <w:i/>
          <w:iCs/>
        </w:rPr>
        <w:t xml:space="preserve">for durability, </w:t>
      </w:r>
      <w:r w:rsidR="00E21642">
        <w:rPr>
          <w:rFonts w:ascii="Arial" w:hAnsi="Arial" w:cs="Arial"/>
          <w:i/>
          <w:iCs/>
        </w:rPr>
        <w:t xml:space="preserve">a </w:t>
      </w:r>
      <w:r w:rsidR="00D01C76">
        <w:rPr>
          <w:rFonts w:ascii="Arial" w:hAnsi="Arial" w:cs="Arial"/>
          <w:i/>
          <w:iCs/>
        </w:rPr>
        <w:t xml:space="preserve">cover </w:t>
      </w:r>
      <w:r w:rsidR="00B869A8">
        <w:rPr>
          <w:rFonts w:ascii="Arial" w:hAnsi="Arial" w:cs="Arial"/>
          <w:i/>
          <w:iCs/>
        </w:rPr>
        <w:t xml:space="preserve">greater than </w:t>
      </w:r>
      <w:r w:rsidR="00E2786C">
        <w:rPr>
          <w:rFonts w:ascii="Arial" w:hAnsi="Arial" w:cs="Arial"/>
          <w:i/>
          <w:iCs/>
        </w:rPr>
        <w:t>76 mm (</w:t>
      </w:r>
      <w:r w:rsidR="00B869A8">
        <w:rPr>
          <w:rFonts w:ascii="Arial" w:hAnsi="Arial" w:cs="Arial"/>
          <w:i/>
          <w:iCs/>
        </w:rPr>
        <w:t>3-inches</w:t>
      </w:r>
      <w:r w:rsidR="00E2786C">
        <w:rPr>
          <w:rFonts w:ascii="Arial" w:hAnsi="Arial" w:cs="Arial"/>
          <w:i/>
          <w:iCs/>
        </w:rPr>
        <w:t>)</w:t>
      </w:r>
      <w:r w:rsidR="00B869A8">
        <w:rPr>
          <w:rFonts w:ascii="Arial" w:hAnsi="Arial" w:cs="Arial"/>
          <w:i/>
          <w:iCs/>
        </w:rPr>
        <w:t xml:space="preserve"> </w:t>
      </w:r>
      <w:r w:rsidR="00D01C76">
        <w:rPr>
          <w:rFonts w:ascii="Arial" w:hAnsi="Arial" w:cs="Arial"/>
          <w:i/>
          <w:iCs/>
        </w:rPr>
        <w:t xml:space="preserve">should </w:t>
      </w:r>
      <w:r w:rsidR="00A54955">
        <w:rPr>
          <w:rFonts w:ascii="Arial" w:hAnsi="Arial" w:cs="Arial"/>
          <w:i/>
          <w:iCs/>
        </w:rPr>
        <w:t>be</w:t>
      </w:r>
      <w:r w:rsidR="006A7CC6">
        <w:rPr>
          <w:rFonts w:ascii="Arial" w:hAnsi="Arial" w:cs="Arial"/>
          <w:i/>
          <w:iCs/>
        </w:rPr>
        <w:t xml:space="preserve"> </w:t>
      </w:r>
      <w:r w:rsidR="001462A9">
        <w:rPr>
          <w:rFonts w:ascii="Arial" w:hAnsi="Arial" w:cs="Arial"/>
          <w:i/>
          <w:iCs/>
        </w:rPr>
        <w:t xml:space="preserve">incorporated </w:t>
      </w:r>
      <w:r w:rsidR="00D164F0">
        <w:rPr>
          <w:rFonts w:ascii="Arial" w:hAnsi="Arial" w:cs="Arial"/>
          <w:i/>
          <w:iCs/>
        </w:rPr>
        <w:t xml:space="preserve">in the design </w:t>
      </w:r>
      <w:r w:rsidR="00D01C76">
        <w:rPr>
          <w:rFonts w:ascii="Arial" w:hAnsi="Arial" w:cs="Arial"/>
          <w:i/>
          <w:iCs/>
        </w:rPr>
        <w:t xml:space="preserve">to accommodate cage shifting </w:t>
      </w:r>
      <w:r w:rsidR="00347D93">
        <w:rPr>
          <w:rFonts w:ascii="Arial" w:hAnsi="Arial" w:cs="Arial"/>
          <w:i/>
          <w:iCs/>
        </w:rPr>
        <w:t>or</w:t>
      </w:r>
      <w:r w:rsidR="00FA2EC5">
        <w:rPr>
          <w:rFonts w:ascii="Arial" w:hAnsi="Arial" w:cs="Arial"/>
          <w:i/>
          <w:iCs/>
        </w:rPr>
        <w:t xml:space="preserve"> sidewall variations that regularly occur.</w:t>
      </w:r>
      <w:r w:rsidR="00D47052">
        <w:rPr>
          <w:rFonts w:ascii="Arial" w:hAnsi="Arial" w:cs="Arial"/>
          <w:i/>
          <w:iCs/>
        </w:rPr>
        <w:t xml:space="preserve"> </w:t>
      </w:r>
      <w:r w:rsidR="00AB2E64">
        <w:rPr>
          <w:rFonts w:ascii="Arial" w:hAnsi="Arial" w:cs="Arial"/>
          <w:i/>
          <w:iCs/>
        </w:rPr>
        <w:t xml:space="preserve"> </w:t>
      </w:r>
      <w:r w:rsidR="00F25C0C">
        <w:rPr>
          <w:rFonts w:ascii="Arial" w:hAnsi="Arial" w:cs="Arial"/>
          <w:i/>
          <w:iCs/>
        </w:rPr>
        <w:t xml:space="preserve">Depending upon the </w:t>
      </w:r>
      <w:r w:rsidR="00A76014">
        <w:rPr>
          <w:rFonts w:ascii="Arial" w:hAnsi="Arial" w:cs="Arial"/>
          <w:i/>
          <w:iCs/>
        </w:rPr>
        <w:t>foundation</w:t>
      </w:r>
      <w:r w:rsidR="00F25C0C">
        <w:rPr>
          <w:rFonts w:ascii="Arial" w:hAnsi="Arial" w:cs="Arial"/>
          <w:i/>
          <w:iCs/>
        </w:rPr>
        <w:t xml:space="preserve"> diameter and </w:t>
      </w:r>
      <w:r w:rsidR="00C33D77">
        <w:rPr>
          <w:rFonts w:ascii="Arial" w:hAnsi="Arial" w:cs="Arial"/>
          <w:i/>
          <w:iCs/>
        </w:rPr>
        <w:t xml:space="preserve">the </w:t>
      </w:r>
      <w:r w:rsidR="00736DC7">
        <w:rPr>
          <w:rFonts w:ascii="Arial" w:hAnsi="Arial" w:cs="Arial"/>
          <w:i/>
          <w:iCs/>
        </w:rPr>
        <w:t xml:space="preserve">aggressiveness of the </w:t>
      </w:r>
      <w:r w:rsidR="00A22540">
        <w:rPr>
          <w:rFonts w:ascii="Arial" w:hAnsi="Arial" w:cs="Arial"/>
          <w:i/>
          <w:iCs/>
        </w:rPr>
        <w:t>surrounding</w:t>
      </w:r>
      <w:r w:rsidR="00C33D77">
        <w:rPr>
          <w:rFonts w:ascii="Arial" w:hAnsi="Arial" w:cs="Arial"/>
          <w:i/>
          <w:iCs/>
        </w:rPr>
        <w:t xml:space="preserve"> </w:t>
      </w:r>
      <w:r w:rsidR="00966F57">
        <w:rPr>
          <w:rFonts w:ascii="Arial" w:hAnsi="Arial" w:cs="Arial"/>
          <w:i/>
          <w:iCs/>
        </w:rPr>
        <w:t>environment</w:t>
      </w:r>
      <w:r w:rsidR="00F25C0C">
        <w:rPr>
          <w:rFonts w:ascii="Arial" w:hAnsi="Arial" w:cs="Arial"/>
          <w:i/>
          <w:iCs/>
        </w:rPr>
        <w:t xml:space="preserve">, </w:t>
      </w:r>
      <w:r w:rsidR="00A76014">
        <w:rPr>
          <w:rFonts w:ascii="Arial" w:hAnsi="Arial" w:cs="Arial"/>
          <w:i/>
          <w:iCs/>
        </w:rPr>
        <w:t>specifications often specify a</w:t>
      </w:r>
      <w:r w:rsidR="00F25C0C">
        <w:rPr>
          <w:rFonts w:ascii="Arial" w:hAnsi="Arial" w:cs="Arial"/>
          <w:i/>
          <w:iCs/>
        </w:rPr>
        <w:t xml:space="preserve"> </w:t>
      </w:r>
      <w:r w:rsidR="00736DC7">
        <w:rPr>
          <w:rFonts w:ascii="Arial" w:hAnsi="Arial" w:cs="Arial"/>
          <w:i/>
          <w:iCs/>
        </w:rPr>
        <w:t>minimum cover of</w:t>
      </w:r>
      <w:r w:rsidR="006841F7">
        <w:rPr>
          <w:rFonts w:ascii="Arial" w:hAnsi="Arial" w:cs="Arial"/>
          <w:i/>
          <w:iCs/>
        </w:rPr>
        <w:t xml:space="preserve"> 76 to 152 mm</w:t>
      </w:r>
      <w:r w:rsidR="00736DC7">
        <w:rPr>
          <w:rFonts w:ascii="Arial" w:hAnsi="Arial" w:cs="Arial"/>
          <w:i/>
          <w:iCs/>
        </w:rPr>
        <w:t xml:space="preserve"> </w:t>
      </w:r>
      <w:r w:rsidR="00E2786C">
        <w:rPr>
          <w:rFonts w:ascii="Arial" w:hAnsi="Arial" w:cs="Arial"/>
          <w:i/>
          <w:iCs/>
        </w:rPr>
        <w:t>(</w:t>
      </w:r>
      <w:r w:rsidR="00736DC7">
        <w:rPr>
          <w:rFonts w:ascii="Arial" w:hAnsi="Arial" w:cs="Arial"/>
          <w:i/>
          <w:iCs/>
        </w:rPr>
        <w:t>3 to 6 inches</w:t>
      </w:r>
      <w:r w:rsidR="00E2786C">
        <w:rPr>
          <w:rFonts w:ascii="Arial" w:hAnsi="Arial" w:cs="Arial"/>
          <w:i/>
          <w:iCs/>
        </w:rPr>
        <w:t>)</w:t>
      </w:r>
      <w:r w:rsidR="00736DC7">
        <w:rPr>
          <w:rFonts w:ascii="Arial" w:hAnsi="Arial" w:cs="Arial"/>
          <w:i/>
          <w:iCs/>
        </w:rPr>
        <w:t xml:space="preserve"> with</w:t>
      </w:r>
      <w:r w:rsidR="002C6322">
        <w:rPr>
          <w:rFonts w:ascii="Arial" w:hAnsi="Arial" w:cs="Arial"/>
          <w:i/>
          <w:iCs/>
        </w:rPr>
        <w:t xml:space="preserve"> a cover tolerance of </w:t>
      </w:r>
      <w:r w:rsidR="00113D98">
        <w:rPr>
          <w:rFonts w:ascii="Arial" w:hAnsi="Arial" w:cs="Arial"/>
          <w:i/>
          <w:iCs/>
        </w:rPr>
        <w:t xml:space="preserve">-38 mm </w:t>
      </w:r>
      <w:r w:rsidR="00171377">
        <w:rPr>
          <w:rFonts w:ascii="Arial" w:hAnsi="Arial" w:cs="Arial"/>
          <w:i/>
          <w:iCs/>
        </w:rPr>
        <w:t>(</w:t>
      </w:r>
      <w:r w:rsidR="002C6322">
        <w:rPr>
          <w:rFonts w:ascii="Arial" w:hAnsi="Arial" w:cs="Arial"/>
          <w:i/>
          <w:iCs/>
        </w:rPr>
        <w:t>-</w:t>
      </w:r>
      <w:r w:rsidR="00966F57">
        <w:rPr>
          <w:rFonts w:ascii="Arial" w:hAnsi="Arial" w:cs="Arial"/>
          <w:i/>
          <w:iCs/>
        </w:rPr>
        <w:t xml:space="preserve">1.5 </w:t>
      </w:r>
      <w:r w:rsidR="00A76014">
        <w:rPr>
          <w:rFonts w:ascii="Arial" w:hAnsi="Arial" w:cs="Arial"/>
          <w:i/>
          <w:iCs/>
        </w:rPr>
        <w:t>inches</w:t>
      </w:r>
      <w:r w:rsidR="00171377">
        <w:rPr>
          <w:rFonts w:ascii="Arial" w:hAnsi="Arial" w:cs="Arial"/>
          <w:i/>
          <w:iCs/>
        </w:rPr>
        <w:t>)</w:t>
      </w:r>
      <w:r w:rsidR="00A76014">
        <w:rPr>
          <w:rFonts w:ascii="Arial" w:hAnsi="Arial" w:cs="Arial"/>
          <w:i/>
          <w:iCs/>
        </w:rPr>
        <w:t xml:space="preserve"> to </w:t>
      </w:r>
      <w:r w:rsidR="00171377">
        <w:rPr>
          <w:rFonts w:ascii="Arial" w:hAnsi="Arial" w:cs="Arial"/>
          <w:i/>
          <w:iCs/>
        </w:rPr>
        <w:t>-76 mm (</w:t>
      </w:r>
      <w:r w:rsidR="002C6322">
        <w:rPr>
          <w:rFonts w:ascii="Arial" w:hAnsi="Arial" w:cs="Arial"/>
          <w:i/>
          <w:iCs/>
        </w:rPr>
        <w:t>-</w:t>
      </w:r>
      <w:r w:rsidR="00966F57">
        <w:rPr>
          <w:rFonts w:ascii="Arial" w:hAnsi="Arial" w:cs="Arial"/>
          <w:i/>
          <w:iCs/>
        </w:rPr>
        <w:t>3 inches</w:t>
      </w:r>
      <w:r w:rsidR="00171377">
        <w:rPr>
          <w:rFonts w:ascii="Arial" w:hAnsi="Arial" w:cs="Arial"/>
          <w:i/>
          <w:iCs/>
        </w:rPr>
        <w:t>)</w:t>
      </w:r>
      <w:r w:rsidR="00736DC7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22CF1F02" w14:textId="77777777" w:rsidR="002E5B9A" w:rsidRPr="00861DA3" w:rsidRDefault="002E5B9A" w:rsidP="00861DA3">
      <w:pPr>
        <w:spacing w:line="264" w:lineRule="auto"/>
        <w:ind w:left="720" w:right="720"/>
        <w:jc w:val="both"/>
        <w:rPr>
          <w:rFonts w:ascii="Arial" w:hAnsi="Arial" w:cs="Arial"/>
          <w:i/>
          <w:iCs/>
        </w:rPr>
      </w:pPr>
    </w:p>
    <w:p w14:paraId="52FC7BB2" w14:textId="192E9C0B" w:rsidR="003E31B1" w:rsidRDefault="5874F772" w:rsidP="00550F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5.3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333BDE16" w:rsidRPr="12B74334">
        <w:rPr>
          <w:rFonts w:ascii="Arial" w:hAnsi="Arial" w:cs="Arial"/>
          <w:b/>
          <w:bCs/>
          <w:sz w:val="22"/>
          <w:szCs w:val="22"/>
        </w:rPr>
        <w:t>T</w:t>
      </w:r>
      <w:r w:rsidR="41278097" w:rsidRPr="12B74334">
        <w:rPr>
          <w:rFonts w:ascii="Arial" w:hAnsi="Arial" w:cs="Arial"/>
          <w:b/>
          <w:bCs/>
          <w:sz w:val="22"/>
          <w:szCs w:val="22"/>
        </w:rPr>
        <w:t>emperature vs Time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2DD6F6DB" w:rsidRPr="12B74334">
        <w:rPr>
          <w:rFonts w:ascii="Arial" w:hAnsi="Arial" w:cs="Arial"/>
          <w:b/>
          <w:bCs/>
          <w:sz w:val="22"/>
          <w:szCs w:val="22"/>
        </w:rPr>
        <w:t>Plots</w:t>
      </w:r>
      <w:r w:rsidR="205EE00A" w:rsidRPr="12B74334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4005555" w:rsidRPr="12B74334">
        <w:rPr>
          <w:rFonts w:ascii="Arial" w:hAnsi="Arial" w:cs="Arial"/>
          <w:sz w:val="22"/>
          <w:szCs w:val="22"/>
        </w:rPr>
        <w:t xml:space="preserve">Plots of temperature vs time </w:t>
      </w:r>
      <w:r w:rsidR="2DD6F6DB" w:rsidRPr="12B74334">
        <w:rPr>
          <w:rFonts w:ascii="Arial" w:hAnsi="Arial" w:cs="Arial"/>
          <w:sz w:val="22"/>
          <w:szCs w:val="22"/>
        </w:rPr>
        <w:t xml:space="preserve">shall be prepared </w:t>
      </w:r>
      <w:r w:rsidR="77FE8443" w:rsidRPr="12B74334">
        <w:rPr>
          <w:rFonts w:ascii="Arial" w:hAnsi="Arial" w:cs="Arial"/>
          <w:sz w:val="22"/>
          <w:szCs w:val="22"/>
        </w:rPr>
        <w:t xml:space="preserve">at any location within </w:t>
      </w:r>
      <w:r w:rsidR="2A7762C7" w:rsidRPr="12B74334">
        <w:rPr>
          <w:rFonts w:ascii="Arial" w:hAnsi="Arial" w:cs="Arial"/>
          <w:sz w:val="22"/>
          <w:szCs w:val="22"/>
        </w:rPr>
        <w:t>a</w:t>
      </w:r>
      <w:r w:rsidR="77FE8443" w:rsidRPr="12B74334">
        <w:rPr>
          <w:rFonts w:ascii="Arial" w:hAnsi="Arial" w:cs="Arial"/>
          <w:sz w:val="22"/>
          <w:szCs w:val="22"/>
        </w:rPr>
        <w:t xml:space="preserve"> foundation element </w:t>
      </w:r>
      <w:r w:rsidR="4CDFB64D" w:rsidRPr="12B74334">
        <w:rPr>
          <w:rFonts w:ascii="Arial" w:hAnsi="Arial" w:cs="Arial"/>
          <w:sz w:val="22"/>
          <w:szCs w:val="22"/>
        </w:rPr>
        <w:t>whe</w:t>
      </w:r>
      <w:r w:rsidR="2B24D100" w:rsidRPr="12B74334">
        <w:rPr>
          <w:rFonts w:ascii="Arial" w:hAnsi="Arial" w:cs="Arial"/>
          <w:sz w:val="22"/>
          <w:szCs w:val="22"/>
        </w:rPr>
        <w:t xml:space="preserve">re </w:t>
      </w:r>
      <w:r w:rsidR="40592A2D" w:rsidRPr="12B74334">
        <w:rPr>
          <w:rFonts w:ascii="Arial" w:hAnsi="Arial" w:cs="Arial"/>
          <w:sz w:val="22"/>
          <w:szCs w:val="22"/>
        </w:rPr>
        <w:t xml:space="preserve">TIP </w:t>
      </w:r>
      <w:r w:rsidR="313E7054" w:rsidRPr="12B74334">
        <w:rPr>
          <w:rFonts w:ascii="Arial" w:hAnsi="Arial" w:cs="Arial"/>
          <w:sz w:val="22"/>
          <w:szCs w:val="22"/>
        </w:rPr>
        <w:t xml:space="preserve">data </w:t>
      </w:r>
      <w:r w:rsidR="4CDFB64D" w:rsidRPr="12B74334">
        <w:rPr>
          <w:rFonts w:ascii="Arial" w:hAnsi="Arial" w:cs="Arial"/>
          <w:sz w:val="22"/>
          <w:szCs w:val="22"/>
        </w:rPr>
        <w:t>indicates a</w:t>
      </w:r>
      <w:r w:rsidR="00435A03">
        <w:rPr>
          <w:rFonts w:ascii="Arial" w:hAnsi="Arial" w:cs="Arial"/>
          <w:sz w:val="22"/>
          <w:szCs w:val="22"/>
        </w:rPr>
        <w:t xml:space="preserve"> F</w:t>
      </w:r>
      <w:r w:rsidR="3D9997EE" w:rsidRPr="12B74334">
        <w:rPr>
          <w:rFonts w:ascii="Arial" w:hAnsi="Arial" w:cs="Arial"/>
          <w:sz w:val="22"/>
          <w:szCs w:val="22"/>
        </w:rPr>
        <w:t>E</w:t>
      </w:r>
      <w:r w:rsidR="176984F1" w:rsidRPr="12B74334">
        <w:rPr>
          <w:rFonts w:ascii="Arial" w:hAnsi="Arial" w:cs="Arial"/>
          <w:sz w:val="22"/>
          <w:szCs w:val="22"/>
        </w:rPr>
        <w:t xml:space="preserve"> result</w:t>
      </w:r>
      <w:r w:rsidR="4CDFB64D" w:rsidRPr="12B74334">
        <w:rPr>
          <w:rFonts w:ascii="Arial" w:hAnsi="Arial" w:cs="Arial"/>
          <w:sz w:val="22"/>
          <w:szCs w:val="22"/>
        </w:rPr>
        <w:t xml:space="preserve">. </w:t>
      </w:r>
      <w:r w:rsidR="42440767" w:rsidRPr="12B74334">
        <w:rPr>
          <w:rFonts w:ascii="Arial" w:hAnsi="Arial" w:cs="Arial"/>
          <w:sz w:val="22"/>
          <w:szCs w:val="22"/>
        </w:rPr>
        <w:t xml:space="preserve">At the </w:t>
      </w:r>
      <w:r w:rsidR="1D024556" w:rsidRPr="12B74334">
        <w:rPr>
          <w:rFonts w:ascii="Arial" w:hAnsi="Arial" w:cs="Arial"/>
          <w:sz w:val="22"/>
          <w:szCs w:val="22"/>
        </w:rPr>
        <w:t xml:space="preserve">anomalous </w:t>
      </w:r>
      <w:r w:rsidR="42440767" w:rsidRPr="12B74334">
        <w:rPr>
          <w:rFonts w:ascii="Arial" w:hAnsi="Arial" w:cs="Arial"/>
          <w:sz w:val="22"/>
          <w:szCs w:val="22"/>
        </w:rPr>
        <w:t>location, the</w:t>
      </w:r>
      <w:r w:rsidR="64137FEB" w:rsidRPr="12B74334">
        <w:rPr>
          <w:rFonts w:ascii="Arial" w:hAnsi="Arial" w:cs="Arial"/>
          <w:sz w:val="22"/>
          <w:szCs w:val="22"/>
        </w:rPr>
        <w:t xml:space="preserve"> </w:t>
      </w:r>
      <w:r w:rsidR="0BF0E329" w:rsidRPr="12B74334">
        <w:rPr>
          <w:rFonts w:ascii="Arial" w:hAnsi="Arial" w:cs="Arial"/>
          <w:sz w:val="22"/>
          <w:szCs w:val="22"/>
        </w:rPr>
        <w:t xml:space="preserve">temperature versus time </w:t>
      </w:r>
      <w:r w:rsidR="42440767" w:rsidRPr="12B74334">
        <w:rPr>
          <w:rFonts w:ascii="Arial" w:hAnsi="Arial" w:cs="Arial"/>
          <w:sz w:val="22"/>
          <w:szCs w:val="22"/>
        </w:rPr>
        <w:t>plot shall</w:t>
      </w:r>
      <w:r w:rsidR="435DC5B2" w:rsidRPr="12B74334">
        <w:rPr>
          <w:rFonts w:ascii="Arial" w:hAnsi="Arial" w:cs="Arial"/>
          <w:sz w:val="22"/>
          <w:szCs w:val="22"/>
        </w:rPr>
        <w:t xml:space="preserve"> </w:t>
      </w:r>
      <w:r w:rsidR="06CEE3AE" w:rsidRPr="12B74334">
        <w:rPr>
          <w:rFonts w:ascii="Arial" w:hAnsi="Arial" w:cs="Arial"/>
          <w:sz w:val="22"/>
          <w:szCs w:val="22"/>
        </w:rPr>
        <w:t xml:space="preserve">include </w:t>
      </w:r>
      <w:r w:rsidR="435DC5B2" w:rsidRPr="12B74334">
        <w:rPr>
          <w:rFonts w:ascii="Arial" w:hAnsi="Arial" w:cs="Arial"/>
          <w:sz w:val="22"/>
          <w:szCs w:val="22"/>
        </w:rPr>
        <w:t xml:space="preserve">the </w:t>
      </w:r>
      <w:r w:rsidR="26D10CE9" w:rsidRPr="12B74334">
        <w:rPr>
          <w:rFonts w:ascii="Arial" w:hAnsi="Arial" w:cs="Arial"/>
          <w:sz w:val="22"/>
          <w:szCs w:val="22"/>
        </w:rPr>
        <w:t xml:space="preserve">individual </w:t>
      </w:r>
      <w:r w:rsidR="0C5044EB" w:rsidRPr="12B74334">
        <w:rPr>
          <w:rFonts w:ascii="Arial" w:hAnsi="Arial" w:cs="Arial"/>
          <w:sz w:val="22"/>
          <w:szCs w:val="22"/>
        </w:rPr>
        <w:t xml:space="preserve">temperature </w:t>
      </w:r>
      <w:r w:rsidR="26D10CE9" w:rsidRPr="12B74334">
        <w:rPr>
          <w:rFonts w:ascii="Arial" w:hAnsi="Arial" w:cs="Arial"/>
          <w:sz w:val="22"/>
          <w:szCs w:val="22"/>
        </w:rPr>
        <w:t>of each wire and the average of all wires</w:t>
      </w:r>
      <w:r w:rsidR="4CFDC128" w:rsidRPr="12B74334">
        <w:rPr>
          <w:rFonts w:ascii="Arial" w:hAnsi="Arial" w:cs="Arial"/>
          <w:sz w:val="22"/>
          <w:szCs w:val="22"/>
        </w:rPr>
        <w:t xml:space="preserve">. A comparison </w:t>
      </w:r>
      <w:r w:rsidR="5151AED3" w:rsidRPr="12B74334">
        <w:rPr>
          <w:rFonts w:ascii="Arial" w:hAnsi="Arial" w:cs="Arial"/>
          <w:sz w:val="22"/>
          <w:szCs w:val="22"/>
        </w:rPr>
        <w:t xml:space="preserve">of </w:t>
      </w:r>
      <w:r w:rsidR="0BF0E329" w:rsidRPr="12B74334">
        <w:rPr>
          <w:rFonts w:ascii="Arial" w:hAnsi="Arial" w:cs="Arial"/>
          <w:sz w:val="22"/>
          <w:szCs w:val="22"/>
        </w:rPr>
        <w:t>t</w:t>
      </w:r>
      <w:r w:rsidR="3ECF0DAB" w:rsidRPr="12B74334">
        <w:rPr>
          <w:rFonts w:ascii="Arial" w:hAnsi="Arial" w:cs="Arial"/>
          <w:sz w:val="22"/>
          <w:szCs w:val="22"/>
        </w:rPr>
        <w:t xml:space="preserve">emperature </w:t>
      </w:r>
      <w:r w:rsidR="0BF0E329" w:rsidRPr="12B74334">
        <w:rPr>
          <w:rFonts w:ascii="Arial" w:hAnsi="Arial" w:cs="Arial"/>
          <w:sz w:val="22"/>
          <w:szCs w:val="22"/>
        </w:rPr>
        <w:t xml:space="preserve">vs time data </w:t>
      </w:r>
      <w:r w:rsidR="5151AED3" w:rsidRPr="12B74334">
        <w:rPr>
          <w:rFonts w:ascii="Arial" w:hAnsi="Arial" w:cs="Arial"/>
          <w:sz w:val="22"/>
          <w:szCs w:val="22"/>
        </w:rPr>
        <w:t xml:space="preserve">for the </w:t>
      </w:r>
      <w:r w:rsidR="6E587E35" w:rsidRPr="12B74334">
        <w:rPr>
          <w:rFonts w:ascii="Arial" w:hAnsi="Arial" w:cs="Arial"/>
          <w:sz w:val="22"/>
          <w:szCs w:val="22"/>
        </w:rPr>
        <w:t xml:space="preserve">node </w:t>
      </w:r>
      <w:r w:rsidR="003D7391" w:rsidRPr="12B74334">
        <w:rPr>
          <w:rFonts w:ascii="Arial" w:hAnsi="Arial" w:cs="Arial"/>
          <w:sz w:val="22"/>
          <w:szCs w:val="22"/>
        </w:rPr>
        <w:t>l</w:t>
      </w:r>
      <w:r w:rsidR="7544D0AE" w:rsidRPr="12B74334">
        <w:rPr>
          <w:rFonts w:ascii="Arial" w:hAnsi="Arial" w:cs="Arial"/>
          <w:sz w:val="22"/>
          <w:szCs w:val="22"/>
        </w:rPr>
        <w:t xml:space="preserve">ocation </w:t>
      </w:r>
      <w:r w:rsidR="6F255D7A" w:rsidRPr="12B74334">
        <w:rPr>
          <w:rFonts w:ascii="Arial" w:hAnsi="Arial" w:cs="Arial"/>
          <w:sz w:val="22"/>
          <w:szCs w:val="22"/>
        </w:rPr>
        <w:t xml:space="preserve">of concern </w:t>
      </w:r>
      <w:r w:rsidR="5151AED3" w:rsidRPr="12B74334">
        <w:rPr>
          <w:rFonts w:ascii="Arial" w:hAnsi="Arial" w:cs="Arial"/>
          <w:sz w:val="22"/>
          <w:szCs w:val="22"/>
        </w:rPr>
        <w:t xml:space="preserve">should be </w:t>
      </w:r>
      <w:r w:rsidR="5151AED3" w:rsidRPr="12B74334">
        <w:rPr>
          <w:rFonts w:ascii="Arial" w:hAnsi="Arial" w:cs="Arial"/>
          <w:sz w:val="22"/>
          <w:szCs w:val="22"/>
        </w:rPr>
        <w:lastRenderedPageBreak/>
        <w:t xml:space="preserve">compared </w:t>
      </w:r>
      <w:r w:rsidR="7350FCCC" w:rsidRPr="12B74334">
        <w:rPr>
          <w:rFonts w:ascii="Arial" w:hAnsi="Arial" w:cs="Arial"/>
          <w:sz w:val="22"/>
          <w:szCs w:val="22"/>
        </w:rPr>
        <w:t xml:space="preserve">to </w:t>
      </w:r>
      <w:r w:rsidR="5151AED3" w:rsidRPr="12B74334">
        <w:rPr>
          <w:rFonts w:ascii="Arial" w:hAnsi="Arial" w:cs="Arial"/>
          <w:sz w:val="22"/>
          <w:szCs w:val="22"/>
        </w:rPr>
        <w:t xml:space="preserve">other </w:t>
      </w:r>
      <w:r w:rsidR="3ECF0DAB" w:rsidRPr="12B74334">
        <w:rPr>
          <w:rFonts w:ascii="Arial" w:hAnsi="Arial" w:cs="Arial"/>
          <w:sz w:val="22"/>
          <w:szCs w:val="22"/>
        </w:rPr>
        <w:t xml:space="preserve">“normal” or “expected” temperature </w:t>
      </w:r>
      <w:r w:rsidR="7BE49686" w:rsidRPr="12B74334">
        <w:rPr>
          <w:rFonts w:ascii="Arial" w:hAnsi="Arial" w:cs="Arial"/>
          <w:sz w:val="22"/>
          <w:szCs w:val="22"/>
        </w:rPr>
        <w:t xml:space="preserve">vs time </w:t>
      </w:r>
      <w:r w:rsidR="3ECF0DAB" w:rsidRPr="12B74334">
        <w:rPr>
          <w:rFonts w:ascii="Arial" w:hAnsi="Arial" w:cs="Arial"/>
          <w:sz w:val="22"/>
          <w:szCs w:val="22"/>
        </w:rPr>
        <w:t xml:space="preserve">data </w:t>
      </w:r>
      <w:r w:rsidR="7544D0AE" w:rsidRPr="12B74334">
        <w:rPr>
          <w:rFonts w:ascii="Arial" w:hAnsi="Arial" w:cs="Arial"/>
          <w:sz w:val="22"/>
          <w:szCs w:val="22"/>
        </w:rPr>
        <w:t>f</w:t>
      </w:r>
      <w:r w:rsidR="1EDFFDD8" w:rsidRPr="12B74334">
        <w:rPr>
          <w:rFonts w:ascii="Arial" w:hAnsi="Arial" w:cs="Arial"/>
          <w:sz w:val="22"/>
          <w:szCs w:val="22"/>
        </w:rPr>
        <w:t>rom element</w:t>
      </w:r>
      <w:r w:rsidR="5CB1C44E" w:rsidRPr="12B74334">
        <w:rPr>
          <w:rFonts w:ascii="Arial" w:hAnsi="Arial" w:cs="Arial"/>
          <w:sz w:val="22"/>
          <w:szCs w:val="22"/>
        </w:rPr>
        <w:t xml:space="preserve"> nodes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2E344FD0" w:rsidRPr="12B74334">
        <w:rPr>
          <w:rFonts w:ascii="Arial" w:hAnsi="Arial" w:cs="Arial"/>
          <w:sz w:val="22"/>
          <w:szCs w:val="22"/>
        </w:rPr>
        <w:t xml:space="preserve">in similar conditions with </w:t>
      </w:r>
      <w:r w:rsidR="1EDFFDD8" w:rsidRPr="12B74334">
        <w:rPr>
          <w:rFonts w:ascii="Arial" w:hAnsi="Arial" w:cs="Arial"/>
          <w:sz w:val="22"/>
          <w:szCs w:val="22"/>
        </w:rPr>
        <w:t xml:space="preserve">no </w:t>
      </w:r>
      <w:r w:rsidR="3ECF0DAB" w:rsidRPr="12B74334">
        <w:rPr>
          <w:rFonts w:ascii="Arial" w:hAnsi="Arial" w:cs="Arial"/>
          <w:sz w:val="22"/>
          <w:szCs w:val="22"/>
        </w:rPr>
        <w:t>integrity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3ECF0DAB" w:rsidRPr="12B74334">
        <w:rPr>
          <w:rFonts w:ascii="Arial" w:hAnsi="Arial" w:cs="Arial"/>
          <w:sz w:val="22"/>
          <w:szCs w:val="22"/>
        </w:rPr>
        <w:t>concern</w:t>
      </w:r>
      <w:r w:rsidR="1A74CF11" w:rsidRPr="12B74334">
        <w:rPr>
          <w:rFonts w:ascii="Arial" w:hAnsi="Arial" w:cs="Arial"/>
          <w:sz w:val="22"/>
          <w:szCs w:val="22"/>
        </w:rPr>
        <w:t>s</w:t>
      </w:r>
      <w:r w:rsidR="3ECF0DAB" w:rsidRPr="12B74334">
        <w:rPr>
          <w:rFonts w:ascii="Arial" w:hAnsi="Arial" w:cs="Arial"/>
          <w:sz w:val="22"/>
          <w:szCs w:val="22"/>
        </w:rPr>
        <w:t>.</w:t>
      </w:r>
    </w:p>
    <w:p w14:paraId="5EEDF44F" w14:textId="77777777" w:rsidR="00F105A9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00F70D9" w14:textId="4F3097DD" w:rsidR="00F105A9" w:rsidRPr="00275501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</w:t>
      </w:r>
      <w:r w:rsidR="00027C5C">
        <w:rPr>
          <w:rFonts w:ascii="Arial" w:hAnsi="Arial" w:cs="Arial"/>
          <w:i/>
          <w:iCs/>
        </w:rPr>
        <w:t xml:space="preserve">emperature vs time plots </w:t>
      </w:r>
      <w:r w:rsidR="0077435C">
        <w:rPr>
          <w:rFonts w:ascii="Arial" w:hAnsi="Arial" w:cs="Arial"/>
          <w:i/>
          <w:iCs/>
        </w:rPr>
        <w:t xml:space="preserve">are extremely </w:t>
      </w:r>
      <w:r w:rsidR="00027C5C">
        <w:rPr>
          <w:rFonts w:ascii="Arial" w:hAnsi="Arial" w:cs="Arial"/>
          <w:i/>
          <w:iCs/>
        </w:rPr>
        <w:t xml:space="preserve">valuable </w:t>
      </w:r>
      <w:r w:rsidR="002D0DF2">
        <w:rPr>
          <w:rFonts w:ascii="Arial" w:hAnsi="Arial" w:cs="Arial"/>
          <w:i/>
          <w:iCs/>
        </w:rPr>
        <w:t xml:space="preserve">in </w:t>
      </w:r>
      <w:r w:rsidR="004F4FFD">
        <w:rPr>
          <w:rFonts w:ascii="Arial" w:hAnsi="Arial" w:cs="Arial"/>
          <w:i/>
          <w:iCs/>
        </w:rPr>
        <w:t xml:space="preserve">identifying </w:t>
      </w:r>
      <w:r w:rsidR="002D0DF2">
        <w:rPr>
          <w:rFonts w:ascii="Arial" w:hAnsi="Arial" w:cs="Arial"/>
          <w:i/>
          <w:iCs/>
        </w:rPr>
        <w:t>“soft bottom” conditions and base anomalies</w:t>
      </w:r>
      <w:r w:rsidR="009B639F">
        <w:rPr>
          <w:rFonts w:ascii="Arial" w:hAnsi="Arial" w:cs="Arial"/>
          <w:i/>
          <w:iCs/>
        </w:rPr>
        <w:t xml:space="preserve"> as well as </w:t>
      </w:r>
      <w:r w:rsidR="00CE19E9">
        <w:rPr>
          <w:rFonts w:ascii="Arial" w:hAnsi="Arial" w:cs="Arial"/>
          <w:i/>
          <w:iCs/>
        </w:rPr>
        <w:t xml:space="preserve">characterizing </w:t>
      </w:r>
      <w:r w:rsidR="00AF1CE9">
        <w:rPr>
          <w:rFonts w:ascii="Arial" w:hAnsi="Arial" w:cs="Arial"/>
          <w:i/>
          <w:iCs/>
        </w:rPr>
        <w:t>anomalies at other locations.</w:t>
      </w:r>
      <w:r w:rsidR="003B4516">
        <w:rPr>
          <w:rFonts w:ascii="Arial" w:hAnsi="Arial" w:cs="Arial"/>
          <w:i/>
          <w:iCs/>
        </w:rPr>
        <w:t xml:space="preserve"> Examples </w:t>
      </w:r>
      <w:r w:rsidR="00882579">
        <w:rPr>
          <w:rFonts w:ascii="Arial" w:hAnsi="Arial" w:cs="Arial"/>
          <w:i/>
          <w:iCs/>
        </w:rPr>
        <w:t xml:space="preserve">illustrating the usefulness </w:t>
      </w:r>
      <w:r w:rsidR="003B4516">
        <w:rPr>
          <w:rFonts w:ascii="Arial" w:hAnsi="Arial" w:cs="Arial"/>
          <w:i/>
          <w:iCs/>
        </w:rPr>
        <w:t>of temperature vs time plot</w:t>
      </w:r>
      <w:r w:rsidR="00211DE9">
        <w:rPr>
          <w:rFonts w:ascii="Arial" w:hAnsi="Arial" w:cs="Arial"/>
          <w:i/>
          <w:iCs/>
        </w:rPr>
        <w:t>s</w:t>
      </w:r>
      <w:r w:rsidR="00882579">
        <w:rPr>
          <w:rFonts w:ascii="Arial" w:hAnsi="Arial" w:cs="Arial"/>
          <w:i/>
          <w:iCs/>
        </w:rPr>
        <w:t xml:space="preserve"> can be found in Coleman and Belardo (2023).</w:t>
      </w:r>
      <w:r w:rsidR="003B4516">
        <w:rPr>
          <w:rFonts w:ascii="Arial" w:hAnsi="Arial" w:cs="Arial"/>
          <w:i/>
          <w:iCs/>
        </w:rPr>
        <w:t xml:space="preserve"> </w:t>
      </w:r>
      <w:r w:rsidR="002944BE">
        <w:rPr>
          <w:rFonts w:ascii="Arial" w:hAnsi="Arial" w:cs="Arial"/>
          <w:i/>
          <w:iCs/>
        </w:rPr>
        <w:t xml:space="preserve">Some specifications require a temperature vs time plot for the lower two nodes on each tested element to be included </w:t>
      </w:r>
      <w:r w:rsidR="006A600D">
        <w:rPr>
          <w:rFonts w:ascii="Arial" w:hAnsi="Arial" w:cs="Arial"/>
          <w:i/>
          <w:iCs/>
        </w:rPr>
        <w:t xml:space="preserve">as part of </w:t>
      </w:r>
      <w:r w:rsidR="002944BE">
        <w:rPr>
          <w:rFonts w:ascii="Arial" w:hAnsi="Arial" w:cs="Arial"/>
          <w:i/>
          <w:iCs/>
        </w:rPr>
        <w:t>the TIP report.</w:t>
      </w:r>
    </w:p>
    <w:p w14:paraId="1A9AC138" w14:textId="77777777" w:rsidR="00E96018" w:rsidRDefault="00E96018" w:rsidP="00B319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43368FE5" w14:textId="733CC09D" w:rsidR="00574C0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6.0 F</w:t>
      </w:r>
      <w:r w:rsidR="00811DEE">
        <w:rPr>
          <w:rFonts w:ascii="Arial" w:hAnsi="Arial" w:cs="Arial"/>
          <w:b/>
          <w:bCs/>
          <w:sz w:val="22"/>
          <w:szCs w:val="22"/>
        </w:rPr>
        <w:t xml:space="preserve">OUNDATION </w:t>
      </w:r>
      <w:r w:rsidR="00A22C19">
        <w:rPr>
          <w:rFonts w:ascii="Arial" w:hAnsi="Arial" w:cs="Arial"/>
          <w:b/>
          <w:bCs/>
          <w:sz w:val="22"/>
          <w:szCs w:val="22"/>
        </w:rPr>
        <w:t xml:space="preserve">INTEGRITY </w:t>
      </w:r>
      <w:r w:rsidR="00811DEE">
        <w:rPr>
          <w:rFonts w:ascii="Arial" w:hAnsi="Arial" w:cs="Arial"/>
          <w:b/>
          <w:bCs/>
          <w:sz w:val="22"/>
          <w:szCs w:val="22"/>
        </w:rPr>
        <w:t>ACCEPTANCE</w:t>
      </w:r>
    </w:p>
    <w:p w14:paraId="68C62414" w14:textId="77777777" w:rsidR="00D0017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30049F0C" w14:textId="5B207914" w:rsidR="00574C07" w:rsidRDefault="7EF83312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 Engineer </w:t>
      </w:r>
      <w:r w:rsidR="1417F23B" w:rsidRPr="12B74334">
        <w:rPr>
          <w:rFonts w:ascii="Arial" w:hAnsi="Arial" w:cs="Arial"/>
          <w:sz w:val="22"/>
          <w:szCs w:val="22"/>
        </w:rPr>
        <w:t xml:space="preserve">of Record </w:t>
      </w:r>
      <w:r w:rsidRPr="12B74334">
        <w:rPr>
          <w:rFonts w:ascii="Arial" w:hAnsi="Arial" w:cs="Arial"/>
          <w:sz w:val="22"/>
          <w:szCs w:val="22"/>
        </w:rPr>
        <w:t xml:space="preserve">shall have </w:t>
      </w:r>
      <w:r w:rsidR="100662CC" w:rsidRPr="12B74334">
        <w:rPr>
          <w:rFonts w:ascii="Arial" w:hAnsi="Arial" w:cs="Arial"/>
          <w:sz w:val="22"/>
          <w:szCs w:val="22"/>
        </w:rPr>
        <w:t xml:space="preserve">five </w:t>
      </w:r>
      <w:r w:rsidRPr="12B74334">
        <w:rPr>
          <w:rFonts w:ascii="Arial" w:hAnsi="Arial" w:cs="Arial"/>
          <w:sz w:val="22"/>
          <w:szCs w:val="22"/>
        </w:rPr>
        <w:t xml:space="preserve">working days to evaluate the results and determine whether the foundation element </w:t>
      </w:r>
      <w:r w:rsidR="7C2191E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acceptable.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shall not perform any load testing or other construction associated with the</w:t>
      </w:r>
      <w:r w:rsidR="69A5AC09" w:rsidRPr="12B74334">
        <w:rPr>
          <w:rFonts w:ascii="Arial" w:hAnsi="Arial" w:cs="Arial"/>
          <w:sz w:val="22"/>
          <w:szCs w:val="22"/>
        </w:rPr>
        <w:t xml:space="preserve"> foundation elements </w:t>
      </w:r>
      <w:r w:rsidRPr="12B74334">
        <w:rPr>
          <w:rFonts w:ascii="Arial" w:hAnsi="Arial" w:cs="Arial"/>
          <w:sz w:val="22"/>
          <w:szCs w:val="22"/>
        </w:rPr>
        <w:t xml:space="preserve">until after </w:t>
      </w:r>
      <w:r w:rsidR="100662CC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acceptance by the Engineer. If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67225477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accepted by the Engineer,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may then proceed with construction. If the Engineer determines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3002DA8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not acceptable,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Pr="12B74334">
        <w:rPr>
          <w:rFonts w:ascii="Arial" w:hAnsi="Arial" w:cs="Arial"/>
          <w:sz w:val="22"/>
          <w:szCs w:val="22"/>
        </w:rPr>
        <w:t>shall be cored, repaired, remediated, or replaced by th</w:t>
      </w:r>
      <w:r w:rsidR="00F25C0C">
        <w:rPr>
          <w:rFonts w:ascii="Arial" w:hAnsi="Arial" w:cs="Arial"/>
          <w:sz w:val="22"/>
          <w:szCs w:val="22"/>
        </w:rPr>
        <w:t>e Contractor</w:t>
      </w:r>
      <w:r w:rsidRPr="12B74334">
        <w:rPr>
          <w:rFonts w:ascii="Arial" w:hAnsi="Arial" w:cs="Arial"/>
          <w:sz w:val="22"/>
          <w:szCs w:val="22"/>
        </w:rPr>
        <w:t>.</w:t>
      </w:r>
    </w:p>
    <w:p w14:paraId="23CC5506" w14:textId="143C3328" w:rsidR="003A6A34" w:rsidRDefault="003A6A3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22418E" w14:textId="1D12241E" w:rsidR="005D1611" w:rsidRPr="00E726C1" w:rsidRDefault="004B0F58" w:rsidP="00AD49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 xml:space="preserve">.0 </w:t>
      </w:r>
      <w:r w:rsidR="00227527">
        <w:rPr>
          <w:rFonts w:ascii="Arial" w:hAnsi="Arial" w:cs="Arial"/>
          <w:b/>
          <w:bCs/>
          <w:sz w:val="22"/>
          <w:szCs w:val="22"/>
        </w:rPr>
        <w:t xml:space="preserve">MEASUREMENT AND 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>PAYMENT</w:t>
      </w:r>
    </w:p>
    <w:p w14:paraId="3A7DABCC" w14:textId="77777777" w:rsidR="00500094" w:rsidRDefault="0050009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5E637D" w14:textId="36E9C516" w:rsidR="0047004B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2106D">
        <w:rPr>
          <w:rFonts w:ascii="Arial" w:hAnsi="Arial" w:cs="Arial"/>
          <w:b/>
          <w:bCs/>
          <w:sz w:val="22"/>
          <w:szCs w:val="22"/>
        </w:rPr>
        <w:t>.</w:t>
      </w:r>
      <w:r w:rsidR="005D1611">
        <w:rPr>
          <w:rFonts w:ascii="Arial" w:hAnsi="Arial" w:cs="Arial"/>
          <w:b/>
          <w:bCs/>
          <w:sz w:val="22"/>
          <w:szCs w:val="22"/>
        </w:rPr>
        <w:t>1</w:t>
      </w:r>
      <w:r w:rsidR="00F2106D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 xml:space="preserve">Basis of </w:t>
      </w:r>
      <w:r w:rsidR="00F34E8C">
        <w:rPr>
          <w:rFonts w:ascii="Arial" w:hAnsi="Arial" w:cs="Arial"/>
          <w:b/>
          <w:bCs/>
          <w:sz w:val="22"/>
          <w:szCs w:val="22"/>
        </w:rPr>
        <w:t>Measurement</w:t>
      </w:r>
      <w:r w:rsidR="00BD4C7A">
        <w:rPr>
          <w:rFonts w:ascii="Arial" w:hAnsi="Arial" w:cs="Arial"/>
          <w:b/>
          <w:bCs/>
          <w:sz w:val="22"/>
          <w:szCs w:val="22"/>
        </w:rPr>
        <w:t xml:space="preserve">. </w:t>
      </w:r>
      <w:r w:rsidR="00270959">
        <w:rPr>
          <w:rFonts w:ascii="Arial" w:hAnsi="Arial" w:cs="Arial"/>
          <w:sz w:val="22"/>
          <w:szCs w:val="22"/>
        </w:rPr>
        <w:t xml:space="preserve">Thermal Integrity Profiling </w:t>
      </w:r>
      <w:r w:rsidR="000C7D7E">
        <w:rPr>
          <w:rFonts w:ascii="Arial" w:hAnsi="Arial" w:cs="Arial"/>
          <w:sz w:val="22"/>
          <w:szCs w:val="22"/>
        </w:rPr>
        <w:t xml:space="preserve">tests shall be measured </w:t>
      </w:r>
      <w:r w:rsidR="007E5C52" w:rsidRPr="00BD4C7A">
        <w:rPr>
          <w:rFonts w:ascii="Arial" w:hAnsi="Arial" w:cs="Arial"/>
          <w:sz w:val="22"/>
          <w:szCs w:val="22"/>
        </w:rPr>
        <w:t xml:space="preserve">per each </w:t>
      </w:r>
      <w:r w:rsidR="004D79DA">
        <w:rPr>
          <w:rFonts w:ascii="Arial" w:hAnsi="Arial" w:cs="Arial"/>
          <w:sz w:val="22"/>
          <w:szCs w:val="22"/>
        </w:rPr>
        <w:t xml:space="preserve">foundation element </w:t>
      </w:r>
      <w:r w:rsidR="007E5C52" w:rsidRPr="00BD4C7A">
        <w:rPr>
          <w:rFonts w:ascii="Arial" w:hAnsi="Arial" w:cs="Arial"/>
          <w:sz w:val="22"/>
          <w:szCs w:val="22"/>
        </w:rPr>
        <w:t>tested and accepted</w:t>
      </w:r>
      <w:r w:rsidR="00AD354E">
        <w:rPr>
          <w:rFonts w:ascii="Arial" w:hAnsi="Arial" w:cs="Arial"/>
          <w:sz w:val="22"/>
          <w:szCs w:val="22"/>
        </w:rPr>
        <w:t xml:space="preserve"> by the Engineer. Quantities of Thermal Integrity Profiling tests will be as shown on the plans.</w:t>
      </w:r>
    </w:p>
    <w:p w14:paraId="04F1DAE9" w14:textId="77777777" w:rsidR="00A42B49" w:rsidRDefault="00A42B49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C74FB4" w14:textId="39B20FAF" w:rsidR="00AC1F74" w:rsidRPr="00787BF6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64336757"/>
      <w:r>
        <w:rPr>
          <w:rFonts w:ascii="Arial" w:hAnsi="Arial" w:cs="Arial"/>
          <w:b/>
          <w:bCs/>
          <w:sz w:val="22"/>
          <w:szCs w:val="22"/>
        </w:rPr>
        <w:t>7</w:t>
      </w:r>
      <w:r w:rsidR="00F34E8C">
        <w:rPr>
          <w:rFonts w:ascii="Arial" w:hAnsi="Arial" w:cs="Arial"/>
          <w:b/>
          <w:bCs/>
          <w:sz w:val="22"/>
          <w:szCs w:val="22"/>
        </w:rPr>
        <w:t xml:space="preserve">.2 Basis of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Payment.</w:t>
      </w:r>
      <w:r w:rsidR="00C71BAE">
        <w:rPr>
          <w:rFonts w:ascii="Arial" w:hAnsi="Arial" w:cs="Arial"/>
          <w:sz w:val="22"/>
          <w:szCs w:val="22"/>
        </w:rPr>
        <w:t xml:space="preserve"> </w:t>
      </w:r>
      <w:bookmarkEnd w:id="3"/>
      <w:r w:rsidR="00AC1F74" w:rsidRPr="00787BF6">
        <w:rPr>
          <w:rFonts w:ascii="Arial" w:hAnsi="Arial" w:cs="Arial"/>
          <w:sz w:val="22"/>
          <w:szCs w:val="22"/>
        </w:rPr>
        <w:t xml:space="preserve">The completed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results and report shall be paid for at the </w:t>
      </w:r>
      <w:r w:rsidR="003A3638">
        <w:rPr>
          <w:rFonts w:ascii="Arial" w:hAnsi="Arial" w:cs="Arial"/>
          <w:sz w:val="22"/>
          <w:szCs w:val="22"/>
        </w:rPr>
        <w:t xml:space="preserve">contract </w:t>
      </w:r>
      <w:r w:rsidR="00AC1F74" w:rsidRPr="00787BF6">
        <w:rPr>
          <w:rFonts w:ascii="Arial" w:hAnsi="Arial" w:cs="Arial"/>
          <w:sz w:val="22"/>
          <w:szCs w:val="22"/>
        </w:rPr>
        <w:t>price for “</w:t>
      </w:r>
      <w:r w:rsidR="003E1F85">
        <w:rPr>
          <w:rFonts w:ascii="Arial" w:hAnsi="Arial" w:cs="Arial"/>
          <w:sz w:val="22"/>
          <w:szCs w:val="22"/>
        </w:rPr>
        <w:t>Thermal Integrity Profiling</w:t>
      </w:r>
      <w:r w:rsidR="00AC1F74" w:rsidRPr="00787BF6">
        <w:rPr>
          <w:rFonts w:ascii="Arial" w:hAnsi="Arial" w:cs="Arial"/>
          <w:sz w:val="22"/>
          <w:szCs w:val="22"/>
        </w:rPr>
        <w:t xml:space="preserve">” </w:t>
      </w:r>
      <w:r w:rsidR="005E56E7">
        <w:rPr>
          <w:rFonts w:ascii="Arial" w:hAnsi="Arial" w:cs="Arial"/>
          <w:sz w:val="22"/>
          <w:szCs w:val="22"/>
        </w:rPr>
        <w:t>per</w:t>
      </w:r>
      <w:r w:rsidR="00AC1F74" w:rsidRPr="00787BF6">
        <w:rPr>
          <w:rFonts w:ascii="Arial" w:hAnsi="Arial" w:cs="Arial"/>
          <w:sz w:val="22"/>
          <w:szCs w:val="22"/>
        </w:rPr>
        <w:t xml:space="preserve"> each </w:t>
      </w:r>
      <w:r w:rsidR="00AF7CDA">
        <w:rPr>
          <w:rFonts w:ascii="Arial" w:hAnsi="Arial" w:cs="Arial"/>
          <w:sz w:val="22"/>
          <w:szCs w:val="22"/>
        </w:rPr>
        <w:t>foundation element</w:t>
      </w:r>
      <w:r w:rsidR="00A72587">
        <w:rPr>
          <w:rFonts w:ascii="Arial" w:hAnsi="Arial" w:cs="Arial"/>
          <w:sz w:val="22"/>
          <w:szCs w:val="22"/>
        </w:rPr>
        <w:t xml:space="preserve"> tested</w:t>
      </w:r>
      <w:r w:rsidR="00AC1F74" w:rsidRPr="00787BF6">
        <w:rPr>
          <w:rFonts w:ascii="Arial" w:hAnsi="Arial" w:cs="Arial"/>
          <w:sz w:val="22"/>
          <w:szCs w:val="22"/>
        </w:rPr>
        <w:t xml:space="preserve">, per linear </w:t>
      </w:r>
      <w:r w:rsidR="00A061CF">
        <w:rPr>
          <w:rFonts w:ascii="Arial" w:hAnsi="Arial" w:cs="Arial"/>
          <w:sz w:val="22"/>
          <w:szCs w:val="22"/>
        </w:rPr>
        <w:t>300 mm (</w:t>
      </w:r>
      <w:r w:rsidR="00AC1F74" w:rsidRPr="00787BF6">
        <w:rPr>
          <w:rFonts w:ascii="Arial" w:hAnsi="Arial" w:cs="Arial"/>
          <w:sz w:val="22"/>
          <w:szCs w:val="22"/>
        </w:rPr>
        <w:t>f</w:t>
      </w:r>
      <w:r w:rsidR="00056E2C">
        <w:rPr>
          <w:rFonts w:ascii="Arial" w:hAnsi="Arial" w:cs="Arial"/>
          <w:sz w:val="22"/>
          <w:szCs w:val="22"/>
        </w:rPr>
        <w:t>oo</w:t>
      </w:r>
      <w:r w:rsidR="00AC1F74" w:rsidRPr="00787BF6">
        <w:rPr>
          <w:rFonts w:ascii="Arial" w:hAnsi="Arial" w:cs="Arial"/>
          <w:sz w:val="22"/>
          <w:szCs w:val="22"/>
        </w:rPr>
        <w:t>t</w:t>
      </w:r>
      <w:r w:rsidR="00A061CF">
        <w:rPr>
          <w:rFonts w:ascii="Arial" w:hAnsi="Arial" w:cs="Arial"/>
          <w:sz w:val="22"/>
          <w:szCs w:val="22"/>
        </w:rPr>
        <w:t>)</w:t>
      </w:r>
      <w:r w:rsidR="00AC1F74" w:rsidRPr="00787BF6">
        <w:rPr>
          <w:rFonts w:ascii="Arial" w:hAnsi="Arial" w:cs="Arial"/>
          <w:sz w:val="22"/>
          <w:szCs w:val="22"/>
        </w:rPr>
        <w:t xml:space="preserve">, or per day of </w:t>
      </w:r>
      <w:r w:rsidR="003E1F85">
        <w:rPr>
          <w:rFonts w:ascii="Arial" w:hAnsi="Arial" w:cs="Arial"/>
          <w:sz w:val="22"/>
          <w:szCs w:val="22"/>
        </w:rPr>
        <w:t>TIP</w:t>
      </w:r>
      <w:r w:rsidR="00A72587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testing.</w:t>
      </w:r>
      <w:r w:rsidR="00C71BAE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 xml:space="preserve">This shall constitute full compensation for all costs </w:t>
      </w:r>
      <w:r w:rsidR="00A811CC" w:rsidRPr="00787BF6">
        <w:rPr>
          <w:rFonts w:ascii="Arial" w:hAnsi="Arial" w:cs="Arial"/>
          <w:sz w:val="22"/>
          <w:szCs w:val="22"/>
        </w:rPr>
        <w:t>incurred</w:t>
      </w:r>
      <w:r w:rsidR="00AC1F74" w:rsidRPr="00787BF6">
        <w:rPr>
          <w:rFonts w:ascii="Arial" w:hAnsi="Arial" w:cs="Arial"/>
          <w:sz w:val="22"/>
          <w:szCs w:val="22"/>
        </w:rPr>
        <w:t xml:space="preserve"> relating to the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testing including, but not limited to procurement, preparation and installation, conducting the tests, and subsequent reporting of </w:t>
      </w:r>
      <w:r w:rsidR="00C87ED7">
        <w:rPr>
          <w:rFonts w:ascii="Arial" w:hAnsi="Arial" w:cs="Arial"/>
          <w:sz w:val="22"/>
          <w:szCs w:val="22"/>
        </w:rPr>
        <w:t xml:space="preserve">test </w:t>
      </w:r>
      <w:r w:rsidR="00AC1F74" w:rsidRPr="00787BF6">
        <w:rPr>
          <w:rFonts w:ascii="Arial" w:hAnsi="Arial" w:cs="Arial"/>
          <w:sz w:val="22"/>
          <w:szCs w:val="22"/>
        </w:rPr>
        <w:t>results.</w:t>
      </w:r>
      <w:r w:rsidR="00F3315D">
        <w:rPr>
          <w:rFonts w:ascii="Arial" w:hAnsi="Arial" w:cs="Arial"/>
          <w:sz w:val="22"/>
          <w:szCs w:val="22"/>
        </w:rPr>
        <w:t xml:space="preserve"> </w:t>
      </w:r>
    </w:p>
    <w:p w14:paraId="56496FE6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69BA66" w14:textId="26943EFF" w:rsidR="00211DE9" w:rsidRDefault="523FAECF" w:rsidP="00170D06">
      <w:pPr>
        <w:pStyle w:val="Default"/>
        <w:ind w:left="720" w:right="720"/>
        <w:jc w:val="both"/>
        <w:rPr>
          <w:rFonts w:ascii="Arial" w:hAnsi="Arial" w:cs="Arial"/>
          <w:i/>
          <w:iCs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Pr="12B74334">
        <w:rPr>
          <w:rFonts w:ascii="Arial" w:hAnsi="Arial" w:cs="Arial"/>
          <w:i/>
          <w:iCs/>
          <w:sz w:val="20"/>
          <w:szCs w:val="20"/>
        </w:rPr>
        <w:t>P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ayment for </w:t>
      </w:r>
      <w:r w:rsidR="1BBCC862" w:rsidRPr="12B74334">
        <w:rPr>
          <w:rFonts w:ascii="Arial" w:hAnsi="Arial" w:cs="Arial"/>
          <w:i/>
          <w:iCs/>
          <w:sz w:val="20"/>
          <w:szCs w:val="20"/>
        </w:rPr>
        <w:t xml:space="preserve">thermal wire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data collection is dependent on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’s involvement with the process. If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 is on site to personally </w:t>
      </w:r>
      <w:r w:rsidR="3B4AF79A" w:rsidRPr="12B74334">
        <w:rPr>
          <w:rFonts w:ascii="Arial" w:hAnsi="Arial" w:cs="Arial"/>
          <w:i/>
          <w:iCs/>
          <w:sz w:val="20"/>
          <w:szCs w:val="20"/>
        </w:rPr>
        <w:t xml:space="preserve">install wires or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collect data, the “per day of testing” basis is considered the most equitable. If the </w:t>
      </w:r>
      <w:r w:rsidR="206939AD" w:rsidRPr="12B74334">
        <w:rPr>
          <w:rFonts w:ascii="Arial" w:hAnsi="Arial" w:cs="Arial"/>
          <w:i/>
          <w:iCs/>
          <w:sz w:val="20"/>
          <w:szCs w:val="20"/>
        </w:rPr>
        <w:t xml:space="preserve">Contractor performs the wiring and </w:t>
      </w:r>
      <w:r w:rsidR="475FD6CB" w:rsidRPr="12B74334">
        <w:rPr>
          <w:rFonts w:ascii="Arial" w:hAnsi="Arial" w:cs="Arial"/>
          <w:i/>
          <w:iCs/>
          <w:sz w:val="20"/>
          <w:szCs w:val="20"/>
        </w:rPr>
        <w:t xml:space="preserve">the equipment pushes the data to the cloud or it is collected by the contractor 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and 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>electronically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 t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r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a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n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smitted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 xml:space="preserve">, then a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>“per shaft tested” basis may be more equitable.</w:t>
      </w:r>
      <w:r w:rsidR="00D470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086159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2A2833A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0FD19B7" w14:textId="028BAD4E" w:rsidR="00A930C5" w:rsidRDefault="00A930C5" w:rsidP="00A930C5">
      <w:pPr>
        <w:pStyle w:val="Default"/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A930C5">
        <w:rPr>
          <w:rFonts w:ascii="Arial" w:hAnsi="Arial" w:cs="Arial"/>
          <w:b/>
          <w:bCs/>
          <w:sz w:val="22"/>
          <w:szCs w:val="22"/>
        </w:rPr>
        <w:t>REFERENCES</w:t>
      </w:r>
    </w:p>
    <w:p w14:paraId="3F4E70E8" w14:textId="77777777" w:rsidR="003121DB" w:rsidRDefault="003121DB" w:rsidP="00865594">
      <w:pPr>
        <w:pStyle w:val="Default"/>
        <w:spacing w:line="264" w:lineRule="auto"/>
        <w:ind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FFAD81C" w14:textId="2B4B6AB4" w:rsidR="001E49D6" w:rsidRDefault="001E49D6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322CF">
        <w:rPr>
          <w:rFonts w:ascii="Arial" w:hAnsi="Arial" w:cs="Arial"/>
          <w:sz w:val="22"/>
          <w:szCs w:val="22"/>
        </w:rPr>
        <w:t>ASTM D7949-14 (2014</w:t>
      </w:r>
      <w:r w:rsidRPr="007D2579">
        <w:rPr>
          <w:rFonts w:ascii="Arial" w:hAnsi="Arial" w:cs="Arial"/>
          <w:i/>
          <w:iCs/>
          <w:sz w:val="22"/>
          <w:szCs w:val="22"/>
        </w:rPr>
        <w:t>)</w:t>
      </w:r>
      <w:r w:rsidR="00AD3044">
        <w:rPr>
          <w:rFonts w:ascii="Arial" w:hAnsi="Arial" w:cs="Arial"/>
          <w:i/>
          <w:iCs/>
          <w:sz w:val="22"/>
          <w:szCs w:val="22"/>
        </w:rPr>
        <w:t>.</w:t>
      </w:r>
      <w:r w:rsidRPr="007D2579">
        <w:rPr>
          <w:rFonts w:ascii="Arial" w:hAnsi="Arial" w:cs="Arial"/>
          <w:i/>
          <w:iCs/>
          <w:sz w:val="22"/>
          <w:szCs w:val="22"/>
        </w:rPr>
        <w:t xml:space="preserve"> “Standard Test Methods for Thermal Integrity Profiling of Concrete Deep Foundations,”</w:t>
      </w:r>
      <w:r w:rsidRPr="00C322CF">
        <w:rPr>
          <w:rFonts w:ascii="Arial" w:hAnsi="Arial" w:cs="Arial"/>
          <w:sz w:val="22"/>
          <w:szCs w:val="22"/>
        </w:rPr>
        <w:t xml:space="preserve"> ASTM International, W. </w:t>
      </w:r>
      <w:r w:rsidR="00C322CF" w:rsidRPr="00C322CF">
        <w:rPr>
          <w:rFonts w:ascii="Arial" w:hAnsi="Arial" w:cs="Arial"/>
          <w:sz w:val="22"/>
          <w:szCs w:val="22"/>
        </w:rPr>
        <w:t xml:space="preserve">Conshohocken </w:t>
      </w:r>
      <w:r w:rsidRPr="00C322CF">
        <w:rPr>
          <w:rFonts w:ascii="Arial" w:hAnsi="Arial" w:cs="Arial"/>
          <w:sz w:val="22"/>
          <w:szCs w:val="22"/>
        </w:rPr>
        <w:t>PA</w:t>
      </w:r>
      <w:r w:rsidR="00B12FBE">
        <w:rPr>
          <w:rFonts w:ascii="Arial" w:hAnsi="Arial" w:cs="Arial"/>
          <w:sz w:val="22"/>
          <w:szCs w:val="22"/>
        </w:rPr>
        <w:t>.</w:t>
      </w:r>
      <w:r w:rsidRPr="00C322C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12FBE" w:rsidRPr="000C2972">
          <w:rPr>
            <w:rStyle w:val="Hyperlink"/>
            <w:rFonts w:ascii="Arial" w:hAnsi="Arial" w:cs="Arial"/>
            <w:sz w:val="22"/>
            <w:szCs w:val="22"/>
          </w:rPr>
          <w:t>www.astm.org</w:t>
        </w:r>
      </w:hyperlink>
      <w:r w:rsidRPr="00C322CF">
        <w:rPr>
          <w:rFonts w:ascii="Arial" w:hAnsi="Arial" w:cs="Arial"/>
          <w:sz w:val="22"/>
          <w:szCs w:val="22"/>
        </w:rPr>
        <w:t>.</w:t>
      </w:r>
    </w:p>
    <w:p w14:paraId="3B5C9E52" w14:textId="77777777" w:rsidR="003121DB" w:rsidRPr="00140480" w:rsidRDefault="003121DB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C1655A0" w14:textId="1B6F8E16" w:rsidR="00781C1C" w:rsidRDefault="00781C1C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1C1C">
        <w:rPr>
          <w:rFonts w:ascii="Arial" w:hAnsi="Arial" w:cs="Arial"/>
          <w:sz w:val="22"/>
          <w:szCs w:val="22"/>
        </w:rPr>
        <w:t>Belardo, D., Robertson, S., Coleman, T. (2021)</w:t>
      </w:r>
      <w:r w:rsidR="00AD3044">
        <w:rPr>
          <w:rFonts w:ascii="Arial" w:hAnsi="Arial" w:cs="Arial"/>
          <w:sz w:val="22"/>
          <w:szCs w:val="22"/>
        </w:rPr>
        <w:t>.</w:t>
      </w:r>
      <w:r w:rsidRPr="00781C1C">
        <w:rPr>
          <w:rFonts w:ascii="Arial" w:hAnsi="Arial" w:cs="Arial"/>
          <w:sz w:val="22"/>
          <w:szCs w:val="22"/>
        </w:rPr>
        <w:t xml:space="preserve"> </w:t>
      </w:r>
      <w:r w:rsidRPr="007D2579">
        <w:rPr>
          <w:rFonts w:ascii="Arial" w:hAnsi="Arial" w:cs="Arial"/>
          <w:i/>
          <w:iCs/>
          <w:sz w:val="22"/>
          <w:szCs w:val="22"/>
        </w:rPr>
        <w:t>“Interpretation and Evaluation of Thermal Integrity Profiling Measurements,”</w:t>
      </w:r>
      <w:r w:rsidR="009D4B0F">
        <w:rPr>
          <w:rFonts w:ascii="Arial" w:hAnsi="Arial" w:cs="Arial"/>
          <w:sz w:val="22"/>
          <w:szCs w:val="22"/>
        </w:rPr>
        <w:t xml:space="preserve"> </w:t>
      </w:r>
      <w:r w:rsidRPr="00781C1C">
        <w:rPr>
          <w:rFonts w:ascii="Arial" w:hAnsi="Arial" w:cs="Arial"/>
          <w:sz w:val="22"/>
          <w:szCs w:val="22"/>
        </w:rPr>
        <w:t>DFI 46th Annual Conference on Deep Foundations, Las Vegas, N</w:t>
      </w:r>
      <w:r w:rsidR="007D2579">
        <w:rPr>
          <w:rFonts w:ascii="Arial" w:hAnsi="Arial" w:cs="Arial"/>
          <w:sz w:val="22"/>
          <w:szCs w:val="22"/>
        </w:rPr>
        <w:t>V.</w:t>
      </w:r>
    </w:p>
    <w:p w14:paraId="3CBD88C0" w14:textId="77777777" w:rsidR="00BD711F" w:rsidRDefault="00BD711F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1D81757" w14:textId="159FFACF" w:rsidR="00394F41" w:rsidRDefault="00CB58E7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</w:t>
      </w:r>
      <w:r w:rsidR="000B767D">
        <w:rPr>
          <w:rFonts w:ascii="Arial" w:hAnsi="Arial" w:cs="Arial"/>
          <w:sz w:val="22"/>
          <w:szCs w:val="22"/>
        </w:rPr>
        <w:t>leman</w:t>
      </w:r>
      <w:r>
        <w:rPr>
          <w:rFonts w:ascii="Arial" w:hAnsi="Arial" w:cs="Arial"/>
          <w:sz w:val="22"/>
          <w:szCs w:val="22"/>
        </w:rPr>
        <w:t xml:space="preserve">, T. and Belardo, D., (2023). </w:t>
      </w:r>
      <w:r w:rsidR="000B767D">
        <w:rPr>
          <w:rFonts w:ascii="Arial" w:hAnsi="Arial" w:cs="Arial"/>
          <w:sz w:val="22"/>
          <w:szCs w:val="22"/>
        </w:rPr>
        <w:t>“</w:t>
      </w:r>
      <w:r w:rsidR="000B767D" w:rsidRPr="00D2080D">
        <w:rPr>
          <w:rFonts w:ascii="Arial" w:hAnsi="Arial" w:cs="Arial"/>
          <w:i/>
          <w:iCs/>
          <w:sz w:val="22"/>
          <w:szCs w:val="22"/>
        </w:rPr>
        <w:t xml:space="preserve">Drilled Shaft Base Quality 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Reductions Identified with Thermal Integrity Profil</w:t>
      </w:r>
      <w:r w:rsidR="00394F41" w:rsidRPr="00D2080D">
        <w:rPr>
          <w:rFonts w:ascii="Arial" w:hAnsi="Arial" w:cs="Arial"/>
          <w:i/>
          <w:iCs/>
          <w:sz w:val="22"/>
          <w:szCs w:val="22"/>
        </w:rPr>
        <w:t>ing</w:t>
      </w:r>
      <w:r w:rsidR="00D2080D">
        <w:rPr>
          <w:rFonts w:ascii="Arial" w:hAnsi="Arial" w:cs="Arial"/>
          <w:i/>
          <w:iCs/>
          <w:sz w:val="22"/>
          <w:szCs w:val="22"/>
        </w:rPr>
        <w:t>,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”</w:t>
      </w:r>
      <w:r w:rsidR="00394F41">
        <w:rPr>
          <w:rFonts w:ascii="Arial" w:hAnsi="Arial" w:cs="Arial"/>
          <w:sz w:val="22"/>
          <w:szCs w:val="22"/>
        </w:rPr>
        <w:t xml:space="preserve"> </w:t>
      </w:r>
      <w:r w:rsidR="00394F41" w:rsidRPr="00781C1C">
        <w:rPr>
          <w:rFonts w:ascii="Arial" w:hAnsi="Arial" w:cs="Arial"/>
          <w:sz w:val="22"/>
          <w:szCs w:val="22"/>
        </w:rPr>
        <w:t>DFI 4</w:t>
      </w:r>
      <w:r w:rsidR="00A16966">
        <w:rPr>
          <w:rFonts w:ascii="Arial" w:hAnsi="Arial" w:cs="Arial"/>
          <w:sz w:val="22"/>
          <w:szCs w:val="22"/>
        </w:rPr>
        <w:t>8</w:t>
      </w:r>
      <w:r w:rsidR="00394F41" w:rsidRPr="00781C1C">
        <w:rPr>
          <w:rFonts w:ascii="Arial" w:hAnsi="Arial" w:cs="Arial"/>
          <w:sz w:val="22"/>
          <w:szCs w:val="22"/>
        </w:rPr>
        <w:t xml:space="preserve">th Annual Conference on Deep Foundations, </w:t>
      </w:r>
      <w:r w:rsidR="00A16966">
        <w:rPr>
          <w:rFonts w:ascii="Arial" w:hAnsi="Arial" w:cs="Arial"/>
          <w:sz w:val="22"/>
          <w:szCs w:val="22"/>
        </w:rPr>
        <w:t>Seattle, WA</w:t>
      </w:r>
      <w:r w:rsidR="00394F41">
        <w:rPr>
          <w:rFonts w:ascii="Arial" w:hAnsi="Arial" w:cs="Arial"/>
          <w:sz w:val="22"/>
          <w:szCs w:val="22"/>
        </w:rPr>
        <w:t>.</w:t>
      </w:r>
    </w:p>
    <w:p w14:paraId="652E02C4" w14:textId="6A044AE1" w:rsidR="00CB58E7" w:rsidRDefault="00CB58E7" w:rsidP="00865594">
      <w:pPr>
        <w:pStyle w:val="Default"/>
        <w:spacing w:line="264" w:lineRule="auto"/>
        <w:jc w:val="both"/>
      </w:pPr>
    </w:p>
    <w:p w14:paraId="3E311BB8" w14:textId="7E9D9A10" w:rsidR="006943B1" w:rsidRDefault="00A54955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0480">
        <w:rPr>
          <w:rFonts w:ascii="Arial" w:hAnsi="Arial" w:cs="Arial"/>
          <w:sz w:val="22"/>
          <w:szCs w:val="22"/>
        </w:rPr>
        <w:t>Piscsal</w:t>
      </w:r>
      <w:r>
        <w:rPr>
          <w:rFonts w:ascii="Arial" w:hAnsi="Arial" w:cs="Arial"/>
          <w:sz w:val="22"/>
          <w:szCs w:val="22"/>
        </w:rPr>
        <w:t>k</w:t>
      </w:r>
      <w:r w:rsidRPr="00140480">
        <w:rPr>
          <w:rFonts w:ascii="Arial" w:hAnsi="Arial" w:cs="Arial"/>
          <w:sz w:val="22"/>
          <w:szCs w:val="22"/>
        </w:rPr>
        <w:t>o</w:t>
      </w:r>
      <w:r w:rsidR="00B04EFB">
        <w:rPr>
          <w:rFonts w:ascii="Arial" w:hAnsi="Arial" w:cs="Arial"/>
          <w:sz w:val="22"/>
          <w:szCs w:val="22"/>
        </w:rPr>
        <w:t>, G.,</w:t>
      </w:r>
      <w:r w:rsidR="00AD3044">
        <w:rPr>
          <w:rFonts w:ascii="Arial" w:hAnsi="Arial" w:cs="Arial"/>
          <w:sz w:val="22"/>
          <w:szCs w:val="22"/>
        </w:rPr>
        <w:t xml:space="preserve"> Likins, G., and Mullins, G.,</w:t>
      </w:r>
      <w:r w:rsidR="00E714B5" w:rsidRPr="00140480">
        <w:rPr>
          <w:rFonts w:ascii="Arial" w:hAnsi="Arial" w:cs="Arial"/>
          <w:sz w:val="22"/>
          <w:szCs w:val="22"/>
        </w:rPr>
        <w:t xml:space="preserve"> </w:t>
      </w:r>
      <w:r w:rsidR="006943B1">
        <w:rPr>
          <w:rFonts w:ascii="Arial" w:hAnsi="Arial" w:cs="Arial"/>
          <w:sz w:val="22"/>
          <w:szCs w:val="22"/>
        </w:rPr>
        <w:t>(2016). “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 xml:space="preserve">Drilled Shaft </w:t>
      </w:r>
      <w:r w:rsidR="00D22D09">
        <w:rPr>
          <w:rFonts w:ascii="Arial" w:hAnsi="Arial" w:cs="Arial"/>
          <w:i/>
          <w:iCs/>
          <w:sz w:val="22"/>
          <w:szCs w:val="22"/>
        </w:rPr>
        <w:t xml:space="preserve">Acceptance Criteria Based on 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Thermal Integrity Profiling</w:t>
      </w:r>
      <w:r w:rsidR="006943B1">
        <w:rPr>
          <w:rFonts w:ascii="Arial" w:hAnsi="Arial" w:cs="Arial"/>
          <w:i/>
          <w:iCs/>
          <w:sz w:val="22"/>
          <w:szCs w:val="22"/>
        </w:rPr>
        <w:t>,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”</w:t>
      </w:r>
      <w:r w:rsidR="006943B1">
        <w:rPr>
          <w:rFonts w:ascii="Arial" w:hAnsi="Arial" w:cs="Arial"/>
          <w:sz w:val="22"/>
          <w:szCs w:val="22"/>
        </w:rPr>
        <w:t xml:space="preserve"> </w:t>
      </w:r>
      <w:r w:rsidR="006943B1" w:rsidRPr="00781C1C">
        <w:rPr>
          <w:rFonts w:ascii="Arial" w:hAnsi="Arial" w:cs="Arial"/>
          <w:sz w:val="22"/>
          <w:szCs w:val="22"/>
        </w:rPr>
        <w:t>DFI 4</w:t>
      </w:r>
      <w:r w:rsidR="00772F70">
        <w:rPr>
          <w:rFonts w:ascii="Arial" w:hAnsi="Arial" w:cs="Arial"/>
          <w:sz w:val="22"/>
          <w:szCs w:val="22"/>
        </w:rPr>
        <w:t>1st</w:t>
      </w:r>
      <w:r w:rsidR="006943B1" w:rsidRPr="00781C1C">
        <w:rPr>
          <w:rFonts w:ascii="Arial" w:hAnsi="Arial" w:cs="Arial"/>
          <w:sz w:val="22"/>
          <w:szCs w:val="22"/>
        </w:rPr>
        <w:t xml:space="preserve"> Annual Conference on Deep Foundations, </w:t>
      </w:r>
      <w:r w:rsidR="002B0A68">
        <w:rPr>
          <w:rFonts w:ascii="Arial" w:hAnsi="Arial" w:cs="Arial"/>
          <w:sz w:val="22"/>
          <w:szCs w:val="22"/>
        </w:rPr>
        <w:t>New York, NY</w:t>
      </w:r>
      <w:r w:rsidR="006943B1">
        <w:rPr>
          <w:rFonts w:ascii="Arial" w:hAnsi="Arial" w:cs="Arial"/>
          <w:sz w:val="22"/>
          <w:szCs w:val="22"/>
        </w:rPr>
        <w:t>.</w:t>
      </w:r>
    </w:p>
    <w:p w14:paraId="07B23F30" w14:textId="77777777" w:rsidR="00127DDB" w:rsidRDefault="00127DDB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71D4BB0" w14:textId="776F1263" w:rsidR="00127DDB" w:rsidRPr="00B147E9" w:rsidRDefault="005878FA" w:rsidP="00865594">
      <w:pPr>
        <w:pStyle w:val="Default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Robinson, B.</w:t>
      </w:r>
      <w:r w:rsidR="006926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(2024). 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“Frequency of Observed Anomalies in Drilled Piles Integrity Tested by Thermal Methods</w:t>
      </w:r>
      <w:r w:rsidR="00565229" w:rsidRPr="00565229">
        <w:rPr>
          <w:rFonts w:ascii="Arial" w:hAnsi="Arial" w:cs="Arial"/>
          <w:i/>
          <w:iCs/>
          <w:sz w:val="22"/>
          <w:szCs w:val="22"/>
        </w:rPr>
        <w:t>,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”</w:t>
      </w:r>
      <w:r w:rsidR="00CB3330" w:rsidRPr="00CB3330">
        <w:t xml:space="preserve"> </w:t>
      </w:r>
      <w:r w:rsidR="002A2754" w:rsidRPr="00B147E9">
        <w:rPr>
          <w:rFonts w:ascii="Arial" w:hAnsi="Arial" w:cs="Arial"/>
          <w:sz w:val="22"/>
          <w:szCs w:val="22"/>
        </w:rPr>
        <w:t xml:space="preserve">The International </w:t>
      </w:r>
      <w:r w:rsidR="00572C5A" w:rsidRPr="00B147E9">
        <w:rPr>
          <w:rFonts w:ascii="Arial" w:hAnsi="Arial" w:cs="Arial"/>
          <w:sz w:val="22"/>
          <w:szCs w:val="22"/>
        </w:rPr>
        <w:t>Fou</w:t>
      </w:r>
      <w:r w:rsidR="004357D5" w:rsidRPr="00B147E9">
        <w:rPr>
          <w:rFonts w:ascii="Arial" w:hAnsi="Arial" w:cs="Arial"/>
          <w:sz w:val="22"/>
          <w:szCs w:val="22"/>
        </w:rPr>
        <w:t xml:space="preserve">ndation </w:t>
      </w:r>
      <w:r w:rsidR="002A2754" w:rsidRPr="00B147E9">
        <w:rPr>
          <w:rFonts w:ascii="Arial" w:hAnsi="Arial" w:cs="Arial"/>
          <w:sz w:val="22"/>
          <w:szCs w:val="22"/>
        </w:rPr>
        <w:t xml:space="preserve">Conference </w:t>
      </w:r>
      <w:r w:rsidR="00572C5A" w:rsidRPr="00B147E9">
        <w:rPr>
          <w:rFonts w:ascii="Arial" w:hAnsi="Arial" w:cs="Arial"/>
          <w:sz w:val="22"/>
          <w:szCs w:val="22"/>
        </w:rPr>
        <w:t xml:space="preserve">and </w:t>
      </w:r>
      <w:r w:rsidR="00B147E9" w:rsidRPr="00B147E9">
        <w:rPr>
          <w:rFonts w:ascii="Arial" w:hAnsi="Arial" w:cs="Arial"/>
          <w:sz w:val="22"/>
          <w:szCs w:val="22"/>
        </w:rPr>
        <w:t xml:space="preserve">Equipment </w:t>
      </w:r>
      <w:r w:rsidR="00572C5A" w:rsidRPr="00B147E9">
        <w:rPr>
          <w:rFonts w:ascii="Arial" w:hAnsi="Arial" w:cs="Arial"/>
          <w:sz w:val="22"/>
          <w:szCs w:val="22"/>
        </w:rPr>
        <w:t xml:space="preserve">Exposition, </w:t>
      </w:r>
      <w:r w:rsidR="00CB3330" w:rsidRPr="00B147E9">
        <w:rPr>
          <w:rFonts w:ascii="Arial" w:hAnsi="Arial" w:cs="Arial"/>
          <w:sz w:val="22"/>
          <w:szCs w:val="22"/>
        </w:rPr>
        <w:t>IFCEE, Dallas, TX</w:t>
      </w:r>
    </w:p>
    <w:p w14:paraId="6F4D252E" w14:textId="77777777" w:rsidR="00127DDB" w:rsidRDefault="00127DDB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2A6DCC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34E525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8F21ED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5CAA77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886A03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9DBA41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0B9DFC" w14:textId="77777777" w:rsidR="00865594" w:rsidRDefault="00865594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F79C3E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12278D" w14:textId="09ED4EF8" w:rsidR="00DF7493" w:rsidRDefault="00127DDB" w:rsidP="004E4515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FC9D8EF" wp14:editId="56A4D271">
            <wp:extent cx="5476240" cy="3305175"/>
            <wp:effectExtent l="0" t="0" r="0" b="9525"/>
            <wp:docPr id="916418309" name="Picture 1" descr="A diagram of a sensor over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18309" name="Picture 1" descr="A diagram of a sensor over an objec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2"/>
                    <a:stretch/>
                  </pic:blipFill>
                  <pic:spPr bwMode="auto">
                    <a:xfrm>
                      <a:off x="0" y="0"/>
                      <a:ext cx="5509515" cy="332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FBAFC" w14:textId="3AEC5120" w:rsidR="00DF7493" w:rsidRPr="00170D06" w:rsidRDefault="00DF7493" w:rsidP="00DF7493">
      <w:pPr>
        <w:pStyle w:val="Default"/>
        <w:ind w:righ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Figure 1. Overlap and Offset Detail at Splice</w:t>
      </w:r>
    </w:p>
    <w:sectPr w:rsidR="00DF7493" w:rsidRPr="00170D06" w:rsidSect="00EE72D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429D" w14:textId="77777777" w:rsidR="004A22A8" w:rsidRDefault="004A22A8">
      <w:r>
        <w:separator/>
      </w:r>
    </w:p>
  </w:endnote>
  <w:endnote w:type="continuationSeparator" w:id="0">
    <w:p w14:paraId="04959095" w14:textId="77777777" w:rsidR="004A22A8" w:rsidRDefault="004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F849" w14:textId="77777777" w:rsidR="00AD6D44" w:rsidRDefault="00AD6D44">
    <w:pPr>
      <w:spacing w:line="240" w:lineRule="exact"/>
    </w:pPr>
  </w:p>
  <w:p w14:paraId="6067CDC1" w14:textId="77777777" w:rsidR="00AD6D44" w:rsidRDefault="00AD6D44">
    <w:pPr>
      <w:framePr w:w="9937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2569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094D442A" w14:textId="77777777" w:rsidR="00AD6D44" w:rsidRDefault="00AD6D44">
    <w:pPr>
      <w:ind w:left="288" w:right="28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DBAC" w14:textId="77777777" w:rsidR="004A22A8" w:rsidRDefault="004A22A8">
      <w:r>
        <w:separator/>
      </w:r>
    </w:p>
  </w:footnote>
  <w:footnote w:type="continuationSeparator" w:id="0">
    <w:p w14:paraId="30A5A7B5" w14:textId="77777777" w:rsidR="004A22A8" w:rsidRDefault="004A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B5366D"/>
    <w:multiLevelType w:val="multilevel"/>
    <w:tmpl w:val="81C6EA0A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07766"/>
    <w:multiLevelType w:val="hybridMultilevel"/>
    <w:tmpl w:val="DBE0BCC6"/>
    <w:lvl w:ilvl="0" w:tplc="E3A4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6DD5"/>
    <w:multiLevelType w:val="hybridMultilevel"/>
    <w:tmpl w:val="C61C9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A1145"/>
    <w:multiLevelType w:val="multilevel"/>
    <w:tmpl w:val="37A40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4849E7"/>
    <w:multiLevelType w:val="hybridMultilevel"/>
    <w:tmpl w:val="AE8A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70E"/>
    <w:multiLevelType w:val="hybridMultilevel"/>
    <w:tmpl w:val="0E565E10"/>
    <w:lvl w:ilvl="0" w:tplc="BD1C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0D54"/>
    <w:multiLevelType w:val="hybridMultilevel"/>
    <w:tmpl w:val="FB74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5FE"/>
    <w:multiLevelType w:val="hybridMultilevel"/>
    <w:tmpl w:val="BF128A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82565"/>
    <w:multiLevelType w:val="hybridMultilevel"/>
    <w:tmpl w:val="C62408DA"/>
    <w:lvl w:ilvl="0" w:tplc="5E00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70CA"/>
    <w:multiLevelType w:val="multilevel"/>
    <w:tmpl w:val="7D06D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BA015A7"/>
    <w:multiLevelType w:val="multilevel"/>
    <w:tmpl w:val="9DCACA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BE46521"/>
    <w:multiLevelType w:val="hybridMultilevel"/>
    <w:tmpl w:val="D054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AE3"/>
    <w:multiLevelType w:val="hybridMultilevel"/>
    <w:tmpl w:val="8D404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BF2FFC"/>
    <w:multiLevelType w:val="hybridMultilevel"/>
    <w:tmpl w:val="6F56B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2045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960" w:hanging="360"/>
        </w:pPr>
        <w:rPr>
          <w:rFonts w:cs="Times New Roman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4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  <w:rPr>
          <w:rFonts w:cs="Times New Roman"/>
        </w:rPr>
      </w:lvl>
    </w:lvlOverride>
  </w:num>
  <w:num w:numId="2" w16cid:durableId="837381526">
    <w:abstractNumId w:val="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 w16cid:durableId="250508031">
    <w:abstractNumId w:val="14"/>
  </w:num>
  <w:num w:numId="4" w16cid:durableId="275143484">
    <w:abstractNumId w:val="2"/>
  </w:num>
  <w:num w:numId="5" w16cid:durableId="1543251860">
    <w:abstractNumId w:val="4"/>
  </w:num>
  <w:num w:numId="6" w16cid:durableId="654995635">
    <w:abstractNumId w:val="5"/>
  </w:num>
  <w:num w:numId="7" w16cid:durableId="569391496">
    <w:abstractNumId w:val="12"/>
  </w:num>
  <w:num w:numId="8" w16cid:durableId="206264505">
    <w:abstractNumId w:val="11"/>
  </w:num>
  <w:num w:numId="9" w16cid:durableId="1014383265">
    <w:abstractNumId w:val="13"/>
  </w:num>
  <w:num w:numId="10" w16cid:durableId="889923080">
    <w:abstractNumId w:val="10"/>
  </w:num>
  <w:num w:numId="11" w16cid:durableId="2055621036">
    <w:abstractNumId w:val="8"/>
  </w:num>
  <w:num w:numId="12" w16cid:durableId="1898514730">
    <w:abstractNumId w:val="7"/>
  </w:num>
  <w:num w:numId="13" w16cid:durableId="1897009270">
    <w:abstractNumId w:val="6"/>
  </w:num>
  <w:num w:numId="14" w16cid:durableId="1835536620">
    <w:abstractNumId w:val="3"/>
  </w:num>
  <w:num w:numId="15" w16cid:durableId="1288076762">
    <w:abstractNumId w:val="9"/>
  </w:num>
  <w:num w:numId="16" w16cid:durableId="922568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4"/>
    <w:rsid w:val="000006D5"/>
    <w:rsid w:val="00000E03"/>
    <w:rsid w:val="00001358"/>
    <w:rsid w:val="000013EC"/>
    <w:rsid w:val="00001DF6"/>
    <w:rsid w:val="00001F6E"/>
    <w:rsid w:val="00002710"/>
    <w:rsid w:val="00002F04"/>
    <w:rsid w:val="00003716"/>
    <w:rsid w:val="00004926"/>
    <w:rsid w:val="00004A85"/>
    <w:rsid w:val="00005E0F"/>
    <w:rsid w:val="00007984"/>
    <w:rsid w:val="0001043D"/>
    <w:rsid w:val="000111CE"/>
    <w:rsid w:val="000129CE"/>
    <w:rsid w:val="0001301C"/>
    <w:rsid w:val="0001459F"/>
    <w:rsid w:val="00015F45"/>
    <w:rsid w:val="0001689A"/>
    <w:rsid w:val="00016A2C"/>
    <w:rsid w:val="00017ED9"/>
    <w:rsid w:val="000209BF"/>
    <w:rsid w:val="00020BFD"/>
    <w:rsid w:val="00020DEC"/>
    <w:rsid w:val="0002163A"/>
    <w:rsid w:val="00022E61"/>
    <w:rsid w:val="00023157"/>
    <w:rsid w:val="0002598A"/>
    <w:rsid w:val="00025FF8"/>
    <w:rsid w:val="00026694"/>
    <w:rsid w:val="000277EF"/>
    <w:rsid w:val="00027C5C"/>
    <w:rsid w:val="00027EF8"/>
    <w:rsid w:val="000304F7"/>
    <w:rsid w:val="00031D6D"/>
    <w:rsid w:val="00032A42"/>
    <w:rsid w:val="000339E9"/>
    <w:rsid w:val="00035A80"/>
    <w:rsid w:val="00035FBB"/>
    <w:rsid w:val="00036314"/>
    <w:rsid w:val="00036739"/>
    <w:rsid w:val="00036985"/>
    <w:rsid w:val="00036DC7"/>
    <w:rsid w:val="00040627"/>
    <w:rsid w:val="0004079D"/>
    <w:rsid w:val="00040D52"/>
    <w:rsid w:val="000413B2"/>
    <w:rsid w:val="0004140A"/>
    <w:rsid w:val="00041F30"/>
    <w:rsid w:val="00042413"/>
    <w:rsid w:val="00042979"/>
    <w:rsid w:val="00042B39"/>
    <w:rsid w:val="00043B2E"/>
    <w:rsid w:val="000459A8"/>
    <w:rsid w:val="0004692F"/>
    <w:rsid w:val="00046BD1"/>
    <w:rsid w:val="00046CD3"/>
    <w:rsid w:val="00046DA3"/>
    <w:rsid w:val="000473F2"/>
    <w:rsid w:val="0005210D"/>
    <w:rsid w:val="00052549"/>
    <w:rsid w:val="00052D6A"/>
    <w:rsid w:val="00053F7E"/>
    <w:rsid w:val="000543BE"/>
    <w:rsid w:val="00055347"/>
    <w:rsid w:val="000557EE"/>
    <w:rsid w:val="00055ADD"/>
    <w:rsid w:val="00055E9B"/>
    <w:rsid w:val="00056108"/>
    <w:rsid w:val="00056295"/>
    <w:rsid w:val="00056E2C"/>
    <w:rsid w:val="0005730B"/>
    <w:rsid w:val="00057C1F"/>
    <w:rsid w:val="00057FA5"/>
    <w:rsid w:val="00063785"/>
    <w:rsid w:val="000638EB"/>
    <w:rsid w:val="00063FB1"/>
    <w:rsid w:val="00064778"/>
    <w:rsid w:val="00064EB5"/>
    <w:rsid w:val="000666CD"/>
    <w:rsid w:val="00066B30"/>
    <w:rsid w:val="00067F5F"/>
    <w:rsid w:val="00070095"/>
    <w:rsid w:val="000704E3"/>
    <w:rsid w:val="0007076D"/>
    <w:rsid w:val="00071DDC"/>
    <w:rsid w:val="0007282C"/>
    <w:rsid w:val="000757FC"/>
    <w:rsid w:val="00075D99"/>
    <w:rsid w:val="00077016"/>
    <w:rsid w:val="00077B8C"/>
    <w:rsid w:val="00077C89"/>
    <w:rsid w:val="00081DCF"/>
    <w:rsid w:val="000826D6"/>
    <w:rsid w:val="0008360F"/>
    <w:rsid w:val="0008451E"/>
    <w:rsid w:val="0008455B"/>
    <w:rsid w:val="000849BB"/>
    <w:rsid w:val="000851C6"/>
    <w:rsid w:val="000857C7"/>
    <w:rsid w:val="000860F5"/>
    <w:rsid w:val="00086BC4"/>
    <w:rsid w:val="00086FBE"/>
    <w:rsid w:val="00087DA9"/>
    <w:rsid w:val="00091820"/>
    <w:rsid w:val="000920FF"/>
    <w:rsid w:val="00092907"/>
    <w:rsid w:val="00095137"/>
    <w:rsid w:val="0009608A"/>
    <w:rsid w:val="0009750A"/>
    <w:rsid w:val="000A00D4"/>
    <w:rsid w:val="000A0CF1"/>
    <w:rsid w:val="000A17BA"/>
    <w:rsid w:val="000A1F40"/>
    <w:rsid w:val="000A3487"/>
    <w:rsid w:val="000A6ED5"/>
    <w:rsid w:val="000A7DD8"/>
    <w:rsid w:val="000A7F40"/>
    <w:rsid w:val="000B0E7A"/>
    <w:rsid w:val="000B264A"/>
    <w:rsid w:val="000B34CB"/>
    <w:rsid w:val="000B36E9"/>
    <w:rsid w:val="000B482A"/>
    <w:rsid w:val="000B4EDF"/>
    <w:rsid w:val="000B67A8"/>
    <w:rsid w:val="000B6AF7"/>
    <w:rsid w:val="000B767D"/>
    <w:rsid w:val="000C14EC"/>
    <w:rsid w:val="000C22BB"/>
    <w:rsid w:val="000C2BD6"/>
    <w:rsid w:val="000C4296"/>
    <w:rsid w:val="000C44F8"/>
    <w:rsid w:val="000C48A6"/>
    <w:rsid w:val="000C5A03"/>
    <w:rsid w:val="000C7D7E"/>
    <w:rsid w:val="000D1FD1"/>
    <w:rsid w:val="000D2151"/>
    <w:rsid w:val="000D2A2B"/>
    <w:rsid w:val="000D2CA2"/>
    <w:rsid w:val="000D4003"/>
    <w:rsid w:val="000D5775"/>
    <w:rsid w:val="000D587D"/>
    <w:rsid w:val="000E136F"/>
    <w:rsid w:val="000E2270"/>
    <w:rsid w:val="000E4144"/>
    <w:rsid w:val="000E50E0"/>
    <w:rsid w:val="000E5134"/>
    <w:rsid w:val="000E5399"/>
    <w:rsid w:val="000E54C7"/>
    <w:rsid w:val="000E552B"/>
    <w:rsid w:val="000E56A6"/>
    <w:rsid w:val="000E5802"/>
    <w:rsid w:val="000E69A0"/>
    <w:rsid w:val="000E6EF6"/>
    <w:rsid w:val="000E7D04"/>
    <w:rsid w:val="000F2F36"/>
    <w:rsid w:val="000F3F1B"/>
    <w:rsid w:val="000F3F2D"/>
    <w:rsid w:val="000F42EA"/>
    <w:rsid w:val="000F671A"/>
    <w:rsid w:val="000F6739"/>
    <w:rsid w:val="001022D0"/>
    <w:rsid w:val="00104961"/>
    <w:rsid w:val="001057CA"/>
    <w:rsid w:val="00105FCA"/>
    <w:rsid w:val="00107278"/>
    <w:rsid w:val="00107919"/>
    <w:rsid w:val="00110013"/>
    <w:rsid w:val="00110340"/>
    <w:rsid w:val="00112046"/>
    <w:rsid w:val="00112E93"/>
    <w:rsid w:val="00113A54"/>
    <w:rsid w:val="00113D98"/>
    <w:rsid w:val="0011432E"/>
    <w:rsid w:val="0011508D"/>
    <w:rsid w:val="00115A82"/>
    <w:rsid w:val="00115CCE"/>
    <w:rsid w:val="00115EFE"/>
    <w:rsid w:val="001228B9"/>
    <w:rsid w:val="00122B3C"/>
    <w:rsid w:val="00124FFF"/>
    <w:rsid w:val="001260D8"/>
    <w:rsid w:val="00126CDC"/>
    <w:rsid w:val="00127155"/>
    <w:rsid w:val="00127DDB"/>
    <w:rsid w:val="0013018E"/>
    <w:rsid w:val="001303C8"/>
    <w:rsid w:val="001304CF"/>
    <w:rsid w:val="00130727"/>
    <w:rsid w:val="0013242F"/>
    <w:rsid w:val="001330CA"/>
    <w:rsid w:val="0013464C"/>
    <w:rsid w:val="001367E3"/>
    <w:rsid w:val="00137C5E"/>
    <w:rsid w:val="00140480"/>
    <w:rsid w:val="00140AF0"/>
    <w:rsid w:val="001412D6"/>
    <w:rsid w:val="00141B7A"/>
    <w:rsid w:val="00141BFE"/>
    <w:rsid w:val="00142695"/>
    <w:rsid w:val="0014298D"/>
    <w:rsid w:val="001462A9"/>
    <w:rsid w:val="00151D7A"/>
    <w:rsid w:val="00153128"/>
    <w:rsid w:val="00153AAF"/>
    <w:rsid w:val="00154390"/>
    <w:rsid w:val="00154403"/>
    <w:rsid w:val="00154EC1"/>
    <w:rsid w:val="00154FCD"/>
    <w:rsid w:val="00156947"/>
    <w:rsid w:val="00160102"/>
    <w:rsid w:val="001608F6"/>
    <w:rsid w:val="001612C1"/>
    <w:rsid w:val="00161382"/>
    <w:rsid w:val="00161398"/>
    <w:rsid w:val="001616FA"/>
    <w:rsid w:val="001628C2"/>
    <w:rsid w:val="00163294"/>
    <w:rsid w:val="001632ED"/>
    <w:rsid w:val="00165ABF"/>
    <w:rsid w:val="00165F6A"/>
    <w:rsid w:val="0016725C"/>
    <w:rsid w:val="001677DD"/>
    <w:rsid w:val="00167B87"/>
    <w:rsid w:val="00167D60"/>
    <w:rsid w:val="0017079F"/>
    <w:rsid w:val="00170D06"/>
    <w:rsid w:val="00171237"/>
    <w:rsid w:val="00171377"/>
    <w:rsid w:val="001725C9"/>
    <w:rsid w:val="00172F65"/>
    <w:rsid w:val="00173FC9"/>
    <w:rsid w:val="00174D35"/>
    <w:rsid w:val="00174D5E"/>
    <w:rsid w:val="001751DB"/>
    <w:rsid w:val="00175EA1"/>
    <w:rsid w:val="0017672B"/>
    <w:rsid w:val="00177996"/>
    <w:rsid w:val="00180089"/>
    <w:rsid w:val="00180B36"/>
    <w:rsid w:val="00182D90"/>
    <w:rsid w:val="001831C1"/>
    <w:rsid w:val="0018332C"/>
    <w:rsid w:val="00184A5C"/>
    <w:rsid w:val="00184D69"/>
    <w:rsid w:val="00185E04"/>
    <w:rsid w:val="0018771A"/>
    <w:rsid w:val="00187F61"/>
    <w:rsid w:val="00190975"/>
    <w:rsid w:val="00194A42"/>
    <w:rsid w:val="001966B0"/>
    <w:rsid w:val="001A03F3"/>
    <w:rsid w:val="001A11E0"/>
    <w:rsid w:val="001A1800"/>
    <w:rsid w:val="001A1CAF"/>
    <w:rsid w:val="001A23B4"/>
    <w:rsid w:val="001A2F80"/>
    <w:rsid w:val="001A5145"/>
    <w:rsid w:val="001A704C"/>
    <w:rsid w:val="001B025B"/>
    <w:rsid w:val="001B04AA"/>
    <w:rsid w:val="001B137E"/>
    <w:rsid w:val="001B4334"/>
    <w:rsid w:val="001B4549"/>
    <w:rsid w:val="001B4A55"/>
    <w:rsid w:val="001B4ECF"/>
    <w:rsid w:val="001B7BE0"/>
    <w:rsid w:val="001C1EB7"/>
    <w:rsid w:val="001C2153"/>
    <w:rsid w:val="001C35FD"/>
    <w:rsid w:val="001C6E30"/>
    <w:rsid w:val="001C71D7"/>
    <w:rsid w:val="001D101C"/>
    <w:rsid w:val="001D2CA6"/>
    <w:rsid w:val="001D327E"/>
    <w:rsid w:val="001D5482"/>
    <w:rsid w:val="001D5A67"/>
    <w:rsid w:val="001D6734"/>
    <w:rsid w:val="001D675C"/>
    <w:rsid w:val="001D713E"/>
    <w:rsid w:val="001E099C"/>
    <w:rsid w:val="001E2D75"/>
    <w:rsid w:val="001E49D6"/>
    <w:rsid w:val="001E5AA1"/>
    <w:rsid w:val="001E63C1"/>
    <w:rsid w:val="001E6E2E"/>
    <w:rsid w:val="001F0B6F"/>
    <w:rsid w:val="001F1E46"/>
    <w:rsid w:val="001F2DFD"/>
    <w:rsid w:val="001F2EE7"/>
    <w:rsid w:val="001F35FA"/>
    <w:rsid w:val="001F39A3"/>
    <w:rsid w:val="001F467B"/>
    <w:rsid w:val="001F47DE"/>
    <w:rsid w:val="001F67B8"/>
    <w:rsid w:val="001F716A"/>
    <w:rsid w:val="0020053A"/>
    <w:rsid w:val="00201088"/>
    <w:rsid w:val="00202965"/>
    <w:rsid w:val="00202B3D"/>
    <w:rsid w:val="00202EE7"/>
    <w:rsid w:val="0020382B"/>
    <w:rsid w:val="00203EF2"/>
    <w:rsid w:val="00206393"/>
    <w:rsid w:val="00206B57"/>
    <w:rsid w:val="00207E22"/>
    <w:rsid w:val="002117BB"/>
    <w:rsid w:val="002118EF"/>
    <w:rsid w:val="00211DE9"/>
    <w:rsid w:val="0021217C"/>
    <w:rsid w:val="00213EF7"/>
    <w:rsid w:val="002155E7"/>
    <w:rsid w:val="00215C33"/>
    <w:rsid w:val="00215F5E"/>
    <w:rsid w:val="002164AA"/>
    <w:rsid w:val="002220EB"/>
    <w:rsid w:val="00222F52"/>
    <w:rsid w:val="002248E5"/>
    <w:rsid w:val="00226523"/>
    <w:rsid w:val="00227527"/>
    <w:rsid w:val="00232C75"/>
    <w:rsid w:val="00233D54"/>
    <w:rsid w:val="0023409F"/>
    <w:rsid w:val="0023510B"/>
    <w:rsid w:val="00235340"/>
    <w:rsid w:val="00235D09"/>
    <w:rsid w:val="00236434"/>
    <w:rsid w:val="00236666"/>
    <w:rsid w:val="00236CEB"/>
    <w:rsid w:val="002379D4"/>
    <w:rsid w:val="00240653"/>
    <w:rsid w:val="00240ADF"/>
    <w:rsid w:val="00240EDC"/>
    <w:rsid w:val="00241458"/>
    <w:rsid w:val="00242787"/>
    <w:rsid w:val="00243535"/>
    <w:rsid w:val="00243582"/>
    <w:rsid w:val="002445EB"/>
    <w:rsid w:val="00244C8F"/>
    <w:rsid w:val="0024555D"/>
    <w:rsid w:val="00245D6A"/>
    <w:rsid w:val="002462A4"/>
    <w:rsid w:val="00250856"/>
    <w:rsid w:val="00251428"/>
    <w:rsid w:val="0025231B"/>
    <w:rsid w:val="00252EBE"/>
    <w:rsid w:val="00253958"/>
    <w:rsid w:val="00255EB1"/>
    <w:rsid w:val="00256369"/>
    <w:rsid w:val="0025694C"/>
    <w:rsid w:val="0026131D"/>
    <w:rsid w:val="0026386E"/>
    <w:rsid w:val="00263EE1"/>
    <w:rsid w:val="00263F3B"/>
    <w:rsid w:val="00265331"/>
    <w:rsid w:val="00265A1F"/>
    <w:rsid w:val="00265FC8"/>
    <w:rsid w:val="00266526"/>
    <w:rsid w:val="002701A4"/>
    <w:rsid w:val="002701DE"/>
    <w:rsid w:val="00270959"/>
    <w:rsid w:val="00271055"/>
    <w:rsid w:val="00271447"/>
    <w:rsid w:val="00271C7E"/>
    <w:rsid w:val="0027220D"/>
    <w:rsid w:val="0027297C"/>
    <w:rsid w:val="00273D24"/>
    <w:rsid w:val="00273E01"/>
    <w:rsid w:val="00274459"/>
    <w:rsid w:val="00274872"/>
    <w:rsid w:val="00275501"/>
    <w:rsid w:val="0027573E"/>
    <w:rsid w:val="00275A1E"/>
    <w:rsid w:val="002770B5"/>
    <w:rsid w:val="002773B1"/>
    <w:rsid w:val="00280410"/>
    <w:rsid w:val="00280D94"/>
    <w:rsid w:val="002841F1"/>
    <w:rsid w:val="00286B4B"/>
    <w:rsid w:val="0028769E"/>
    <w:rsid w:val="00291638"/>
    <w:rsid w:val="0029259D"/>
    <w:rsid w:val="002929FE"/>
    <w:rsid w:val="002944BE"/>
    <w:rsid w:val="00294E9C"/>
    <w:rsid w:val="002975AD"/>
    <w:rsid w:val="002A0916"/>
    <w:rsid w:val="002A0AE0"/>
    <w:rsid w:val="002A16EB"/>
    <w:rsid w:val="002A1BB8"/>
    <w:rsid w:val="002A2754"/>
    <w:rsid w:val="002A3DB5"/>
    <w:rsid w:val="002A4B6B"/>
    <w:rsid w:val="002A4FEA"/>
    <w:rsid w:val="002A54AB"/>
    <w:rsid w:val="002A5F6A"/>
    <w:rsid w:val="002A66E7"/>
    <w:rsid w:val="002A750F"/>
    <w:rsid w:val="002B0399"/>
    <w:rsid w:val="002B06BB"/>
    <w:rsid w:val="002B0A68"/>
    <w:rsid w:val="002B194C"/>
    <w:rsid w:val="002B38D1"/>
    <w:rsid w:val="002B41C4"/>
    <w:rsid w:val="002B4393"/>
    <w:rsid w:val="002B4502"/>
    <w:rsid w:val="002B538C"/>
    <w:rsid w:val="002B5A6B"/>
    <w:rsid w:val="002B6874"/>
    <w:rsid w:val="002B7EFD"/>
    <w:rsid w:val="002C0AB9"/>
    <w:rsid w:val="002C1178"/>
    <w:rsid w:val="002C28D6"/>
    <w:rsid w:val="002C4099"/>
    <w:rsid w:val="002C4222"/>
    <w:rsid w:val="002C4672"/>
    <w:rsid w:val="002C5107"/>
    <w:rsid w:val="002C6322"/>
    <w:rsid w:val="002C66AA"/>
    <w:rsid w:val="002C6E0D"/>
    <w:rsid w:val="002D09D3"/>
    <w:rsid w:val="002D0DF2"/>
    <w:rsid w:val="002D0F22"/>
    <w:rsid w:val="002D15B1"/>
    <w:rsid w:val="002D27D4"/>
    <w:rsid w:val="002D2956"/>
    <w:rsid w:val="002D2CC2"/>
    <w:rsid w:val="002D3286"/>
    <w:rsid w:val="002D3AED"/>
    <w:rsid w:val="002D5161"/>
    <w:rsid w:val="002D567E"/>
    <w:rsid w:val="002D61B3"/>
    <w:rsid w:val="002D62E7"/>
    <w:rsid w:val="002D68F6"/>
    <w:rsid w:val="002D6D1D"/>
    <w:rsid w:val="002D7733"/>
    <w:rsid w:val="002E02BC"/>
    <w:rsid w:val="002E02ED"/>
    <w:rsid w:val="002E0D3B"/>
    <w:rsid w:val="002E0D77"/>
    <w:rsid w:val="002E53A1"/>
    <w:rsid w:val="002E5B9A"/>
    <w:rsid w:val="002E7002"/>
    <w:rsid w:val="002E704C"/>
    <w:rsid w:val="002E75FA"/>
    <w:rsid w:val="002E7A6A"/>
    <w:rsid w:val="002E7C2E"/>
    <w:rsid w:val="002F02BA"/>
    <w:rsid w:val="002F0595"/>
    <w:rsid w:val="002F13C7"/>
    <w:rsid w:val="002F13F1"/>
    <w:rsid w:val="002F1811"/>
    <w:rsid w:val="002F2D2A"/>
    <w:rsid w:val="002F351B"/>
    <w:rsid w:val="002F3923"/>
    <w:rsid w:val="002F3C10"/>
    <w:rsid w:val="002F55AF"/>
    <w:rsid w:val="002F5932"/>
    <w:rsid w:val="002F6742"/>
    <w:rsid w:val="002F695E"/>
    <w:rsid w:val="002F6BC1"/>
    <w:rsid w:val="002F7B7A"/>
    <w:rsid w:val="003014D8"/>
    <w:rsid w:val="003015AC"/>
    <w:rsid w:val="00301AA2"/>
    <w:rsid w:val="003020E5"/>
    <w:rsid w:val="00304793"/>
    <w:rsid w:val="00306010"/>
    <w:rsid w:val="003065BC"/>
    <w:rsid w:val="003069C0"/>
    <w:rsid w:val="00306BB1"/>
    <w:rsid w:val="00306D2E"/>
    <w:rsid w:val="0030736F"/>
    <w:rsid w:val="00307475"/>
    <w:rsid w:val="0031014C"/>
    <w:rsid w:val="00310717"/>
    <w:rsid w:val="0031184A"/>
    <w:rsid w:val="003121A6"/>
    <w:rsid w:val="003121DB"/>
    <w:rsid w:val="003130E6"/>
    <w:rsid w:val="00313B5A"/>
    <w:rsid w:val="00315373"/>
    <w:rsid w:val="0031616B"/>
    <w:rsid w:val="00321647"/>
    <w:rsid w:val="00322834"/>
    <w:rsid w:val="00322D0F"/>
    <w:rsid w:val="00323616"/>
    <w:rsid w:val="003241B0"/>
    <w:rsid w:val="00325B2D"/>
    <w:rsid w:val="003265FE"/>
    <w:rsid w:val="003268E7"/>
    <w:rsid w:val="0033075A"/>
    <w:rsid w:val="00331E78"/>
    <w:rsid w:val="00332C1F"/>
    <w:rsid w:val="00335430"/>
    <w:rsid w:val="00335488"/>
    <w:rsid w:val="003408BE"/>
    <w:rsid w:val="00340EC4"/>
    <w:rsid w:val="003412C6"/>
    <w:rsid w:val="0034356B"/>
    <w:rsid w:val="00343BEF"/>
    <w:rsid w:val="003459D6"/>
    <w:rsid w:val="00346C85"/>
    <w:rsid w:val="00347D93"/>
    <w:rsid w:val="003500C2"/>
    <w:rsid w:val="00354735"/>
    <w:rsid w:val="00354FE8"/>
    <w:rsid w:val="00356357"/>
    <w:rsid w:val="00357832"/>
    <w:rsid w:val="00360B63"/>
    <w:rsid w:val="00361267"/>
    <w:rsid w:val="00361A9C"/>
    <w:rsid w:val="00361C26"/>
    <w:rsid w:val="00361C67"/>
    <w:rsid w:val="0036293B"/>
    <w:rsid w:val="00363A46"/>
    <w:rsid w:val="00363FB7"/>
    <w:rsid w:val="00364D04"/>
    <w:rsid w:val="00365701"/>
    <w:rsid w:val="00366147"/>
    <w:rsid w:val="003665A4"/>
    <w:rsid w:val="00366A28"/>
    <w:rsid w:val="0036709C"/>
    <w:rsid w:val="003672D0"/>
    <w:rsid w:val="00372269"/>
    <w:rsid w:val="00374AC0"/>
    <w:rsid w:val="00375EC4"/>
    <w:rsid w:val="003768D9"/>
    <w:rsid w:val="0037708B"/>
    <w:rsid w:val="0037738A"/>
    <w:rsid w:val="00380BE6"/>
    <w:rsid w:val="003836B8"/>
    <w:rsid w:val="00383F02"/>
    <w:rsid w:val="0038443C"/>
    <w:rsid w:val="00385007"/>
    <w:rsid w:val="00385878"/>
    <w:rsid w:val="003866C0"/>
    <w:rsid w:val="003869A9"/>
    <w:rsid w:val="00386E9D"/>
    <w:rsid w:val="00390958"/>
    <w:rsid w:val="00390C17"/>
    <w:rsid w:val="00391482"/>
    <w:rsid w:val="00391A24"/>
    <w:rsid w:val="00392A0C"/>
    <w:rsid w:val="003933A0"/>
    <w:rsid w:val="00393836"/>
    <w:rsid w:val="00393A00"/>
    <w:rsid w:val="00394F41"/>
    <w:rsid w:val="003954DB"/>
    <w:rsid w:val="003957A7"/>
    <w:rsid w:val="00395BC6"/>
    <w:rsid w:val="00395CB0"/>
    <w:rsid w:val="003968BB"/>
    <w:rsid w:val="00396AFB"/>
    <w:rsid w:val="00397A7A"/>
    <w:rsid w:val="003A105C"/>
    <w:rsid w:val="003A1717"/>
    <w:rsid w:val="003A1E30"/>
    <w:rsid w:val="003A3638"/>
    <w:rsid w:val="003A3F60"/>
    <w:rsid w:val="003A4649"/>
    <w:rsid w:val="003A4935"/>
    <w:rsid w:val="003A49F4"/>
    <w:rsid w:val="003A4CB1"/>
    <w:rsid w:val="003A4FBF"/>
    <w:rsid w:val="003A5087"/>
    <w:rsid w:val="003A5350"/>
    <w:rsid w:val="003A6A34"/>
    <w:rsid w:val="003B0DC0"/>
    <w:rsid w:val="003B3DE6"/>
    <w:rsid w:val="003B42E8"/>
    <w:rsid w:val="003B4516"/>
    <w:rsid w:val="003B4544"/>
    <w:rsid w:val="003B4C83"/>
    <w:rsid w:val="003B5319"/>
    <w:rsid w:val="003B7784"/>
    <w:rsid w:val="003B7F4E"/>
    <w:rsid w:val="003C0E30"/>
    <w:rsid w:val="003C1BB2"/>
    <w:rsid w:val="003C3A5A"/>
    <w:rsid w:val="003C47F9"/>
    <w:rsid w:val="003C5639"/>
    <w:rsid w:val="003C6A65"/>
    <w:rsid w:val="003D1CD1"/>
    <w:rsid w:val="003D2386"/>
    <w:rsid w:val="003D24C3"/>
    <w:rsid w:val="003D2E53"/>
    <w:rsid w:val="003D41AE"/>
    <w:rsid w:val="003D6601"/>
    <w:rsid w:val="003D7391"/>
    <w:rsid w:val="003D753E"/>
    <w:rsid w:val="003D7BC0"/>
    <w:rsid w:val="003D7F6D"/>
    <w:rsid w:val="003E0070"/>
    <w:rsid w:val="003E0BBB"/>
    <w:rsid w:val="003E0D82"/>
    <w:rsid w:val="003E0F8D"/>
    <w:rsid w:val="003E1D6E"/>
    <w:rsid w:val="003E1F85"/>
    <w:rsid w:val="003E31B1"/>
    <w:rsid w:val="003E3E5A"/>
    <w:rsid w:val="003E46F2"/>
    <w:rsid w:val="003E4DAD"/>
    <w:rsid w:val="003E5379"/>
    <w:rsid w:val="003E7E24"/>
    <w:rsid w:val="003F0EB2"/>
    <w:rsid w:val="003F13E6"/>
    <w:rsid w:val="003F1947"/>
    <w:rsid w:val="003F26EE"/>
    <w:rsid w:val="003F2758"/>
    <w:rsid w:val="003F3021"/>
    <w:rsid w:val="003F3D5A"/>
    <w:rsid w:val="003F455E"/>
    <w:rsid w:val="003F47AB"/>
    <w:rsid w:val="003F597B"/>
    <w:rsid w:val="003F6710"/>
    <w:rsid w:val="003F77FA"/>
    <w:rsid w:val="003F7E25"/>
    <w:rsid w:val="00401DA3"/>
    <w:rsid w:val="00402429"/>
    <w:rsid w:val="00403B4F"/>
    <w:rsid w:val="00403C05"/>
    <w:rsid w:val="0040407A"/>
    <w:rsid w:val="00405CC4"/>
    <w:rsid w:val="00406784"/>
    <w:rsid w:val="00407724"/>
    <w:rsid w:val="0040785F"/>
    <w:rsid w:val="00407B76"/>
    <w:rsid w:val="00407E41"/>
    <w:rsid w:val="00410E79"/>
    <w:rsid w:val="004114A7"/>
    <w:rsid w:val="0041276E"/>
    <w:rsid w:val="00413CBE"/>
    <w:rsid w:val="00415794"/>
    <w:rsid w:val="004202DF"/>
    <w:rsid w:val="00420A36"/>
    <w:rsid w:val="00420BA5"/>
    <w:rsid w:val="004220A4"/>
    <w:rsid w:val="00422987"/>
    <w:rsid w:val="00423CEC"/>
    <w:rsid w:val="00425189"/>
    <w:rsid w:val="0042570A"/>
    <w:rsid w:val="004261EC"/>
    <w:rsid w:val="0042626C"/>
    <w:rsid w:val="0042634E"/>
    <w:rsid w:val="00426AC4"/>
    <w:rsid w:val="004270FD"/>
    <w:rsid w:val="00430216"/>
    <w:rsid w:val="0043031D"/>
    <w:rsid w:val="00430A36"/>
    <w:rsid w:val="00430EBF"/>
    <w:rsid w:val="00431761"/>
    <w:rsid w:val="00431944"/>
    <w:rsid w:val="00432641"/>
    <w:rsid w:val="00432DFF"/>
    <w:rsid w:val="00432F85"/>
    <w:rsid w:val="004334A0"/>
    <w:rsid w:val="004336B4"/>
    <w:rsid w:val="00433E99"/>
    <w:rsid w:val="00434D6E"/>
    <w:rsid w:val="004357D5"/>
    <w:rsid w:val="00435A03"/>
    <w:rsid w:val="0043659D"/>
    <w:rsid w:val="004415E3"/>
    <w:rsid w:val="004417FA"/>
    <w:rsid w:val="00444EDC"/>
    <w:rsid w:val="00445276"/>
    <w:rsid w:val="00445BD7"/>
    <w:rsid w:val="0044645C"/>
    <w:rsid w:val="00446F84"/>
    <w:rsid w:val="00447C38"/>
    <w:rsid w:val="00450C20"/>
    <w:rsid w:val="00450E2B"/>
    <w:rsid w:val="00450F3A"/>
    <w:rsid w:val="004517AC"/>
    <w:rsid w:val="00451B22"/>
    <w:rsid w:val="00452726"/>
    <w:rsid w:val="004537FA"/>
    <w:rsid w:val="004541FC"/>
    <w:rsid w:val="004542C4"/>
    <w:rsid w:val="00454976"/>
    <w:rsid w:val="004549FB"/>
    <w:rsid w:val="00455232"/>
    <w:rsid w:val="00456B3B"/>
    <w:rsid w:val="00456FC9"/>
    <w:rsid w:val="00460141"/>
    <w:rsid w:val="00460A03"/>
    <w:rsid w:val="0046229B"/>
    <w:rsid w:val="00462342"/>
    <w:rsid w:val="004623D8"/>
    <w:rsid w:val="00463C4F"/>
    <w:rsid w:val="00463DC2"/>
    <w:rsid w:val="00464214"/>
    <w:rsid w:val="004649F8"/>
    <w:rsid w:val="00464FE5"/>
    <w:rsid w:val="00465E80"/>
    <w:rsid w:val="0046758B"/>
    <w:rsid w:val="004677F2"/>
    <w:rsid w:val="00467BDA"/>
    <w:rsid w:val="0047004B"/>
    <w:rsid w:val="00470BAC"/>
    <w:rsid w:val="004710C6"/>
    <w:rsid w:val="00471B2A"/>
    <w:rsid w:val="00471D02"/>
    <w:rsid w:val="00474304"/>
    <w:rsid w:val="00475267"/>
    <w:rsid w:val="004767E4"/>
    <w:rsid w:val="00477C0B"/>
    <w:rsid w:val="00477E82"/>
    <w:rsid w:val="004801E7"/>
    <w:rsid w:val="00481D77"/>
    <w:rsid w:val="00482004"/>
    <w:rsid w:val="00482923"/>
    <w:rsid w:val="00482D59"/>
    <w:rsid w:val="00485F4F"/>
    <w:rsid w:val="00487890"/>
    <w:rsid w:val="00490020"/>
    <w:rsid w:val="00490DAE"/>
    <w:rsid w:val="0049113F"/>
    <w:rsid w:val="004915AF"/>
    <w:rsid w:val="0049285D"/>
    <w:rsid w:val="0049321F"/>
    <w:rsid w:val="0049387B"/>
    <w:rsid w:val="00494E6E"/>
    <w:rsid w:val="00495115"/>
    <w:rsid w:val="004960DB"/>
    <w:rsid w:val="0049725C"/>
    <w:rsid w:val="004A008A"/>
    <w:rsid w:val="004A00D0"/>
    <w:rsid w:val="004A073F"/>
    <w:rsid w:val="004A07C2"/>
    <w:rsid w:val="004A0B1C"/>
    <w:rsid w:val="004A10C1"/>
    <w:rsid w:val="004A1E20"/>
    <w:rsid w:val="004A226E"/>
    <w:rsid w:val="004A22A8"/>
    <w:rsid w:val="004A3F97"/>
    <w:rsid w:val="004A4B95"/>
    <w:rsid w:val="004A5836"/>
    <w:rsid w:val="004A6A2B"/>
    <w:rsid w:val="004A6E7D"/>
    <w:rsid w:val="004A718D"/>
    <w:rsid w:val="004B074F"/>
    <w:rsid w:val="004B0F58"/>
    <w:rsid w:val="004B1124"/>
    <w:rsid w:val="004B11CE"/>
    <w:rsid w:val="004B15EA"/>
    <w:rsid w:val="004B202F"/>
    <w:rsid w:val="004B2DF9"/>
    <w:rsid w:val="004B41A0"/>
    <w:rsid w:val="004B4F15"/>
    <w:rsid w:val="004B51CE"/>
    <w:rsid w:val="004B5E3E"/>
    <w:rsid w:val="004B77EF"/>
    <w:rsid w:val="004B7F53"/>
    <w:rsid w:val="004C2413"/>
    <w:rsid w:val="004C2CF0"/>
    <w:rsid w:val="004C3E44"/>
    <w:rsid w:val="004C492E"/>
    <w:rsid w:val="004C748F"/>
    <w:rsid w:val="004D43B5"/>
    <w:rsid w:val="004D7552"/>
    <w:rsid w:val="004D79DA"/>
    <w:rsid w:val="004E0EC8"/>
    <w:rsid w:val="004E1C5C"/>
    <w:rsid w:val="004E1D92"/>
    <w:rsid w:val="004E21EB"/>
    <w:rsid w:val="004E339A"/>
    <w:rsid w:val="004E43F1"/>
    <w:rsid w:val="004E4515"/>
    <w:rsid w:val="004E6054"/>
    <w:rsid w:val="004E6B87"/>
    <w:rsid w:val="004E73E8"/>
    <w:rsid w:val="004F0BEA"/>
    <w:rsid w:val="004F2005"/>
    <w:rsid w:val="004F2068"/>
    <w:rsid w:val="004F2159"/>
    <w:rsid w:val="004F3D24"/>
    <w:rsid w:val="004F4FE2"/>
    <w:rsid w:val="004F4FFD"/>
    <w:rsid w:val="004F5FDE"/>
    <w:rsid w:val="004F6444"/>
    <w:rsid w:val="004F7E80"/>
    <w:rsid w:val="0050007C"/>
    <w:rsid w:val="00500094"/>
    <w:rsid w:val="00501470"/>
    <w:rsid w:val="00501509"/>
    <w:rsid w:val="00502A0D"/>
    <w:rsid w:val="005032EC"/>
    <w:rsid w:val="005034E7"/>
    <w:rsid w:val="005047C9"/>
    <w:rsid w:val="00504D29"/>
    <w:rsid w:val="005050EB"/>
    <w:rsid w:val="00507113"/>
    <w:rsid w:val="005101BE"/>
    <w:rsid w:val="00510B0E"/>
    <w:rsid w:val="005111D3"/>
    <w:rsid w:val="00511803"/>
    <w:rsid w:val="00512A84"/>
    <w:rsid w:val="00513C38"/>
    <w:rsid w:val="0051501E"/>
    <w:rsid w:val="00515885"/>
    <w:rsid w:val="00515CAA"/>
    <w:rsid w:val="00517A95"/>
    <w:rsid w:val="00520F20"/>
    <w:rsid w:val="005229FE"/>
    <w:rsid w:val="005239A4"/>
    <w:rsid w:val="00524BF3"/>
    <w:rsid w:val="00524C85"/>
    <w:rsid w:val="0052501A"/>
    <w:rsid w:val="00525737"/>
    <w:rsid w:val="0052617C"/>
    <w:rsid w:val="00526934"/>
    <w:rsid w:val="00526C5C"/>
    <w:rsid w:val="0052776F"/>
    <w:rsid w:val="00527899"/>
    <w:rsid w:val="00530150"/>
    <w:rsid w:val="0053023A"/>
    <w:rsid w:val="005304EC"/>
    <w:rsid w:val="0053053B"/>
    <w:rsid w:val="00531F50"/>
    <w:rsid w:val="0053290D"/>
    <w:rsid w:val="00532AEF"/>
    <w:rsid w:val="00532F52"/>
    <w:rsid w:val="00533F23"/>
    <w:rsid w:val="00534395"/>
    <w:rsid w:val="00534FCA"/>
    <w:rsid w:val="00535715"/>
    <w:rsid w:val="00535AF1"/>
    <w:rsid w:val="00535F5A"/>
    <w:rsid w:val="005374FE"/>
    <w:rsid w:val="00537E37"/>
    <w:rsid w:val="00540611"/>
    <w:rsid w:val="00540CB1"/>
    <w:rsid w:val="00540FA8"/>
    <w:rsid w:val="0054127E"/>
    <w:rsid w:val="00541567"/>
    <w:rsid w:val="005420FB"/>
    <w:rsid w:val="00542682"/>
    <w:rsid w:val="0054303F"/>
    <w:rsid w:val="00543796"/>
    <w:rsid w:val="00546E3D"/>
    <w:rsid w:val="00547391"/>
    <w:rsid w:val="00550F02"/>
    <w:rsid w:val="005511A2"/>
    <w:rsid w:val="005535AD"/>
    <w:rsid w:val="005563E1"/>
    <w:rsid w:val="005566CD"/>
    <w:rsid w:val="00560A47"/>
    <w:rsid w:val="00560FD0"/>
    <w:rsid w:val="005613BA"/>
    <w:rsid w:val="00562F01"/>
    <w:rsid w:val="00562F94"/>
    <w:rsid w:val="005635D4"/>
    <w:rsid w:val="00564BB1"/>
    <w:rsid w:val="00565229"/>
    <w:rsid w:val="005671F0"/>
    <w:rsid w:val="00567900"/>
    <w:rsid w:val="00567A79"/>
    <w:rsid w:val="00570264"/>
    <w:rsid w:val="005707B7"/>
    <w:rsid w:val="005707F9"/>
    <w:rsid w:val="00571070"/>
    <w:rsid w:val="005729EE"/>
    <w:rsid w:val="00572C5A"/>
    <w:rsid w:val="00572E0A"/>
    <w:rsid w:val="00573561"/>
    <w:rsid w:val="0057360C"/>
    <w:rsid w:val="0057383B"/>
    <w:rsid w:val="00573981"/>
    <w:rsid w:val="0057414D"/>
    <w:rsid w:val="00574C07"/>
    <w:rsid w:val="005759C0"/>
    <w:rsid w:val="00575FE1"/>
    <w:rsid w:val="0057643A"/>
    <w:rsid w:val="00576F64"/>
    <w:rsid w:val="0057737A"/>
    <w:rsid w:val="005800EA"/>
    <w:rsid w:val="00580B7A"/>
    <w:rsid w:val="0058122D"/>
    <w:rsid w:val="0058176C"/>
    <w:rsid w:val="00583F24"/>
    <w:rsid w:val="0058740C"/>
    <w:rsid w:val="005878FA"/>
    <w:rsid w:val="00593322"/>
    <w:rsid w:val="005946FB"/>
    <w:rsid w:val="0059562B"/>
    <w:rsid w:val="00595E0C"/>
    <w:rsid w:val="00597BEF"/>
    <w:rsid w:val="005A1768"/>
    <w:rsid w:val="005A1EEB"/>
    <w:rsid w:val="005A7094"/>
    <w:rsid w:val="005A7162"/>
    <w:rsid w:val="005A72D7"/>
    <w:rsid w:val="005B104B"/>
    <w:rsid w:val="005B1518"/>
    <w:rsid w:val="005B5E72"/>
    <w:rsid w:val="005B6FAC"/>
    <w:rsid w:val="005B7C50"/>
    <w:rsid w:val="005C039C"/>
    <w:rsid w:val="005C0416"/>
    <w:rsid w:val="005C0653"/>
    <w:rsid w:val="005C1540"/>
    <w:rsid w:val="005C1B10"/>
    <w:rsid w:val="005C1D15"/>
    <w:rsid w:val="005C22A3"/>
    <w:rsid w:val="005C25DB"/>
    <w:rsid w:val="005C36BB"/>
    <w:rsid w:val="005C374D"/>
    <w:rsid w:val="005C421A"/>
    <w:rsid w:val="005C43B2"/>
    <w:rsid w:val="005C4992"/>
    <w:rsid w:val="005C530F"/>
    <w:rsid w:val="005C6CDD"/>
    <w:rsid w:val="005C6E70"/>
    <w:rsid w:val="005D0AA8"/>
    <w:rsid w:val="005D1458"/>
    <w:rsid w:val="005D1611"/>
    <w:rsid w:val="005D1C78"/>
    <w:rsid w:val="005D1CA8"/>
    <w:rsid w:val="005D228F"/>
    <w:rsid w:val="005D22E6"/>
    <w:rsid w:val="005D3CDB"/>
    <w:rsid w:val="005D62AC"/>
    <w:rsid w:val="005D7E9D"/>
    <w:rsid w:val="005E066E"/>
    <w:rsid w:val="005E07F9"/>
    <w:rsid w:val="005E1024"/>
    <w:rsid w:val="005E12E4"/>
    <w:rsid w:val="005E16A7"/>
    <w:rsid w:val="005E3067"/>
    <w:rsid w:val="005E4951"/>
    <w:rsid w:val="005E56E7"/>
    <w:rsid w:val="005E5CD1"/>
    <w:rsid w:val="005E5D4C"/>
    <w:rsid w:val="005E6B43"/>
    <w:rsid w:val="005E6D95"/>
    <w:rsid w:val="005E6E6E"/>
    <w:rsid w:val="005E7F2D"/>
    <w:rsid w:val="005F0561"/>
    <w:rsid w:val="005F09E8"/>
    <w:rsid w:val="005F0BC6"/>
    <w:rsid w:val="005F17CA"/>
    <w:rsid w:val="005F2173"/>
    <w:rsid w:val="005F2BB4"/>
    <w:rsid w:val="005F2C6B"/>
    <w:rsid w:val="005F57E6"/>
    <w:rsid w:val="005F6099"/>
    <w:rsid w:val="005F60FD"/>
    <w:rsid w:val="005F7715"/>
    <w:rsid w:val="005F7EEB"/>
    <w:rsid w:val="00601EEC"/>
    <w:rsid w:val="0060232E"/>
    <w:rsid w:val="00602440"/>
    <w:rsid w:val="006028A3"/>
    <w:rsid w:val="00603440"/>
    <w:rsid w:val="00603CB7"/>
    <w:rsid w:val="00604A06"/>
    <w:rsid w:val="00607745"/>
    <w:rsid w:val="006078E3"/>
    <w:rsid w:val="00607B04"/>
    <w:rsid w:val="00610DA4"/>
    <w:rsid w:val="00611732"/>
    <w:rsid w:val="00611EC0"/>
    <w:rsid w:val="0061203C"/>
    <w:rsid w:val="0061237F"/>
    <w:rsid w:val="0061276F"/>
    <w:rsid w:val="00613528"/>
    <w:rsid w:val="00615540"/>
    <w:rsid w:val="00615700"/>
    <w:rsid w:val="00616925"/>
    <w:rsid w:val="00617030"/>
    <w:rsid w:val="006170E7"/>
    <w:rsid w:val="00617C79"/>
    <w:rsid w:val="00623CCA"/>
    <w:rsid w:val="006242C2"/>
    <w:rsid w:val="0062434B"/>
    <w:rsid w:val="00624A6B"/>
    <w:rsid w:val="00624B59"/>
    <w:rsid w:val="006268D4"/>
    <w:rsid w:val="00626C0B"/>
    <w:rsid w:val="00627DA8"/>
    <w:rsid w:val="0063008F"/>
    <w:rsid w:val="0063050F"/>
    <w:rsid w:val="006306D1"/>
    <w:rsid w:val="00632B06"/>
    <w:rsid w:val="006330A0"/>
    <w:rsid w:val="0063313C"/>
    <w:rsid w:val="0063442A"/>
    <w:rsid w:val="006346F8"/>
    <w:rsid w:val="006350F0"/>
    <w:rsid w:val="0063607A"/>
    <w:rsid w:val="006363C6"/>
    <w:rsid w:val="00636E9A"/>
    <w:rsid w:val="00637073"/>
    <w:rsid w:val="006376AD"/>
    <w:rsid w:val="00637955"/>
    <w:rsid w:val="00641608"/>
    <w:rsid w:val="00642D89"/>
    <w:rsid w:val="00643F6C"/>
    <w:rsid w:val="00644A58"/>
    <w:rsid w:val="00645B57"/>
    <w:rsid w:val="00647971"/>
    <w:rsid w:val="00650F0A"/>
    <w:rsid w:val="00651422"/>
    <w:rsid w:val="00652989"/>
    <w:rsid w:val="0065410C"/>
    <w:rsid w:val="006553AD"/>
    <w:rsid w:val="0065552A"/>
    <w:rsid w:val="00655BE6"/>
    <w:rsid w:val="006564A5"/>
    <w:rsid w:val="0065665B"/>
    <w:rsid w:val="006613C4"/>
    <w:rsid w:val="00663109"/>
    <w:rsid w:val="00664236"/>
    <w:rsid w:val="006646D3"/>
    <w:rsid w:val="006650E8"/>
    <w:rsid w:val="00667DF9"/>
    <w:rsid w:val="00667FA2"/>
    <w:rsid w:val="00672E14"/>
    <w:rsid w:val="0067357A"/>
    <w:rsid w:val="00673668"/>
    <w:rsid w:val="00673A84"/>
    <w:rsid w:val="00674501"/>
    <w:rsid w:val="00674A5F"/>
    <w:rsid w:val="00674DAF"/>
    <w:rsid w:val="00675CD5"/>
    <w:rsid w:val="00676EDA"/>
    <w:rsid w:val="006773E2"/>
    <w:rsid w:val="00677460"/>
    <w:rsid w:val="00682D11"/>
    <w:rsid w:val="006841F7"/>
    <w:rsid w:val="006846A9"/>
    <w:rsid w:val="0068488B"/>
    <w:rsid w:val="00690489"/>
    <w:rsid w:val="006915D8"/>
    <w:rsid w:val="006921FD"/>
    <w:rsid w:val="006926CB"/>
    <w:rsid w:val="00693081"/>
    <w:rsid w:val="006942D3"/>
    <w:rsid w:val="006943B1"/>
    <w:rsid w:val="00694A67"/>
    <w:rsid w:val="0069690B"/>
    <w:rsid w:val="00697172"/>
    <w:rsid w:val="00697866"/>
    <w:rsid w:val="00697C31"/>
    <w:rsid w:val="00697F7A"/>
    <w:rsid w:val="006A10D5"/>
    <w:rsid w:val="006A129E"/>
    <w:rsid w:val="006A25E0"/>
    <w:rsid w:val="006A295D"/>
    <w:rsid w:val="006A2E7D"/>
    <w:rsid w:val="006A4309"/>
    <w:rsid w:val="006A4B7D"/>
    <w:rsid w:val="006A5458"/>
    <w:rsid w:val="006A54A8"/>
    <w:rsid w:val="006A5894"/>
    <w:rsid w:val="006A600D"/>
    <w:rsid w:val="006A61C4"/>
    <w:rsid w:val="006A6CE7"/>
    <w:rsid w:val="006A7CC6"/>
    <w:rsid w:val="006B14A8"/>
    <w:rsid w:val="006B33D2"/>
    <w:rsid w:val="006B356C"/>
    <w:rsid w:val="006B375B"/>
    <w:rsid w:val="006B5D85"/>
    <w:rsid w:val="006B60C8"/>
    <w:rsid w:val="006B6D09"/>
    <w:rsid w:val="006B77A6"/>
    <w:rsid w:val="006C0B15"/>
    <w:rsid w:val="006C16AD"/>
    <w:rsid w:val="006C288A"/>
    <w:rsid w:val="006C2F5C"/>
    <w:rsid w:val="006C3E44"/>
    <w:rsid w:val="006C496E"/>
    <w:rsid w:val="006C59E0"/>
    <w:rsid w:val="006C59EE"/>
    <w:rsid w:val="006C5BAA"/>
    <w:rsid w:val="006C5C56"/>
    <w:rsid w:val="006C61D8"/>
    <w:rsid w:val="006D0010"/>
    <w:rsid w:val="006D15F0"/>
    <w:rsid w:val="006D25E1"/>
    <w:rsid w:val="006D2B64"/>
    <w:rsid w:val="006D44A4"/>
    <w:rsid w:val="006D4741"/>
    <w:rsid w:val="006D66E4"/>
    <w:rsid w:val="006D6E07"/>
    <w:rsid w:val="006D7B76"/>
    <w:rsid w:val="006E05AB"/>
    <w:rsid w:val="006E2035"/>
    <w:rsid w:val="006E2CB1"/>
    <w:rsid w:val="006E47BE"/>
    <w:rsid w:val="006E4FDF"/>
    <w:rsid w:val="006E5865"/>
    <w:rsid w:val="006E58E2"/>
    <w:rsid w:val="006E5B3B"/>
    <w:rsid w:val="006E6994"/>
    <w:rsid w:val="006F1428"/>
    <w:rsid w:val="006F1E4C"/>
    <w:rsid w:val="006F26FF"/>
    <w:rsid w:val="006F473D"/>
    <w:rsid w:val="006F59D6"/>
    <w:rsid w:val="006F610E"/>
    <w:rsid w:val="006F6785"/>
    <w:rsid w:val="006F6E11"/>
    <w:rsid w:val="006F7433"/>
    <w:rsid w:val="006F7806"/>
    <w:rsid w:val="006F7A63"/>
    <w:rsid w:val="00700B9E"/>
    <w:rsid w:val="007011C8"/>
    <w:rsid w:val="00701AF3"/>
    <w:rsid w:val="00702020"/>
    <w:rsid w:val="00702C05"/>
    <w:rsid w:val="00703027"/>
    <w:rsid w:val="007030EF"/>
    <w:rsid w:val="007032BE"/>
    <w:rsid w:val="007038CE"/>
    <w:rsid w:val="00703936"/>
    <w:rsid w:val="007044FD"/>
    <w:rsid w:val="00704AB8"/>
    <w:rsid w:val="00705018"/>
    <w:rsid w:val="00705096"/>
    <w:rsid w:val="0070574F"/>
    <w:rsid w:val="007060BC"/>
    <w:rsid w:val="0070664F"/>
    <w:rsid w:val="00707748"/>
    <w:rsid w:val="0071076C"/>
    <w:rsid w:val="00710CA1"/>
    <w:rsid w:val="007116EC"/>
    <w:rsid w:val="00711EF8"/>
    <w:rsid w:val="00712D43"/>
    <w:rsid w:val="0071302F"/>
    <w:rsid w:val="00713AF2"/>
    <w:rsid w:val="00716E72"/>
    <w:rsid w:val="007206B7"/>
    <w:rsid w:val="00720A71"/>
    <w:rsid w:val="00721982"/>
    <w:rsid w:val="00722B27"/>
    <w:rsid w:val="00723D71"/>
    <w:rsid w:val="00724199"/>
    <w:rsid w:val="00724391"/>
    <w:rsid w:val="007243BC"/>
    <w:rsid w:val="007263FD"/>
    <w:rsid w:val="00726D0E"/>
    <w:rsid w:val="007273A4"/>
    <w:rsid w:val="00730BF1"/>
    <w:rsid w:val="00730D35"/>
    <w:rsid w:val="007313C6"/>
    <w:rsid w:val="00731614"/>
    <w:rsid w:val="007316B8"/>
    <w:rsid w:val="00731B2D"/>
    <w:rsid w:val="00732C4F"/>
    <w:rsid w:val="00733ACB"/>
    <w:rsid w:val="00736DC7"/>
    <w:rsid w:val="00741359"/>
    <w:rsid w:val="007419F0"/>
    <w:rsid w:val="007420FF"/>
    <w:rsid w:val="0074276F"/>
    <w:rsid w:val="00742D93"/>
    <w:rsid w:val="00743804"/>
    <w:rsid w:val="00745005"/>
    <w:rsid w:val="007451EE"/>
    <w:rsid w:val="00745A2F"/>
    <w:rsid w:val="00745BAA"/>
    <w:rsid w:val="007460DD"/>
    <w:rsid w:val="00747F15"/>
    <w:rsid w:val="00747FCF"/>
    <w:rsid w:val="00751E96"/>
    <w:rsid w:val="00753A39"/>
    <w:rsid w:val="0075457A"/>
    <w:rsid w:val="0075468F"/>
    <w:rsid w:val="00757A41"/>
    <w:rsid w:val="00760F9D"/>
    <w:rsid w:val="0076237A"/>
    <w:rsid w:val="00763424"/>
    <w:rsid w:val="00763793"/>
    <w:rsid w:val="0076619C"/>
    <w:rsid w:val="00766C79"/>
    <w:rsid w:val="00770069"/>
    <w:rsid w:val="00770470"/>
    <w:rsid w:val="00771A89"/>
    <w:rsid w:val="007721CE"/>
    <w:rsid w:val="00772F70"/>
    <w:rsid w:val="0077435C"/>
    <w:rsid w:val="00774F38"/>
    <w:rsid w:val="00775C0F"/>
    <w:rsid w:val="00775D23"/>
    <w:rsid w:val="0077746C"/>
    <w:rsid w:val="007776FF"/>
    <w:rsid w:val="007777A2"/>
    <w:rsid w:val="007779B5"/>
    <w:rsid w:val="00780DB3"/>
    <w:rsid w:val="00781C1C"/>
    <w:rsid w:val="00781ED2"/>
    <w:rsid w:val="00781F82"/>
    <w:rsid w:val="00782215"/>
    <w:rsid w:val="00782F7D"/>
    <w:rsid w:val="00783FFD"/>
    <w:rsid w:val="0078477F"/>
    <w:rsid w:val="0078613B"/>
    <w:rsid w:val="00787BF6"/>
    <w:rsid w:val="00787C73"/>
    <w:rsid w:val="00791605"/>
    <w:rsid w:val="00792648"/>
    <w:rsid w:val="00793731"/>
    <w:rsid w:val="007939CB"/>
    <w:rsid w:val="007942D4"/>
    <w:rsid w:val="00795304"/>
    <w:rsid w:val="007955B8"/>
    <w:rsid w:val="00795903"/>
    <w:rsid w:val="007974B3"/>
    <w:rsid w:val="00797F9C"/>
    <w:rsid w:val="007A0D57"/>
    <w:rsid w:val="007A0F08"/>
    <w:rsid w:val="007A44D2"/>
    <w:rsid w:val="007A528D"/>
    <w:rsid w:val="007A563F"/>
    <w:rsid w:val="007A5B7F"/>
    <w:rsid w:val="007A6915"/>
    <w:rsid w:val="007A6967"/>
    <w:rsid w:val="007A6F45"/>
    <w:rsid w:val="007A7174"/>
    <w:rsid w:val="007A774E"/>
    <w:rsid w:val="007A7FF5"/>
    <w:rsid w:val="007B25BA"/>
    <w:rsid w:val="007B3B5E"/>
    <w:rsid w:val="007B3DC1"/>
    <w:rsid w:val="007B45AF"/>
    <w:rsid w:val="007B47E4"/>
    <w:rsid w:val="007B59AD"/>
    <w:rsid w:val="007B5F89"/>
    <w:rsid w:val="007B610B"/>
    <w:rsid w:val="007B6247"/>
    <w:rsid w:val="007B6F7B"/>
    <w:rsid w:val="007B7C0C"/>
    <w:rsid w:val="007B7EA7"/>
    <w:rsid w:val="007C0A15"/>
    <w:rsid w:val="007C1B0D"/>
    <w:rsid w:val="007C1B41"/>
    <w:rsid w:val="007C1F4C"/>
    <w:rsid w:val="007C20E6"/>
    <w:rsid w:val="007C3ED5"/>
    <w:rsid w:val="007C5F43"/>
    <w:rsid w:val="007C793E"/>
    <w:rsid w:val="007D012B"/>
    <w:rsid w:val="007D07B6"/>
    <w:rsid w:val="007D090D"/>
    <w:rsid w:val="007D20A1"/>
    <w:rsid w:val="007D2579"/>
    <w:rsid w:val="007D35CB"/>
    <w:rsid w:val="007D37E6"/>
    <w:rsid w:val="007D3978"/>
    <w:rsid w:val="007D39E7"/>
    <w:rsid w:val="007D42ED"/>
    <w:rsid w:val="007D4ADB"/>
    <w:rsid w:val="007D4D2A"/>
    <w:rsid w:val="007D5048"/>
    <w:rsid w:val="007D5F72"/>
    <w:rsid w:val="007D67A0"/>
    <w:rsid w:val="007D7411"/>
    <w:rsid w:val="007D7F28"/>
    <w:rsid w:val="007E0479"/>
    <w:rsid w:val="007E0A16"/>
    <w:rsid w:val="007E10B4"/>
    <w:rsid w:val="007E142E"/>
    <w:rsid w:val="007E1AB1"/>
    <w:rsid w:val="007E31E1"/>
    <w:rsid w:val="007E3EB0"/>
    <w:rsid w:val="007E56E2"/>
    <w:rsid w:val="007E5A32"/>
    <w:rsid w:val="007E5C52"/>
    <w:rsid w:val="007E65FC"/>
    <w:rsid w:val="007E6B28"/>
    <w:rsid w:val="007E79CB"/>
    <w:rsid w:val="007E7AF5"/>
    <w:rsid w:val="007E7CBF"/>
    <w:rsid w:val="007F27F8"/>
    <w:rsid w:val="007F3A75"/>
    <w:rsid w:val="007F3F78"/>
    <w:rsid w:val="007F485C"/>
    <w:rsid w:val="007F61CB"/>
    <w:rsid w:val="008001B5"/>
    <w:rsid w:val="00800CAA"/>
    <w:rsid w:val="00800E09"/>
    <w:rsid w:val="008021F9"/>
    <w:rsid w:val="0080502C"/>
    <w:rsid w:val="00805288"/>
    <w:rsid w:val="00806A37"/>
    <w:rsid w:val="008070F5"/>
    <w:rsid w:val="0080760C"/>
    <w:rsid w:val="00810390"/>
    <w:rsid w:val="00811445"/>
    <w:rsid w:val="0081146E"/>
    <w:rsid w:val="00811DEE"/>
    <w:rsid w:val="00812C14"/>
    <w:rsid w:val="00813BF4"/>
    <w:rsid w:val="00816C0B"/>
    <w:rsid w:val="0082028A"/>
    <w:rsid w:val="00820A26"/>
    <w:rsid w:val="00820F14"/>
    <w:rsid w:val="00823347"/>
    <w:rsid w:val="00824399"/>
    <w:rsid w:val="008256CF"/>
    <w:rsid w:val="008268FE"/>
    <w:rsid w:val="00830355"/>
    <w:rsid w:val="0083047B"/>
    <w:rsid w:val="00830C72"/>
    <w:rsid w:val="00832508"/>
    <w:rsid w:val="00832B82"/>
    <w:rsid w:val="00832BF9"/>
    <w:rsid w:val="00834C29"/>
    <w:rsid w:val="00835109"/>
    <w:rsid w:val="0083654F"/>
    <w:rsid w:val="0083716D"/>
    <w:rsid w:val="008378EB"/>
    <w:rsid w:val="00840C1D"/>
    <w:rsid w:val="008411C6"/>
    <w:rsid w:val="00841B31"/>
    <w:rsid w:val="0084201F"/>
    <w:rsid w:val="00842061"/>
    <w:rsid w:val="00843C6A"/>
    <w:rsid w:val="00846CB0"/>
    <w:rsid w:val="00847715"/>
    <w:rsid w:val="0085551D"/>
    <w:rsid w:val="00855ED5"/>
    <w:rsid w:val="008567C5"/>
    <w:rsid w:val="00857B3F"/>
    <w:rsid w:val="00861DA3"/>
    <w:rsid w:val="00862A6D"/>
    <w:rsid w:val="00862A7A"/>
    <w:rsid w:val="00862BDD"/>
    <w:rsid w:val="00863970"/>
    <w:rsid w:val="00863A46"/>
    <w:rsid w:val="00863AB1"/>
    <w:rsid w:val="00863BA0"/>
    <w:rsid w:val="00863CF5"/>
    <w:rsid w:val="00864119"/>
    <w:rsid w:val="00864EF3"/>
    <w:rsid w:val="00865594"/>
    <w:rsid w:val="00865B67"/>
    <w:rsid w:val="008671C1"/>
    <w:rsid w:val="008710AD"/>
    <w:rsid w:val="008717F0"/>
    <w:rsid w:val="00872C2A"/>
    <w:rsid w:val="008747B7"/>
    <w:rsid w:val="00875596"/>
    <w:rsid w:val="008755F5"/>
    <w:rsid w:val="00875DE5"/>
    <w:rsid w:val="008760AA"/>
    <w:rsid w:val="00876403"/>
    <w:rsid w:val="00880A5A"/>
    <w:rsid w:val="00881910"/>
    <w:rsid w:val="008819BC"/>
    <w:rsid w:val="00882579"/>
    <w:rsid w:val="0088266F"/>
    <w:rsid w:val="008829C1"/>
    <w:rsid w:val="00883B59"/>
    <w:rsid w:val="00883D36"/>
    <w:rsid w:val="00884911"/>
    <w:rsid w:val="008852EC"/>
    <w:rsid w:val="008865BE"/>
    <w:rsid w:val="00887937"/>
    <w:rsid w:val="00890069"/>
    <w:rsid w:val="00890899"/>
    <w:rsid w:val="00890F14"/>
    <w:rsid w:val="0089249B"/>
    <w:rsid w:val="008933F2"/>
    <w:rsid w:val="00895B39"/>
    <w:rsid w:val="00895FEE"/>
    <w:rsid w:val="00896018"/>
    <w:rsid w:val="00896528"/>
    <w:rsid w:val="00896644"/>
    <w:rsid w:val="00896885"/>
    <w:rsid w:val="00896E13"/>
    <w:rsid w:val="00897E5E"/>
    <w:rsid w:val="00897E76"/>
    <w:rsid w:val="008A3687"/>
    <w:rsid w:val="008A4A4E"/>
    <w:rsid w:val="008A588E"/>
    <w:rsid w:val="008A6C84"/>
    <w:rsid w:val="008B1C64"/>
    <w:rsid w:val="008B3428"/>
    <w:rsid w:val="008B47DB"/>
    <w:rsid w:val="008B55B6"/>
    <w:rsid w:val="008B5B39"/>
    <w:rsid w:val="008B63AB"/>
    <w:rsid w:val="008B6433"/>
    <w:rsid w:val="008B6EE7"/>
    <w:rsid w:val="008B73D8"/>
    <w:rsid w:val="008C0F1A"/>
    <w:rsid w:val="008C1519"/>
    <w:rsid w:val="008C1881"/>
    <w:rsid w:val="008C28EF"/>
    <w:rsid w:val="008C39AA"/>
    <w:rsid w:val="008C439E"/>
    <w:rsid w:val="008C4E31"/>
    <w:rsid w:val="008C4E46"/>
    <w:rsid w:val="008C510C"/>
    <w:rsid w:val="008C6188"/>
    <w:rsid w:val="008D2486"/>
    <w:rsid w:val="008D2C2E"/>
    <w:rsid w:val="008D2CA4"/>
    <w:rsid w:val="008D2D56"/>
    <w:rsid w:val="008D2EE5"/>
    <w:rsid w:val="008D2F76"/>
    <w:rsid w:val="008D3520"/>
    <w:rsid w:val="008D3A85"/>
    <w:rsid w:val="008D3E44"/>
    <w:rsid w:val="008D405D"/>
    <w:rsid w:val="008D41A7"/>
    <w:rsid w:val="008D465E"/>
    <w:rsid w:val="008D548A"/>
    <w:rsid w:val="008D55AE"/>
    <w:rsid w:val="008D5716"/>
    <w:rsid w:val="008D5C61"/>
    <w:rsid w:val="008D705B"/>
    <w:rsid w:val="008D721E"/>
    <w:rsid w:val="008E31EC"/>
    <w:rsid w:val="008E4110"/>
    <w:rsid w:val="008E4416"/>
    <w:rsid w:val="008E5CA1"/>
    <w:rsid w:val="008E6CEF"/>
    <w:rsid w:val="008F0752"/>
    <w:rsid w:val="008F1118"/>
    <w:rsid w:val="008F15C7"/>
    <w:rsid w:val="008F2047"/>
    <w:rsid w:val="008F2804"/>
    <w:rsid w:val="008F422B"/>
    <w:rsid w:val="008F43B4"/>
    <w:rsid w:val="008F4DDA"/>
    <w:rsid w:val="008F6A51"/>
    <w:rsid w:val="008F6E3A"/>
    <w:rsid w:val="008F755F"/>
    <w:rsid w:val="008F7FFD"/>
    <w:rsid w:val="00900A1E"/>
    <w:rsid w:val="0090186C"/>
    <w:rsid w:val="00902E9B"/>
    <w:rsid w:val="009037A9"/>
    <w:rsid w:val="00903A47"/>
    <w:rsid w:val="00905982"/>
    <w:rsid w:val="00905BA7"/>
    <w:rsid w:val="00905E4D"/>
    <w:rsid w:val="00906184"/>
    <w:rsid w:val="00906A9A"/>
    <w:rsid w:val="00906AC2"/>
    <w:rsid w:val="00906BC3"/>
    <w:rsid w:val="009107FA"/>
    <w:rsid w:val="009109BA"/>
    <w:rsid w:val="0091127A"/>
    <w:rsid w:val="00911963"/>
    <w:rsid w:val="0091232E"/>
    <w:rsid w:val="0091233C"/>
    <w:rsid w:val="00912791"/>
    <w:rsid w:val="00912A22"/>
    <w:rsid w:val="00913248"/>
    <w:rsid w:val="00913311"/>
    <w:rsid w:val="00913A41"/>
    <w:rsid w:val="009140B9"/>
    <w:rsid w:val="00915827"/>
    <w:rsid w:val="00920092"/>
    <w:rsid w:val="0092136D"/>
    <w:rsid w:val="00922561"/>
    <w:rsid w:val="00922DDF"/>
    <w:rsid w:val="00922E3E"/>
    <w:rsid w:val="009232B0"/>
    <w:rsid w:val="00923A65"/>
    <w:rsid w:val="00923D45"/>
    <w:rsid w:val="009243D5"/>
    <w:rsid w:val="009258AE"/>
    <w:rsid w:val="00925A5B"/>
    <w:rsid w:val="009260B0"/>
    <w:rsid w:val="00926999"/>
    <w:rsid w:val="00926C02"/>
    <w:rsid w:val="00927878"/>
    <w:rsid w:val="00927C77"/>
    <w:rsid w:val="0093143C"/>
    <w:rsid w:val="00931853"/>
    <w:rsid w:val="009329F6"/>
    <w:rsid w:val="00932D2C"/>
    <w:rsid w:val="0093323F"/>
    <w:rsid w:val="00934C4B"/>
    <w:rsid w:val="00936029"/>
    <w:rsid w:val="009405FC"/>
    <w:rsid w:val="0094148F"/>
    <w:rsid w:val="009415C4"/>
    <w:rsid w:val="009415DA"/>
    <w:rsid w:val="009432F8"/>
    <w:rsid w:val="00943BF4"/>
    <w:rsid w:val="00943DC6"/>
    <w:rsid w:val="00944294"/>
    <w:rsid w:val="009445EC"/>
    <w:rsid w:val="00944BE5"/>
    <w:rsid w:val="009454F5"/>
    <w:rsid w:val="00946F9B"/>
    <w:rsid w:val="0095032E"/>
    <w:rsid w:val="00950806"/>
    <w:rsid w:val="0095289C"/>
    <w:rsid w:val="00952A34"/>
    <w:rsid w:val="00953C3D"/>
    <w:rsid w:val="009548F3"/>
    <w:rsid w:val="0095495B"/>
    <w:rsid w:val="00955E53"/>
    <w:rsid w:val="009561DD"/>
    <w:rsid w:val="009571DD"/>
    <w:rsid w:val="00960713"/>
    <w:rsid w:val="00961D97"/>
    <w:rsid w:val="00962652"/>
    <w:rsid w:val="00962DDE"/>
    <w:rsid w:val="009630E0"/>
    <w:rsid w:val="00963C38"/>
    <w:rsid w:val="00963F3A"/>
    <w:rsid w:val="0096419D"/>
    <w:rsid w:val="009648C9"/>
    <w:rsid w:val="00964C51"/>
    <w:rsid w:val="009662B3"/>
    <w:rsid w:val="00966F57"/>
    <w:rsid w:val="009704E3"/>
    <w:rsid w:val="00970A8E"/>
    <w:rsid w:val="00970E84"/>
    <w:rsid w:val="00973CA6"/>
    <w:rsid w:val="009741F1"/>
    <w:rsid w:val="009742CC"/>
    <w:rsid w:val="00974C83"/>
    <w:rsid w:val="00974DF5"/>
    <w:rsid w:val="009752FE"/>
    <w:rsid w:val="00977CB6"/>
    <w:rsid w:val="0098029F"/>
    <w:rsid w:val="009805EE"/>
    <w:rsid w:val="00980A75"/>
    <w:rsid w:val="00981434"/>
    <w:rsid w:val="00981964"/>
    <w:rsid w:val="009820A5"/>
    <w:rsid w:val="009823B9"/>
    <w:rsid w:val="00983247"/>
    <w:rsid w:val="00984EC7"/>
    <w:rsid w:val="0099086C"/>
    <w:rsid w:val="00991140"/>
    <w:rsid w:val="0099312A"/>
    <w:rsid w:val="00993502"/>
    <w:rsid w:val="00993D53"/>
    <w:rsid w:val="00994757"/>
    <w:rsid w:val="009964EE"/>
    <w:rsid w:val="009A002A"/>
    <w:rsid w:val="009A06B9"/>
    <w:rsid w:val="009A1471"/>
    <w:rsid w:val="009A19E9"/>
    <w:rsid w:val="009A1A9D"/>
    <w:rsid w:val="009A23CF"/>
    <w:rsid w:val="009A2C45"/>
    <w:rsid w:val="009A3E1A"/>
    <w:rsid w:val="009A4BF8"/>
    <w:rsid w:val="009A4DDA"/>
    <w:rsid w:val="009A509F"/>
    <w:rsid w:val="009A544B"/>
    <w:rsid w:val="009A7759"/>
    <w:rsid w:val="009B0F57"/>
    <w:rsid w:val="009B111A"/>
    <w:rsid w:val="009B142B"/>
    <w:rsid w:val="009B3C80"/>
    <w:rsid w:val="009B3EC5"/>
    <w:rsid w:val="009B5EAC"/>
    <w:rsid w:val="009B5F7B"/>
    <w:rsid w:val="009B639F"/>
    <w:rsid w:val="009B73C0"/>
    <w:rsid w:val="009B7AC5"/>
    <w:rsid w:val="009C09EE"/>
    <w:rsid w:val="009C0BDF"/>
    <w:rsid w:val="009C0C8E"/>
    <w:rsid w:val="009C1357"/>
    <w:rsid w:val="009C1651"/>
    <w:rsid w:val="009C1B96"/>
    <w:rsid w:val="009C35FB"/>
    <w:rsid w:val="009C4042"/>
    <w:rsid w:val="009C4B39"/>
    <w:rsid w:val="009C6064"/>
    <w:rsid w:val="009C6736"/>
    <w:rsid w:val="009C6B3B"/>
    <w:rsid w:val="009C7D48"/>
    <w:rsid w:val="009C7E72"/>
    <w:rsid w:val="009D0731"/>
    <w:rsid w:val="009D07E6"/>
    <w:rsid w:val="009D18B4"/>
    <w:rsid w:val="009D1C9D"/>
    <w:rsid w:val="009D2080"/>
    <w:rsid w:val="009D221F"/>
    <w:rsid w:val="009D264C"/>
    <w:rsid w:val="009D2690"/>
    <w:rsid w:val="009D308F"/>
    <w:rsid w:val="009D36D5"/>
    <w:rsid w:val="009D4B0F"/>
    <w:rsid w:val="009D70B1"/>
    <w:rsid w:val="009E000A"/>
    <w:rsid w:val="009E09A4"/>
    <w:rsid w:val="009E1411"/>
    <w:rsid w:val="009E1E82"/>
    <w:rsid w:val="009E2A36"/>
    <w:rsid w:val="009E380B"/>
    <w:rsid w:val="009E3FE4"/>
    <w:rsid w:val="009E545E"/>
    <w:rsid w:val="009E66EB"/>
    <w:rsid w:val="009E6AB3"/>
    <w:rsid w:val="009E72B8"/>
    <w:rsid w:val="009F0380"/>
    <w:rsid w:val="009F06A9"/>
    <w:rsid w:val="009F10B7"/>
    <w:rsid w:val="009F2002"/>
    <w:rsid w:val="009F3702"/>
    <w:rsid w:val="009F3D84"/>
    <w:rsid w:val="009F3F49"/>
    <w:rsid w:val="009F4722"/>
    <w:rsid w:val="009F48A0"/>
    <w:rsid w:val="009F4CF1"/>
    <w:rsid w:val="009F6CA3"/>
    <w:rsid w:val="009F748F"/>
    <w:rsid w:val="00A00400"/>
    <w:rsid w:val="00A005A8"/>
    <w:rsid w:val="00A00A28"/>
    <w:rsid w:val="00A0107B"/>
    <w:rsid w:val="00A04450"/>
    <w:rsid w:val="00A04B7D"/>
    <w:rsid w:val="00A061CF"/>
    <w:rsid w:val="00A07EF1"/>
    <w:rsid w:val="00A102AA"/>
    <w:rsid w:val="00A109FB"/>
    <w:rsid w:val="00A10BB7"/>
    <w:rsid w:val="00A1183E"/>
    <w:rsid w:val="00A118B3"/>
    <w:rsid w:val="00A1253A"/>
    <w:rsid w:val="00A1344A"/>
    <w:rsid w:val="00A143A1"/>
    <w:rsid w:val="00A1457A"/>
    <w:rsid w:val="00A14784"/>
    <w:rsid w:val="00A14C6B"/>
    <w:rsid w:val="00A1563D"/>
    <w:rsid w:val="00A163BB"/>
    <w:rsid w:val="00A16966"/>
    <w:rsid w:val="00A17951"/>
    <w:rsid w:val="00A17E2E"/>
    <w:rsid w:val="00A208A3"/>
    <w:rsid w:val="00A20FD3"/>
    <w:rsid w:val="00A22540"/>
    <w:rsid w:val="00A22C19"/>
    <w:rsid w:val="00A22C45"/>
    <w:rsid w:val="00A24186"/>
    <w:rsid w:val="00A24663"/>
    <w:rsid w:val="00A24DC0"/>
    <w:rsid w:val="00A260BC"/>
    <w:rsid w:val="00A2670F"/>
    <w:rsid w:val="00A31A14"/>
    <w:rsid w:val="00A32ACC"/>
    <w:rsid w:val="00A353F8"/>
    <w:rsid w:val="00A35659"/>
    <w:rsid w:val="00A3677A"/>
    <w:rsid w:val="00A371B9"/>
    <w:rsid w:val="00A37D64"/>
    <w:rsid w:val="00A37DDB"/>
    <w:rsid w:val="00A37F06"/>
    <w:rsid w:val="00A40619"/>
    <w:rsid w:val="00A42B49"/>
    <w:rsid w:val="00A44287"/>
    <w:rsid w:val="00A445DD"/>
    <w:rsid w:val="00A44D45"/>
    <w:rsid w:val="00A452FF"/>
    <w:rsid w:val="00A45F08"/>
    <w:rsid w:val="00A4602C"/>
    <w:rsid w:val="00A511B0"/>
    <w:rsid w:val="00A51318"/>
    <w:rsid w:val="00A520E3"/>
    <w:rsid w:val="00A531B5"/>
    <w:rsid w:val="00A53307"/>
    <w:rsid w:val="00A541C1"/>
    <w:rsid w:val="00A54955"/>
    <w:rsid w:val="00A54E6D"/>
    <w:rsid w:val="00A55100"/>
    <w:rsid w:val="00A5542E"/>
    <w:rsid w:val="00A55554"/>
    <w:rsid w:val="00A560FE"/>
    <w:rsid w:val="00A56960"/>
    <w:rsid w:val="00A57EB6"/>
    <w:rsid w:val="00A626E3"/>
    <w:rsid w:val="00A62B4B"/>
    <w:rsid w:val="00A6510F"/>
    <w:rsid w:val="00A660B4"/>
    <w:rsid w:val="00A66421"/>
    <w:rsid w:val="00A6643D"/>
    <w:rsid w:val="00A666FA"/>
    <w:rsid w:val="00A70625"/>
    <w:rsid w:val="00A709FF"/>
    <w:rsid w:val="00A7243B"/>
    <w:rsid w:val="00A72587"/>
    <w:rsid w:val="00A72706"/>
    <w:rsid w:val="00A72882"/>
    <w:rsid w:val="00A72E29"/>
    <w:rsid w:val="00A73664"/>
    <w:rsid w:val="00A75C32"/>
    <w:rsid w:val="00A75E12"/>
    <w:rsid w:val="00A76014"/>
    <w:rsid w:val="00A76673"/>
    <w:rsid w:val="00A767B8"/>
    <w:rsid w:val="00A80A5F"/>
    <w:rsid w:val="00A811CC"/>
    <w:rsid w:val="00A8185E"/>
    <w:rsid w:val="00A82C3A"/>
    <w:rsid w:val="00A84942"/>
    <w:rsid w:val="00A86C40"/>
    <w:rsid w:val="00A86D1D"/>
    <w:rsid w:val="00A8722D"/>
    <w:rsid w:val="00A9004C"/>
    <w:rsid w:val="00A901B7"/>
    <w:rsid w:val="00A91232"/>
    <w:rsid w:val="00A930C5"/>
    <w:rsid w:val="00A9345B"/>
    <w:rsid w:val="00A939BB"/>
    <w:rsid w:val="00A94043"/>
    <w:rsid w:val="00A947B1"/>
    <w:rsid w:val="00A9559A"/>
    <w:rsid w:val="00A95D3C"/>
    <w:rsid w:val="00A96458"/>
    <w:rsid w:val="00A96680"/>
    <w:rsid w:val="00A96F53"/>
    <w:rsid w:val="00A977E3"/>
    <w:rsid w:val="00AA040C"/>
    <w:rsid w:val="00AA280E"/>
    <w:rsid w:val="00AA2C47"/>
    <w:rsid w:val="00AA3C4E"/>
    <w:rsid w:val="00AA4E07"/>
    <w:rsid w:val="00AA6C76"/>
    <w:rsid w:val="00AA72FE"/>
    <w:rsid w:val="00AB0AD3"/>
    <w:rsid w:val="00AB14CB"/>
    <w:rsid w:val="00AB24AA"/>
    <w:rsid w:val="00AB2E64"/>
    <w:rsid w:val="00AB2ED5"/>
    <w:rsid w:val="00AB6BDE"/>
    <w:rsid w:val="00AB6D74"/>
    <w:rsid w:val="00AB6F4E"/>
    <w:rsid w:val="00AB7D3F"/>
    <w:rsid w:val="00AC1217"/>
    <w:rsid w:val="00AC1843"/>
    <w:rsid w:val="00AC1F74"/>
    <w:rsid w:val="00AC21F5"/>
    <w:rsid w:val="00AC2BEF"/>
    <w:rsid w:val="00AC39FC"/>
    <w:rsid w:val="00AC4328"/>
    <w:rsid w:val="00AC463F"/>
    <w:rsid w:val="00AC517C"/>
    <w:rsid w:val="00AC53B9"/>
    <w:rsid w:val="00AC5965"/>
    <w:rsid w:val="00AC5B92"/>
    <w:rsid w:val="00AC6073"/>
    <w:rsid w:val="00AC77DD"/>
    <w:rsid w:val="00AC7F8B"/>
    <w:rsid w:val="00AD0C02"/>
    <w:rsid w:val="00AD1D13"/>
    <w:rsid w:val="00AD1DE0"/>
    <w:rsid w:val="00AD2C96"/>
    <w:rsid w:val="00AD3044"/>
    <w:rsid w:val="00AD354E"/>
    <w:rsid w:val="00AD3785"/>
    <w:rsid w:val="00AD3BE3"/>
    <w:rsid w:val="00AD4226"/>
    <w:rsid w:val="00AD495B"/>
    <w:rsid w:val="00AD4E1D"/>
    <w:rsid w:val="00AD694A"/>
    <w:rsid w:val="00AD6D44"/>
    <w:rsid w:val="00AD728B"/>
    <w:rsid w:val="00AE2DEC"/>
    <w:rsid w:val="00AE3CD7"/>
    <w:rsid w:val="00AE5667"/>
    <w:rsid w:val="00AE69BA"/>
    <w:rsid w:val="00AE6A3D"/>
    <w:rsid w:val="00AE6F08"/>
    <w:rsid w:val="00AF08B2"/>
    <w:rsid w:val="00AF1CE9"/>
    <w:rsid w:val="00AF1FDC"/>
    <w:rsid w:val="00AF2F76"/>
    <w:rsid w:val="00AF30F2"/>
    <w:rsid w:val="00AF3591"/>
    <w:rsid w:val="00AF35A7"/>
    <w:rsid w:val="00AF4852"/>
    <w:rsid w:val="00AF48D0"/>
    <w:rsid w:val="00AF71A9"/>
    <w:rsid w:val="00AF7977"/>
    <w:rsid w:val="00AF7CDA"/>
    <w:rsid w:val="00B00CEE"/>
    <w:rsid w:val="00B00E8F"/>
    <w:rsid w:val="00B01456"/>
    <w:rsid w:val="00B018FC"/>
    <w:rsid w:val="00B0368B"/>
    <w:rsid w:val="00B03F77"/>
    <w:rsid w:val="00B04C8E"/>
    <w:rsid w:val="00B04EFB"/>
    <w:rsid w:val="00B061F4"/>
    <w:rsid w:val="00B06C17"/>
    <w:rsid w:val="00B079AE"/>
    <w:rsid w:val="00B10C27"/>
    <w:rsid w:val="00B11191"/>
    <w:rsid w:val="00B1165F"/>
    <w:rsid w:val="00B12263"/>
    <w:rsid w:val="00B12FBE"/>
    <w:rsid w:val="00B13AEB"/>
    <w:rsid w:val="00B147E9"/>
    <w:rsid w:val="00B167E9"/>
    <w:rsid w:val="00B171B7"/>
    <w:rsid w:val="00B17B89"/>
    <w:rsid w:val="00B21CF8"/>
    <w:rsid w:val="00B22481"/>
    <w:rsid w:val="00B22A50"/>
    <w:rsid w:val="00B240AA"/>
    <w:rsid w:val="00B24CFB"/>
    <w:rsid w:val="00B27115"/>
    <w:rsid w:val="00B2751C"/>
    <w:rsid w:val="00B27A75"/>
    <w:rsid w:val="00B27ADA"/>
    <w:rsid w:val="00B30488"/>
    <w:rsid w:val="00B305AF"/>
    <w:rsid w:val="00B30AA5"/>
    <w:rsid w:val="00B30BDC"/>
    <w:rsid w:val="00B30C09"/>
    <w:rsid w:val="00B31999"/>
    <w:rsid w:val="00B31E38"/>
    <w:rsid w:val="00B3217D"/>
    <w:rsid w:val="00B3260E"/>
    <w:rsid w:val="00B32EAD"/>
    <w:rsid w:val="00B336E9"/>
    <w:rsid w:val="00B352EA"/>
    <w:rsid w:val="00B3750D"/>
    <w:rsid w:val="00B403F2"/>
    <w:rsid w:val="00B40E69"/>
    <w:rsid w:val="00B416AF"/>
    <w:rsid w:val="00B41E02"/>
    <w:rsid w:val="00B42080"/>
    <w:rsid w:val="00B423EB"/>
    <w:rsid w:val="00B435C6"/>
    <w:rsid w:val="00B44639"/>
    <w:rsid w:val="00B45607"/>
    <w:rsid w:val="00B45ACF"/>
    <w:rsid w:val="00B45E13"/>
    <w:rsid w:val="00B45F4E"/>
    <w:rsid w:val="00B46C02"/>
    <w:rsid w:val="00B47200"/>
    <w:rsid w:val="00B50D7C"/>
    <w:rsid w:val="00B50F96"/>
    <w:rsid w:val="00B5126A"/>
    <w:rsid w:val="00B52A93"/>
    <w:rsid w:val="00B52C66"/>
    <w:rsid w:val="00B5379A"/>
    <w:rsid w:val="00B53D6C"/>
    <w:rsid w:val="00B54B9B"/>
    <w:rsid w:val="00B54D93"/>
    <w:rsid w:val="00B55803"/>
    <w:rsid w:val="00B57973"/>
    <w:rsid w:val="00B57EA6"/>
    <w:rsid w:val="00B61230"/>
    <w:rsid w:val="00B61431"/>
    <w:rsid w:val="00B615A0"/>
    <w:rsid w:val="00B61D5B"/>
    <w:rsid w:val="00B620F0"/>
    <w:rsid w:val="00B6235F"/>
    <w:rsid w:val="00B63828"/>
    <w:rsid w:val="00B63EAE"/>
    <w:rsid w:val="00B64CED"/>
    <w:rsid w:val="00B66996"/>
    <w:rsid w:val="00B676FD"/>
    <w:rsid w:val="00B704C2"/>
    <w:rsid w:val="00B70549"/>
    <w:rsid w:val="00B71B02"/>
    <w:rsid w:val="00B72851"/>
    <w:rsid w:val="00B72F89"/>
    <w:rsid w:val="00B7386E"/>
    <w:rsid w:val="00B742A4"/>
    <w:rsid w:val="00B74DBD"/>
    <w:rsid w:val="00B76CD2"/>
    <w:rsid w:val="00B76EC4"/>
    <w:rsid w:val="00B77B44"/>
    <w:rsid w:val="00B809AA"/>
    <w:rsid w:val="00B8212D"/>
    <w:rsid w:val="00B830AC"/>
    <w:rsid w:val="00B8361A"/>
    <w:rsid w:val="00B843DC"/>
    <w:rsid w:val="00B85D8D"/>
    <w:rsid w:val="00B85E84"/>
    <w:rsid w:val="00B869A8"/>
    <w:rsid w:val="00B86A06"/>
    <w:rsid w:val="00B86D1A"/>
    <w:rsid w:val="00B87FE8"/>
    <w:rsid w:val="00B921E2"/>
    <w:rsid w:val="00B92B49"/>
    <w:rsid w:val="00B931CD"/>
    <w:rsid w:val="00B9363A"/>
    <w:rsid w:val="00B9549F"/>
    <w:rsid w:val="00B96476"/>
    <w:rsid w:val="00B967CB"/>
    <w:rsid w:val="00B976B9"/>
    <w:rsid w:val="00B977FA"/>
    <w:rsid w:val="00B97BDA"/>
    <w:rsid w:val="00BA3485"/>
    <w:rsid w:val="00BA3CC7"/>
    <w:rsid w:val="00BA4EAC"/>
    <w:rsid w:val="00BA55C5"/>
    <w:rsid w:val="00BA607B"/>
    <w:rsid w:val="00BA7040"/>
    <w:rsid w:val="00BB024B"/>
    <w:rsid w:val="00BB0915"/>
    <w:rsid w:val="00BB0BDB"/>
    <w:rsid w:val="00BB21F2"/>
    <w:rsid w:val="00BB23AF"/>
    <w:rsid w:val="00BB27E3"/>
    <w:rsid w:val="00BB4EC7"/>
    <w:rsid w:val="00BB65FC"/>
    <w:rsid w:val="00BB67E1"/>
    <w:rsid w:val="00BB67F4"/>
    <w:rsid w:val="00BB692C"/>
    <w:rsid w:val="00BB6EF6"/>
    <w:rsid w:val="00BB714A"/>
    <w:rsid w:val="00BB7A50"/>
    <w:rsid w:val="00BB7B12"/>
    <w:rsid w:val="00BC012F"/>
    <w:rsid w:val="00BC013B"/>
    <w:rsid w:val="00BC015F"/>
    <w:rsid w:val="00BC134C"/>
    <w:rsid w:val="00BC15E2"/>
    <w:rsid w:val="00BC240C"/>
    <w:rsid w:val="00BC243E"/>
    <w:rsid w:val="00BC2D25"/>
    <w:rsid w:val="00BC2FDE"/>
    <w:rsid w:val="00BC399A"/>
    <w:rsid w:val="00BC4C31"/>
    <w:rsid w:val="00BC594B"/>
    <w:rsid w:val="00BC6AB6"/>
    <w:rsid w:val="00BC7292"/>
    <w:rsid w:val="00BC750B"/>
    <w:rsid w:val="00BD0517"/>
    <w:rsid w:val="00BD1422"/>
    <w:rsid w:val="00BD1D3D"/>
    <w:rsid w:val="00BD2345"/>
    <w:rsid w:val="00BD393D"/>
    <w:rsid w:val="00BD4935"/>
    <w:rsid w:val="00BD4C7A"/>
    <w:rsid w:val="00BD4DBF"/>
    <w:rsid w:val="00BD51E1"/>
    <w:rsid w:val="00BD611A"/>
    <w:rsid w:val="00BD6E4C"/>
    <w:rsid w:val="00BD711F"/>
    <w:rsid w:val="00BD7165"/>
    <w:rsid w:val="00BD726D"/>
    <w:rsid w:val="00BD7CBB"/>
    <w:rsid w:val="00BD7E4E"/>
    <w:rsid w:val="00BE1B1D"/>
    <w:rsid w:val="00BE1D39"/>
    <w:rsid w:val="00BE282B"/>
    <w:rsid w:val="00BE516A"/>
    <w:rsid w:val="00BE6693"/>
    <w:rsid w:val="00BE7AFE"/>
    <w:rsid w:val="00BE7FA3"/>
    <w:rsid w:val="00BF1F40"/>
    <w:rsid w:val="00BF2B61"/>
    <w:rsid w:val="00BF34C3"/>
    <w:rsid w:val="00BF37C5"/>
    <w:rsid w:val="00BF4237"/>
    <w:rsid w:val="00BF4F08"/>
    <w:rsid w:val="00BF55A4"/>
    <w:rsid w:val="00BF5E3A"/>
    <w:rsid w:val="00BF7DAD"/>
    <w:rsid w:val="00C00266"/>
    <w:rsid w:val="00C00786"/>
    <w:rsid w:val="00C00C39"/>
    <w:rsid w:val="00C01343"/>
    <w:rsid w:val="00C0179F"/>
    <w:rsid w:val="00C0182B"/>
    <w:rsid w:val="00C019F9"/>
    <w:rsid w:val="00C01ACA"/>
    <w:rsid w:val="00C01FFD"/>
    <w:rsid w:val="00C078B2"/>
    <w:rsid w:val="00C103DF"/>
    <w:rsid w:val="00C10C64"/>
    <w:rsid w:val="00C11A34"/>
    <w:rsid w:val="00C11FFD"/>
    <w:rsid w:val="00C124C8"/>
    <w:rsid w:val="00C12ED1"/>
    <w:rsid w:val="00C130DD"/>
    <w:rsid w:val="00C13822"/>
    <w:rsid w:val="00C15908"/>
    <w:rsid w:val="00C159D1"/>
    <w:rsid w:val="00C15B98"/>
    <w:rsid w:val="00C15EE0"/>
    <w:rsid w:val="00C166B4"/>
    <w:rsid w:val="00C16A4B"/>
    <w:rsid w:val="00C172A4"/>
    <w:rsid w:val="00C20495"/>
    <w:rsid w:val="00C2061B"/>
    <w:rsid w:val="00C21F02"/>
    <w:rsid w:val="00C22DAA"/>
    <w:rsid w:val="00C23D89"/>
    <w:rsid w:val="00C25AEF"/>
    <w:rsid w:val="00C27265"/>
    <w:rsid w:val="00C27D21"/>
    <w:rsid w:val="00C30E93"/>
    <w:rsid w:val="00C322CF"/>
    <w:rsid w:val="00C335FE"/>
    <w:rsid w:val="00C33AF3"/>
    <w:rsid w:val="00C33D77"/>
    <w:rsid w:val="00C34635"/>
    <w:rsid w:val="00C34C3D"/>
    <w:rsid w:val="00C407BB"/>
    <w:rsid w:val="00C4121D"/>
    <w:rsid w:val="00C4178E"/>
    <w:rsid w:val="00C42AF0"/>
    <w:rsid w:val="00C43989"/>
    <w:rsid w:val="00C440BD"/>
    <w:rsid w:val="00C46513"/>
    <w:rsid w:val="00C476C5"/>
    <w:rsid w:val="00C504BD"/>
    <w:rsid w:val="00C507D6"/>
    <w:rsid w:val="00C50DAF"/>
    <w:rsid w:val="00C511F7"/>
    <w:rsid w:val="00C52B08"/>
    <w:rsid w:val="00C531BE"/>
    <w:rsid w:val="00C53B66"/>
    <w:rsid w:val="00C53C21"/>
    <w:rsid w:val="00C5570A"/>
    <w:rsid w:val="00C55EAD"/>
    <w:rsid w:val="00C5608F"/>
    <w:rsid w:val="00C56691"/>
    <w:rsid w:val="00C57224"/>
    <w:rsid w:val="00C572A8"/>
    <w:rsid w:val="00C601AC"/>
    <w:rsid w:val="00C605C2"/>
    <w:rsid w:val="00C60A11"/>
    <w:rsid w:val="00C62E25"/>
    <w:rsid w:val="00C63425"/>
    <w:rsid w:val="00C63A69"/>
    <w:rsid w:val="00C640CA"/>
    <w:rsid w:val="00C654B2"/>
    <w:rsid w:val="00C6623E"/>
    <w:rsid w:val="00C66520"/>
    <w:rsid w:val="00C6666C"/>
    <w:rsid w:val="00C66AF2"/>
    <w:rsid w:val="00C673B0"/>
    <w:rsid w:val="00C7014A"/>
    <w:rsid w:val="00C704A4"/>
    <w:rsid w:val="00C706A0"/>
    <w:rsid w:val="00C7070F"/>
    <w:rsid w:val="00C70860"/>
    <w:rsid w:val="00C71BAE"/>
    <w:rsid w:val="00C72190"/>
    <w:rsid w:val="00C726D2"/>
    <w:rsid w:val="00C72D9A"/>
    <w:rsid w:val="00C733FB"/>
    <w:rsid w:val="00C73FCF"/>
    <w:rsid w:val="00C74E0D"/>
    <w:rsid w:val="00C750C1"/>
    <w:rsid w:val="00C753E2"/>
    <w:rsid w:val="00C756E3"/>
    <w:rsid w:val="00C758FB"/>
    <w:rsid w:val="00C75EFD"/>
    <w:rsid w:val="00C771DA"/>
    <w:rsid w:val="00C77331"/>
    <w:rsid w:val="00C77ACD"/>
    <w:rsid w:val="00C77CC8"/>
    <w:rsid w:val="00C802BE"/>
    <w:rsid w:val="00C828AC"/>
    <w:rsid w:val="00C82D0C"/>
    <w:rsid w:val="00C82D7B"/>
    <w:rsid w:val="00C82EA4"/>
    <w:rsid w:val="00C82F90"/>
    <w:rsid w:val="00C835E3"/>
    <w:rsid w:val="00C83FF9"/>
    <w:rsid w:val="00C85374"/>
    <w:rsid w:val="00C86637"/>
    <w:rsid w:val="00C8739B"/>
    <w:rsid w:val="00C87684"/>
    <w:rsid w:val="00C87ED7"/>
    <w:rsid w:val="00C904EE"/>
    <w:rsid w:val="00C919E1"/>
    <w:rsid w:val="00C92616"/>
    <w:rsid w:val="00C9268C"/>
    <w:rsid w:val="00C92B9B"/>
    <w:rsid w:val="00C93123"/>
    <w:rsid w:val="00C9424F"/>
    <w:rsid w:val="00C94E22"/>
    <w:rsid w:val="00C95770"/>
    <w:rsid w:val="00C95C2C"/>
    <w:rsid w:val="00C95C75"/>
    <w:rsid w:val="00C96835"/>
    <w:rsid w:val="00C96CB5"/>
    <w:rsid w:val="00CA05C4"/>
    <w:rsid w:val="00CA0E01"/>
    <w:rsid w:val="00CA1824"/>
    <w:rsid w:val="00CA1BFB"/>
    <w:rsid w:val="00CA55DE"/>
    <w:rsid w:val="00CA6BBA"/>
    <w:rsid w:val="00CA72FD"/>
    <w:rsid w:val="00CA7DA2"/>
    <w:rsid w:val="00CB3330"/>
    <w:rsid w:val="00CB3E25"/>
    <w:rsid w:val="00CB58E7"/>
    <w:rsid w:val="00CB596F"/>
    <w:rsid w:val="00CB5BA8"/>
    <w:rsid w:val="00CB6D09"/>
    <w:rsid w:val="00CC0267"/>
    <w:rsid w:val="00CC074B"/>
    <w:rsid w:val="00CC0ECB"/>
    <w:rsid w:val="00CC1CD9"/>
    <w:rsid w:val="00CC272C"/>
    <w:rsid w:val="00CC3006"/>
    <w:rsid w:val="00CC3300"/>
    <w:rsid w:val="00CC3A01"/>
    <w:rsid w:val="00CC4FB8"/>
    <w:rsid w:val="00CC54AF"/>
    <w:rsid w:val="00CC5558"/>
    <w:rsid w:val="00CC5643"/>
    <w:rsid w:val="00CC7BAA"/>
    <w:rsid w:val="00CD15E3"/>
    <w:rsid w:val="00CD1E11"/>
    <w:rsid w:val="00CD23CB"/>
    <w:rsid w:val="00CD3DA7"/>
    <w:rsid w:val="00CD4985"/>
    <w:rsid w:val="00CD5799"/>
    <w:rsid w:val="00CD5E10"/>
    <w:rsid w:val="00CD6149"/>
    <w:rsid w:val="00CD67AD"/>
    <w:rsid w:val="00CD776E"/>
    <w:rsid w:val="00CD7D9B"/>
    <w:rsid w:val="00CD7DC5"/>
    <w:rsid w:val="00CE003C"/>
    <w:rsid w:val="00CE090C"/>
    <w:rsid w:val="00CE0C8A"/>
    <w:rsid w:val="00CE12AD"/>
    <w:rsid w:val="00CE19E9"/>
    <w:rsid w:val="00CE4503"/>
    <w:rsid w:val="00CE4835"/>
    <w:rsid w:val="00CE4C4F"/>
    <w:rsid w:val="00CE4DDD"/>
    <w:rsid w:val="00CE4E7D"/>
    <w:rsid w:val="00CE5979"/>
    <w:rsid w:val="00CE5AA7"/>
    <w:rsid w:val="00CE5D9A"/>
    <w:rsid w:val="00CE6534"/>
    <w:rsid w:val="00CE739A"/>
    <w:rsid w:val="00CF298D"/>
    <w:rsid w:val="00CF2D2B"/>
    <w:rsid w:val="00CF3EE3"/>
    <w:rsid w:val="00CF6E54"/>
    <w:rsid w:val="00D00177"/>
    <w:rsid w:val="00D002C0"/>
    <w:rsid w:val="00D01519"/>
    <w:rsid w:val="00D01C76"/>
    <w:rsid w:val="00D034EF"/>
    <w:rsid w:val="00D03ABB"/>
    <w:rsid w:val="00D0456C"/>
    <w:rsid w:val="00D04DF8"/>
    <w:rsid w:val="00D054A5"/>
    <w:rsid w:val="00D06159"/>
    <w:rsid w:val="00D06EB9"/>
    <w:rsid w:val="00D07E11"/>
    <w:rsid w:val="00D113A2"/>
    <w:rsid w:val="00D11FCA"/>
    <w:rsid w:val="00D1226C"/>
    <w:rsid w:val="00D1267B"/>
    <w:rsid w:val="00D12DA9"/>
    <w:rsid w:val="00D14E92"/>
    <w:rsid w:val="00D14F3B"/>
    <w:rsid w:val="00D152D8"/>
    <w:rsid w:val="00D1590B"/>
    <w:rsid w:val="00D16066"/>
    <w:rsid w:val="00D164F0"/>
    <w:rsid w:val="00D171C7"/>
    <w:rsid w:val="00D2080D"/>
    <w:rsid w:val="00D21284"/>
    <w:rsid w:val="00D21403"/>
    <w:rsid w:val="00D21FC9"/>
    <w:rsid w:val="00D22D09"/>
    <w:rsid w:val="00D23E27"/>
    <w:rsid w:val="00D25846"/>
    <w:rsid w:val="00D26CE9"/>
    <w:rsid w:val="00D304C9"/>
    <w:rsid w:val="00D312C1"/>
    <w:rsid w:val="00D325ED"/>
    <w:rsid w:val="00D33722"/>
    <w:rsid w:val="00D3405A"/>
    <w:rsid w:val="00D345C7"/>
    <w:rsid w:val="00D3694A"/>
    <w:rsid w:val="00D36B5A"/>
    <w:rsid w:val="00D372FE"/>
    <w:rsid w:val="00D37B97"/>
    <w:rsid w:val="00D40868"/>
    <w:rsid w:val="00D410AC"/>
    <w:rsid w:val="00D412CC"/>
    <w:rsid w:val="00D42881"/>
    <w:rsid w:val="00D429AF"/>
    <w:rsid w:val="00D436F8"/>
    <w:rsid w:val="00D44358"/>
    <w:rsid w:val="00D47052"/>
    <w:rsid w:val="00D51FF1"/>
    <w:rsid w:val="00D5275B"/>
    <w:rsid w:val="00D54E61"/>
    <w:rsid w:val="00D61821"/>
    <w:rsid w:val="00D62478"/>
    <w:rsid w:val="00D6295A"/>
    <w:rsid w:val="00D63933"/>
    <w:rsid w:val="00D64825"/>
    <w:rsid w:val="00D64E45"/>
    <w:rsid w:val="00D64FB9"/>
    <w:rsid w:val="00D65A3F"/>
    <w:rsid w:val="00D66756"/>
    <w:rsid w:val="00D66B9E"/>
    <w:rsid w:val="00D66DC6"/>
    <w:rsid w:val="00D679A5"/>
    <w:rsid w:val="00D679D8"/>
    <w:rsid w:val="00D70EB1"/>
    <w:rsid w:val="00D712E6"/>
    <w:rsid w:val="00D725E5"/>
    <w:rsid w:val="00D728D8"/>
    <w:rsid w:val="00D7344C"/>
    <w:rsid w:val="00D73DF7"/>
    <w:rsid w:val="00D74895"/>
    <w:rsid w:val="00D75E3C"/>
    <w:rsid w:val="00D7658E"/>
    <w:rsid w:val="00D76A58"/>
    <w:rsid w:val="00D81092"/>
    <w:rsid w:val="00D830BD"/>
    <w:rsid w:val="00D83153"/>
    <w:rsid w:val="00D865F9"/>
    <w:rsid w:val="00D871A7"/>
    <w:rsid w:val="00D900B2"/>
    <w:rsid w:val="00D904F8"/>
    <w:rsid w:val="00D90C10"/>
    <w:rsid w:val="00D90F1B"/>
    <w:rsid w:val="00D90F3C"/>
    <w:rsid w:val="00D92507"/>
    <w:rsid w:val="00D93129"/>
    <w:rsid w:val="00D9315F"/>
    <w:rsid w:val="00D93CA9"/>
    <w:rsid w:val="00D95D22"/>
    <w:rsid w:val="00D964A0"/>
    <w:rsid w:val="00D9744D"/>
    <w:rsid w:val="00DA1984"/>
    <w:rsid w:val="00DA3B8B"/>
    <w:rsid w:val="00DA4321"/>
    <w:rsid w:val="00DA4EEE"/>
    <w:rsid w:val="00DA7B11"/>
    <w:rsid w:val="00DA7FA2"/>
    <w:rsid w:val="00DB0BD6"/>
    <w:rsid w:val="00DB1F4B"/>
    <w:rsid w:val="00DB3FFA"/>
    <w:rsid w:val="00DB4251"/>
    <w:rsid w:val="00DB4460"/>
    <w:rsid w:val="00DB523D"/>
    <w:rsid w:val="00DB6EED"/>
    <w:rsid w:val="00DC0988"/>
    <w:rsid w:val="00DC2537"/>
    <w:rsid w:val="00DC3045"/>
    <w:rsid w:val="00DC4A80"/>
    <w:rsid w:val="00DC4E9B"/>
    <w:rsid w:val="00DC5211"/>
    <w:rsid w:val="00DC5DD9"/>
    <w:rsid w:val="00DC6544"/>
    <w:rsid w:val="00DD0381"/>
    <w:rsid w:val="00DD1406"/>
    <w:rsid w:val="00DD275E"/>
    <w:rsid w:val="00DD36B8"/>
    <w:rsid w:val="00DD3774"/>
    <w:rsid w:val="00DD4170"/>
    <w:rsid w:val="00DD4249"/>
    <w:rsid w:val="00DD471A"/>
    <w:rsid w:val="00DD4C29"/>
    <w:rsid w:val="00DD5AD1"/>
    <w:rsid w:val="00DD5B07"/>
    <w:rsid w:val="00DD6AD7"/>
    <w:rsid w:val="00DD6E92"/>
    <w:rsid w:val="00DD769F"/>
    <w:rsid w:val="00DD7895"/>
    <w:rsid w:val="00DD7D1F"/>
    <w:rsid w:val="00DE16EA"/>
    <w:rsid w:val="00DE1A45"/>
    <w:rsid w:val="00DE2B77"/>
    <w:rsid w:val="00DE2E37"/>
    <w:rsid w:val="00DE3918"/>
    <w:rsid w:val="00DE55DD"/>
    <w:rsid w:val="00DE5A14"/>
    <w:rsid w:val="00DE5A4C"/>
    <w:rsid w:val="00DE6009"/>
    <w:rsid w:val="00DE60F6"/>
    <w:rsid w:val="00DE6B32"/>
    <w:rsid w:val="00DF2F7E"/>
    <w:rsid w:val="00DF4867"/>
    <w:rsid w:val="00DF65A8"/>
    <w:rsid w:val="00DF6FE0"/>
    <w:rsid w:val="00DF7267"/>
    <w:rsid w:val="00DF7493"/>
    <w:rsid w:val="00E002BC"/>
    <w:rsid w:val="00E0143B"/>
    <w:rsid w:val="00E0188C"/>
    <w:rsid w:val="00E0210A"/>
    <w:rsid w:val="00E022A6"/>
    <w:rsid w:val="00E024B6"/>
    <w:rsid w:val="00E03D1C"/>
    <w:rsid w:val="00E04231"/>
    <w:rsid w:val="00E0493D"/>
    <w:rsid w:val="00E04A27"/>
    <w:rsid w:val="00E06B35"/>
    <w:rsid w:val="00E06E5D"/>
    <w:rsid w:val="00E11A25"/>
    <w:rsid w:val="00E11FB1"/>
    <w:rsid w:val="00E13AA1"/>
    <w:rsid w:val="00E13AE1"/>
    <w:rsid w:val="00E13F0D"/>
    <w:rsid w:val="00E151FA"/>
    <w:rsid w:val="00E16F72"/>
    <w:rsid w:val="00E17D9E"/>
    <w:rsid w:val="00E200A7"/>
    <w:rsid w:val="00E20811"/>
    <w:rsid w:val="00E20840"/>
    <w:rsid w:val="00E21642"/>
    <w:rsid w:val="00E21D26"/>
    <w:rsid w:val="00E233C9"/>
    <w:rsid w:val="00E23E5A"/>
    <w:rsid w:val="00E242D9"/>
    <w:rsid w:val="00E2437D"/>
    <w:rsid w:val="00E26AA0"/>
    <w:rsid w:val="00E27114"/>
    <w:rsid w:val="00E2786C"/>
    <w:rsid w:val="00E3033D"/>
    <w:rsid w:val="00E321DF"/>
    <w:rsid w:val="00E32AC7"/>
    <w:rsid w:val="00E33461"/>
    <w:rsid w:val="00E33D2C"/>
    <w:rsid w:val="00E33D6F"/>
    <w:rsid w:val="00E33E3D"/>
    <w:rsid w:val="00E34B6C"/>
    <w:rsid w:val="00E3660D"/>
    <w:rsid w:val="00E36848"/>
    <w:rsid w:val="00E379B3"/>
    <w:rsid w:val="00E37AFC"/>
    <w:rsid w:val="00E37C3F"/>
    <w:rsid w:val="00E37F2B"/>
    <w:rsid w:val="00E40B71"/>
    <w:rsid w:val="00E411BF"/>
    <w:rsid w:val="00E415E7"/>
    <w:rsid w:val="00E417F3"/>
    <w:rsid w:val="00E41FC0"/>
    <w:rsid w:val="00E425B7"/>
    <w:rsid w:val="00E4288A"/>
    <w:rsid w:val="00E42E9F"/>
    <w:rsid w:val="00E43EB3"/>
    <w:rsid w:val="00E45FCE"/>
    <w:rsid w:val="00E468CE"/>
    <w:rsid w:val="00E473AC"/>
    <w:rsid w:val="00E474A9"/>
    <w:rsid w:val="00E47CF8"/>
    <w:rsid w:val="00E53E4D"/>
    <w:rsid w:val="00E54DC4"/>
    <w:rsid w:val="00E54F44"/>
    <w:rsid w:val="00E54FBE"/>
    <w:rsid w:val="00E552CD"/>
    <w:rsid w:val="00E568E3"/>
    <w:rsid w:val="00E56D7F"/>
    <w:rsid w:val="00E57AB4"/>
    <w:rsid w:val="00E60051"/>
    <w:rsid w:val="00E61D45"/>
    <w:rsid w:val="00E62CEE"/>
    <w:rsid w:val="00E6306F"/>
    <w:rsid w:val="00E641D5"/>
    <w:rsid w:val="00E64673"/>
    <w:rsid w:val="00E64DB1"/>
    <w:rsid w:val="00E651C8"/>
    <w:rsid w:val="00E65553"/>
    <w:rsid w:val="00E656BE"/>
    <w:rsid w:val="00E66874"/>
    <w:rsid w:val="00E66955"/>
    <w:rsid w:val="00E68648"/>
    <w:rsid w:val="00E70036"/>
    <w:rsid w:val="00E707A2"/>
    <w:rsid w:val="00E714B5"/>
    <w:rsid w:val="00E726C1"/>
    <w:rsid w:val="00E73F09"/>
    <w:rsid w:val="00E75355"/>
    <w:rsid w:val="00E82229"/>
    <w:rsid w:val="00E827EC"/>
    <w:rsid w:val="00E8365D"/>
    <w:rsid w:val="00E8488A"/>
    <w:rsid w:val="00E86062"/>
    <w:rsid w:val="00E9067E"/>
    <w:rsid w:val="00E937D1"/>
    <w:rsid w:val="00E9419F"/>
    <w:rsid w:val="00E94A36"/>
    <w:rsid w:val="00E94C40"/>
    <w:rsid w:val="00E9553C"/>
    <w:rsid w:val="00E95E6C"/>
    <w:rsid w:val="00E96018"/>
    <w:rsid w:val="00E960C5"/>
    <w:rsid w:val="00E97384"/>
    <w:rsid w:val="00EA0447"/>
    <w:rsid w:val="00EA0FE9"/>
    <w:rsid w:val="00EA13E1"/>
    <w:rsid w:val="00EA152A"/>
    <w:rsid w:val="00EA184A"/>
    <w:rsid w:val="00EA2872"/>
    <w:rsid w:val="00EA2BFA"/>
    <w:rsid w:val="00EA30B0"/>
    <w:rsid w:val="00EA489F"/>
    <w:rsid w:val="00EA4A60"/>
    <w:rsid w:val="00EA4FF9"/>
    <w:rsid w:val="00EA59E5"/>
    <w:rsid w:val="00EA6BC1"/>
    <w:rsid w:val="00EA6F4F"/>
    <w:rsid w:val="00EA79EE"/>
    <w:rsid w:val="00EB06CB"/>
    <w:rsid w:val="00EB1598"/>
    <w:rsid w:val="00EB257A"/>
    <w:rsid w:val="00EB3F95"/>
    <w:rsid w:val="00EB4B04"/>
    <w:rsid w:val="00EB4BDE"/>
    <w:rsid w:val="00EB531F"/>
    <w:rsid w:val="00EB56AE"/>
    <w:rsid w:val="00EB742B"/>
    <w:rsid w:val="00EB77C7"/>
    <w:rsid w:val="00EC136F"/>
    <w:rsid w:val="00EC14BF"/>
    <w:rsid w:val="00EC2C32"/>
    <w:rsid w:val="00EC2E77"/>
    <w:rsid w:val="00EC470B"/>
    <w:rsid w:val="00EC6194"/>
    <w:rsid w:val="00EC6C18"/>
    <w:rsid w:val="00EC6EA4"/>
    <w:rsid w:val="00EC71E2"/>
    <w:rsid w:val="00EC7EA0"/>
    <w:rsid w:val="00ED25AF"/>
    <w:rsid w:val="00ED3BEF"/>
    <w:rsid w:val="00ED435B"/>
    <w:rsid w:val="00ED48C7"/>
    <w:rsid w:val="00ED4B3A"/>
    <w:rsid w:val="00ED5BB1"/>
    <w:rsid w:val="00ED6E93"/>
    <w:rsid w:val="00ED7440"/>
    <w:rsid w:val="00EE0488"/>
    <w:rsid w:val="00EE085F"/>
    <w:rsid w:val="00EE127E"/>
    <w:rsid w:val="00EE13CC"/>
    <w:rsid w:val="00EE17EE"/>
    <w:rsid w:val="00EE197E"/>
    <w:rsid w:val="00EE1A88"/>
    <w:rsid w:val="00EE215B"/>
    <w:rsid w:val="00EE2209"/>
    <w:rsid w:val="00EE49E0"/>
    <w:rsid w:val="00EE616D"/>
    <w:rsid w:val="00EE6705"/>
    <w:rsid w:val="00EE72D6"/>
    <w:rsid w:val="00EF080F"/>
    <w:rsid w:val="00EF29BB"/>
    <w:rsid w:val="00EF3243"/>
    <w:rsid w:val="00EF40F0"/>
    <w:rsid w:val="00EF6B12"/>
    <w:rsid w:val="00EF704B"/>
    <w:rsid w:val="00F00964"/>
    <w:rsid w:val="00F01166"/>
    <w:rsid w:val="00F02433"/>
    <w:rsid w:val="00F0421A"/>
    <w:rsid w:val="00F04B20"/>
    <w:rsid w:val="00F056F6"/>
    <w:rsid w:val="00F05BA0"/>
    <w:rsid w:val="00F0719E"/>
    <w:rsid w:val="00F10490"/>
    <w:rsid w:val="00F105A9"/>
    <w:rsid w:val="00F1094A"/>
    <w:rsid w:val="00F10A14"/>
    <w:rsid w:val="00F10E9E"/>
    <w:rsid w:val="00F10F1C"/>
    <w:rsid w:val="00F13C12"/>
    <w:rsid w:val="00F13ECB"/>
    <w:rsid w:val="00F1532A"/>
    <w:rsid w:val="00F15681"/>
    <w:rsid w:val="00F1669C"/>
    <w:rsid w:val="00F16E50"/>
    <w:rsid w:val="00F16E7D"/>
    <w:rsid w:val="00F2106D"/>
    <w:rsid w:val="00F25C0C"/>
    <w:rsid w:val="00F26DA8"/>
    <w:rsid w:val="00F27FC9"/>
    <w:rsid w:val="00F30A96"/>
    <w:rsid w:val="00F31051"/>
    <w:rsid w:val="00F3315D"/>
    <w:rsid w:val="00F333F6"/>
    <w:rsid w:val="00F335D9"/>
    <w:rsid w:val="00F34E8C"/>
    <w:rsid w:val="00F3503C"/>
    <w:rsid w:val="00F353B2"/>
    <w:rsid w:val="00F37B25"/>
    <w:rsid w:val="00F4139A"/>
    <w:rsid w:val="00F41625"/>
    <w:rsid w:val="00F42B7E"/>
    <w:rsid w:val="00F42F22"/>
    <w:rsid w:val="00F43716"/>
    <w:rsid w:val="00F43C94"/>
    <w:rsid w:val="00F44426"/>
    <w:rsid w:val="00F44C1F"/>
    <w:rsid w:val="00F45B9D"/>
    <w:rsid w:val="00F4647A"/>
    <w:rsid w:val="00F46BF0"/>
    <w:rsid w:val="00F46EEB"/>
    <w:rsid w:val="00F47FDC"/>
    <w:rsid w:val="00F51470"/>
    <w:rsid w:val="00F54912"/>
    <w:rsid w:val="00F55795"/>
    <w:rsid w:val="00F5623B"/>
    <w:rsid w:val="00F56837"/>
    <w:rsid w:val="00F578F1"/>
    <w:rsid w:val="00F60EF2"/>
    <w:rsid w:val="00F61F00"/>
    <w:rsid w:val="00F6578A"/>
    <w:rsid w:val="00F66F1D"/>
    <w:rsid w:val="00F70368"/>
    <w:rsid w:val="00F711D5"/>
    <w:rsid w:val="00F71E3C"/>
    <w:rsid w:val="00F7286C"/>
    <w:rsid w:val="00F72FD0"/>
    <w:rsid w:val="00F73633"/>
    <w:rsid w:val="00F75214"/>
    <w:rsid w:val="00F76EB1"/>
    <w:rsid w:val="00F77E32"/>
    <w:rsid w:val="00F77F3E"/>
    <w:rsid w:val="00F81CAE"/>
    <w:rsid w:val="00F83A22"/>
    <w:rsid w:val="00F83B95"/>
    <w:rsid w:val="00F85931"/>
    <w:rsid w:val="00F85BFA"/>
    <w:rsid w:val="00F92842"/>
    <w:rsid w:val="00F93725"/>
    <w:rsid w:val="00F93AC0"/>
    <w:rsid w:val="00F95884"/>
    <w:rsid w:val="00F9658B"/>
    <w:rsid w:val="00F97B17"/>
    <w:rsid w:val="00F97BE3"/>
    <w:rsid w:val="00FA1A08"/>
    <w:rsid w:val="00FA1DDD"/>
    <w:rsid w:val="00FA2C13"/>
    <w:rsid w:val="00FA2EC5"/>
    <w:rsid w:val="00FA43E8"/>
    <w:rsid w:val="00FA47EF"/>
    <w:rsid w:val="00FA5430"/>
    <w:rsid w:val="00FA563D"/>
    <w:rsid w:val="00FA71CD"/>
    <w:rsid w:val="00FB0FC6"/>
    <w:rsid w:val="00FB1871"/>
    <w:rsid w:val="00FB3789"/>
    <w:rsid w:val="00FB38F1"/>
    <w:rsid w:val="00FB4883"/>
    <w:rsid w:val="00FB5729"/>
    <w:rsid w:val="00FB5853"/>
    <w:rsid w:val="00FB692C"/>
    <w:rsid w:val="00FC0AE5"/>
    <w:rsid w:val="00FC2CAB"/>
    <w:rsid w:val="00FC3103"/>
    <w:rsid w:val="00FC38EB"/>
    <w:rsid w:val="00FC61B6"/>
    <w:rsid w:val="00FC7152"/>
    <w:rsid w:val="00FC78B8"/>
    <w:rsid w:val="00FC7CBE"/>
    <w:rsid w:val="00FD0F44"/>
    <w:rsid w:val="00FD267B"/>
    <w:rsid w:val="00FD28E6"/>
    <w:rsid w:val="00FD31E2"/>
    <w:rsid w:val="00FD3AB5"/>
    <w:rsid w:val="00FD3D8A"/>
    <w:rsid w:val="00FD3E8C"/>
    <w:rsid w:val="00FD4294"/>
    <w:rsid w:val="00FD48F9"/>
    <w:rsid w:val="00FD49BB"/>
    <w:rsid w:val="00FD4F77"/>
    <w:rsid w:val="00FD516A"/>
    <w:rsid w:val="00FD5E4B"/>
    <w:rsid w:val="00FD7FDF"/>
    <w:rsid w:val="00FE1A4D"/>
    <w:rsid w:val="00FE1EC3"/>
    <w:rsid w:val="00FE2941"/>
    <w:rsid w:val="00FE298A"/>
    <w:rsid w:val="00FE41AA"/>
    <w:rsid w:val="00FE4DB6"/>
    <w:rsid w:val="00FE50CD"/>
    <w:rsid w:val="00FE535E"/>
    <w:rsid w:val="00FE5DAB"/>
    <w:rsid w:val="00FE79A4"/>
    <w:rsid w:val="00FE7DCB"/>
    <w:rsid w:val="00FF0EC4"/>
    <w:rsid w:val="00FF131F"/>
    <w:rsid w:val="00FF2930"/>
    <w:rsid w:val="00FF2B21"/>
    <w:rsid w:val="00FF4D18"/>
    <w:rsid w:val="00FF4EEA"/>
    <w:rsid w:val="00FF5330"/>
    <w:rsid w:val="00FF7D34"/>
    <w:rsid w:val="00FF7FE9"/>
    <w:rsid w:val="01148340"/>
    <w:rsid w:val="0188CEF0"/>
    <w:rsid w:val="01CB3701"/>
    <w:rsid w:val="01E00A01"/>
    <w:rsid w:val="0245A624"/>
    <w:rsid w:val="024E47C5"/>
    <w:rsid w:val="0263AA0A"/>
    <w:rsid w:val="0298A6B2"/>
    <w:rsid w:val="02AC6296"/>
    <w:rsid w:val="032DCC56"/>
    <w:rsid w:val="033CDD89"/>
    <w:rsid w:val="03547373"/>
    <w:rsid w:val="03E39882"/>
    <w:rsid w:val="042C1D23"/>
    <w:rsid w:val="042C5CFE"/>
    <w:rsid w:val="04673628"/>
    <w:rsid w:val="046CCB45"/>
    <w:rsid w:val="0490FB1B"/>
    <w:rsid w:val="04E5ED26"/>
    <w:rsid w:val="04EBB5D4"/>
    <w:rsid w:val="050E5819"/>
    <w:rsid w:val="05381CAC"/>
    <w:rsid w:val="0550FE8D"/>
    <w:rsid w:val="0560882F"/>
    <w:rsid w:val="059236E0"/>
    <w:rsid w:val="059D8857"/>
    <w:rsid w:val="05B0AF14"/>
    <w:rsid w:val="05BC3A5C"/>
    <w:rsid w:val="05EB54AF"/>
    <w:rsid w:val="05F97F0D"/>
    <w:rsid w:val="06169B44"/>
    <w:rsid w:val="066B0442"/>
    <w:rsid w:val="06928828"/>
    <w:rsid w:val="06CEE3AE"/>
    <w:rsid w:val="075F2441"/>
    <w:rsid w:val="07715C4F"/>
    <w:rsid w:val="07F09247"/>
    <w:rsid w:val="080A83D2"/>
    <w:rsid w:val="083252F3"/>
    <w:rsid w:val="0950CB3F"/>
    <w:rsid w:val="0985DF35"/>
    <w:rsid w:val="099B1E40"/>
    <w:rsid w:val="0A8ECE09"/>
    <w:rsid w:val="0AC6E9BE"/>
    <w:rsid w:val="0B348FA8"/>
    <w:rsid w:val="0B7D0858"/>
    <w:rsid w:val="0BE9CC98"/>
    <w:rsid w:val="0BF0E329"/>
    <w:rsid w:val="0C5044EB"/>
    <w:rsid w:val="0CC07FE7"/>
    <w:rsid w:val="0CC36934"/>
    <w:rsid w:val="0CDA980F"/>
    <w:rsid w:val="0CF0C64B"/>
    <w:rsid w:val="0D74F4AC"/>
    <w:rsid w:val="0DC6F29F"/>
    <w:rsid w:val="0DE7C62E"/>
    <w:rsid w:val="0DE8DB80"/>
    <w:rsid w:val="0E714E78"/>
    <w:rsid w:val="0E97B23E"/>
    <w:rsid w:val="0EDEBB74"/>
    <w:rsid w:val="100662CC"/>
    <w:rsid w:val="1066FF26"/>
    <w:rsid w:val="10D562FD"/>
    <w:rsid w:val="1133CF0E"/>
    <w:rsid w:val="1285A375"/>
    <w:rsid w:val="12A3390A"/>
    <w:rsid w:val="12B74334"/>
    <w:rsid w:val="12CDED6B"/>
    <w:rsid w:val="12CE89D2"/>
    <w:rsid w:val="12EB7A41"/>
    <w:rsid w:val="133A78D3"/>
    <w:rsid w:val="13BB0908"/>
    <w:rsid w:val="13C4DCA9"/>
    <w:rsid w:val="13D84C6D"/>
    <w:rsid w:val="13E84B92"/>
    <w:rsid w:val="14005555"/>
    <w:rsid w:val="1401B0AD"/>
    <w:rsid w:val="1417F23B"/>
    <w:rsid w:val="143A86A6"/>
    <w:rsid w:val="14E8020B"/>
    <w:rsid w:val="15A16F06"/>
    <w:rsid w:val="15A5563A"/>
    <w:rsid w:val="15F409D9"/>
    <w:rsid w:val="164AF573"/>
    <w:rsid w:val="16F6D2E6"/>
    <w:rsid w:val="17437E56"/>
    <w:rsid w:val="176984F1"/>
    <w:rsid w:val="182BA626"/>
    <w:rsid w:val="185FA462"/>
    <w:rsid w:val="18620275"/>
    <w:rsid w:val="1A571F41"/>
    <w:rsid w:val="1A74CF11"/>
    <w:rsid w:val="1A88B14A"/>
    <w:rsid w:val="1A8E2583"/>
    <w:rsid w:val="1B1296F7"/>
    <w:rsid w:val="1B4DF650"/>
    <w:rsid w:val="1B6C7410"/>
    <w:rsid w:val="1BBCC862"/>
    <w:rsid w:val="1BCB73DE"/>
    <w:rsid w:val="1BF5F86B"/>
    <w:rsid w:val="1BFF9507"/>
    <w:rsid w:val="1C521B12"/>
    <w:rsid w:val="1C560776"/>
    <w:rsid w:val="1C6A071A"/>
    <w:rsid w:val="1C902505"/>
    <w:rsid w:val="1CD98D99"/>
    <w:rsid w:val="1D024556"/>
    <w:rsid w:val="1D3093BA"/>
    <w:rsid w:val="1D6DBBF7"/>
    <w:rsid w:val="1E5DFD8A"/>
    <w:rsid w:val="1EAA8BE2"/>
    <w:rsid w:val="1ECAFC36"/>
    <w:rsid w:val="1EDAA7D6"/>
    <w:rsid w:val="1EDFFDD8"/>
    <w:rsid w:val="1EF8FF12"/>
    <w:rsid w:val="1F069C13"/>
    <w:rsid w:val="1F07306D"/>
    <w:rsid w:val="1F0E738F"/>
    <w:rsid w:val="1FB02831"/>
    <w:rsid w:val="201D9748"/>
    <w:rsid w:val="20252085"/>
    <w:rsid w:val="205EE00A"/>
    <w:rsid w:val="206939AD"/>
    <w:rsid w:val="2079F1E3"/>
    <w:rsid w:val="208DFA01"/>
    <w:rsid w:val="20999F18"/>
    <w:rsid w:val="20B7E5C4"/>
    <w:rsid w:val="2106DBD2"/>
    <w:rsid w:val="2137D252"/>
    <w:rsid w:val="21615961"/>
    <w:rsid w:val="21650ACA"/>
    <w:rsid w:val="21853320"/>
    <w:rsid w:val="21BA457E"/>
    <w:rsid w:val="21C398CE"/>
    <w:rsid w:val="21E9B89A"/>
    <w:rsid w:val="21FC8442"/>
    <w:rsid w:val="22241136"/>
    <w:rsid w:val="230A4455"/>
    <w:rsid w:val="23C08E17"/>
    <w:rsid w:val="23C143DD"/>
    <w:rsid w:val="24085829"/>
    <w:rsid w:val="246F3400"/>
    <w:rsid w:val="24A2D482"/>
    <w:rsid w:val="25E5F9A2"/>
    <w:rsid w:val="25F5892E"/>
    <w:rsid w:val="2609A8C3"/>
    <w:rsid w:val="2633E849"/>
    <w:rsid w:val="263B5D2D"/>
    <w:rsid w:val="26611662"/>
    <w:rsid w:val="2676662A"/>
    <w:rsid w:val="268724C2"/>
    <w:rsid w:val="26D10CE9"/>
    <w:rsid w:val="270DEDBD"/>
    <w:rsid w:val="270FD77E"/>
    <w:rsid w:val="2716F5DD"/>
    <w:rsid w:val="2736DCED"/>
    <w:rsid w:val="27A6BC9C"/>
    <w:rsid w:val="27D18DD6"/>
    <w:rsid w:val="2880A4D7"/>
    <w:rsid w:val="288C2BDC"/>
    <w:rsid w:val="28A6ECD6"/>
    <w:rsid w:val="29D003F6"/>
    <w:rsid w:val="2A362E26"/>
    <w:rsid w:val="2A37476B"/>
    <w:rsid w:val="2A3A1731"/>
    <w:rsid w:val="2A406D15"/>
    <w:rsid w:val="2A610AD3"/>
    <w:rsid w:val="2A6ADE93"/>
    <w:rsid w:val="2A7762C7"/>
    <w:rsid w:val="2ABB6862"/>
    <w:rsid w:val="2B24D100"/>
    <w:rsid w:val="2B9FFFEF"/>
    <w:rsid w:val="2C21D142"/>
    <w:rsid w:val="2C28E34A"/>
    <w:rsid w:val="2D60DD27"/>
    <w:rsid w:val="2D7A4735"/>
    <w:rsid w:val="2DABD5BA"/>
    <w:rsid w:val="2DBAEF17"/>
    <w:rsid w:val="2DD6F6DB"/>
    <w:rsid w:val="2E1E1BB1"/>
    <w:rsid w:val="2E344FD0"/>
    <w:rsid w:val="2E5DD855"/>
    <w:rsid w:val="2EB56C48"/>
    <w:rsid w:val="2EC30193"/>
    <w:rsid w:val="2EDBA91F"/>
    <w:rsid w:val="2F494249"/>
    <w:rsid w:val="2F5B882C"/>
    <w:rsid w:val="2FAFF156"/>
    <w:rsid w:val="2FE7C67F"/>
    <w:rsid w:val="3002DA84"/>
    <w:rsid w:val="302457B7"/>
    <w:rsid w:val="302C6B57"/>
    <w:rsid w:val="30552AF3"/>
    <w:rsid w:val="305A605E"/>
    <w:rsid w:val="305C3A93"/>
    <w:rsid w:val="30A5729C"/>
    <w:rsid w:val="30A88B40"/>
    <w:rsid w:val="30BA0A26"/>
    <w:rsid w:val="313E7054"/>
    <w:rsid w:val="3191853F"/>
    <w:rsid w:val="3253A6CE"/>
    <w:rsid w:val="333BDE16"/>
    <w:rsid w:val="335F7CFD"/>
    <w:rsid w:val="335FC5BF"/>
    <w:rsid w:val="33A6CD23"/>
    <w:rsid w:val="33B8FD39"/>
    <w:rsid w:val="350FADDF"/>
    <w:rsid w:val="35100ABA"/>
    <w:rsid w:val="35FE8271"/>
    <w:rsid w:val="368D1493"/>
    <w:rsid w:val="36BCDC39"/>
    <w:rsid w:val="36E04D3A"/>
    <w:rsid w:val="36F2D865"/>
    <w:rsid w:val="377C05D2"/>
    <w:rsid w:val="37876ED8"/>
    <w:rsid w:val="378DEEBA"/>
    <w:rsid w:val="37EB7287"/>
    <w:rsid w:val="38A57EF5"/>
    <w:rsid w:val="38DC7177"/>
    <w:rsid w:val="391C5ACD"/>
    <w:rsid w:val="396DF49F"/>
    <w:rsid w:val="39FA9761"/>
    <w:rsid w:val="3A0234B6"/>
    <w:rsid w:val="3A0356C0"/>
    <w:rsid w:val="3A037C3B"/>
    <w:rsid w:val="3ADA3158"/>
    <w:rsid w:val="3AF19916"/>
    <w:rsid w:val="3B042059"/>
    <w:rsid w:val="3B0FB371"/>
    <w:rsid w:val="3B3FDE23"/>
    <w:rsid w:val="3B4AF79A"/>
    <w:rsid w:val="3B585DFF"/>
    <w:rsid w:val="3B9E8529"/>
    <w:rsid w:val="3BBE8BC8"/>
    <w:rsid w:val="3BC53B22"/>
    <w:rsid w:val="3BF2E56E"/>
    <w:rsid w:val="3C1DEFBF"/>
    <w:rsid w:val="3C1E50DA"/>
    <w:rsid w:val="3C1FC937"/>
    <w:rsid w:val="3CD6D1EC"/>
    <w:rsid w:val="3D3330A3"/>
    <w:rsid w:val="3D347858"/>
    <w:rsid w:val="3D839162"/>
    <w:rsid w:val="3D8F4480"/>
    <w:rsid w:val="3D9997EE"/>
    <w:rsid w:val="3DA0CFC5"/>
    <w:rsid w:val="3DCE2C5C"/>
    <w:rsid w:val="3DD05CA6"/>
    <w:rsid w:val="3DF17C1B"/>
    <w:rsid w:val="3E8D3BE3"/>
    <w:rsid w:val="3ECF0DAB"/>
    <w:rsid w:val="3EFD0D8D"/>
    <w:rsid w:val="3F37B5C9"/>
    <w:rsid w:val="3F406C3B"/>
    <w:rsid w:val="3F4C4359"/>
    <w:rsid w:val="3F701329"/>
    <w:rsid w:val="3F85B3A1"/>
    <w:rsid w:val="3FD59D41"/>
    <w:rsid w:val="3FEC22B3"/>
    <w:rsid w:val="40584C1B"/>
    <w:rsid w:val="40592A2D"/>
    <w:rsid w:val="40BB9BC6"/>
    <w:rsid w:val="40EE206C"/>
    <w:rsid w:val="410426EB"/>
    <w:rsid w:val="41278097"/>
    <w:rsid w:val="416BDEDF"/>
    <w:rsid w:val="42440767"/>
    <w:rsid w:val="42EB7B79"/>
    <w:rsid w:val="435DC5B2"/>
    <w:rsid w:val="4368DF72"/>
    <w:rsid w:val="43BB1E23"/>
    <w:rsid w:val="43E0CBF5"/>
    <w:rsid w:val="44303668"/>
    <w:rsid w:val="4443059E"/>
    <w:rsid w:val="444DEDA0"/>
    <w:rsid w:val="44F3C5DB"/>
    <w:rsid w:val="45AC0D6C"/>
    <w:rsid w:val="45ED5EC1"/>
    <w:rsid w:val="4630969C"/>
    <w:rsid w:val="4669E581"/>
    <w:rsid w:val="4710F333"/>
    <w:rsid w:val="4759B755"/>
    <w:rsid w:val="475FD6CB"/>
    <w:rsid w:val="47D0A36D"/>
    <w:rsid w:val="48072832"/>
    <w:rsid w:val="488047A5"/>
    <w:rsid w:val="48A1329E"/>
    <w:rsid w:val="48FC09C0"/>
    <w:rsid w:val="493EDC92"/>
    <w:rsid w:val="49567929"/>
    <w:rsid w:val="4998413B"/>
    <w:rsid w:val="49A603E9"/>
    <w:rsid w:val="49C9BE23"/>
    <w:rsid w:val="49EC5754"/>
    <w:rsid w:val="4A07EC3C"/>
    <w:rsid w:val="4A63D6AC"/>
    <w:rsid w:val="4ADC600C"/>
    <w:rsid w:val="4B26A648"/>
    <w:rsid w:val="4B3BC452"/>
    <w:rsid w:val="4C21DD84"/>
    <w:rsid w:val="4C9AC429"/>
    <w:rsid w:val="4C9F0CA8"/>
    <w:rsid w:val="4CB7A162"/>
    <w:rsid w:val="4CC380ED"/>
    <w:rsid w:val="4CDFB64D"/>
    <w:rsid w:val="4CF385D9"/>
    <w:rsid w:val="4CFDC128"/>
    <w:rsid w:val="4D0E1E4D"/>
    <w:rsid w:val="4D1EDBC3"/>
    <w:rsid w:val="4D85884D"/>
    <w:rsid w:val="4DAB7341"/>
    <w:rsid w:val="4DE4B5B3"/>
    <w:rsid w:val="4EAFA562"/>
    <w:rsid w:val="4EB9E988"/>
    <w:rsid w:val="4EBD7094"/>
    <w:rsid w:val="4EF9C3AF"/>
    <w:rsid w:val="4F08E617"/>
    <w:rsid w:val="4F34644B"/>
    <w:rsid w:val="4FE8EA3D"/>
    <w:rsid w:val="501B146A"/>
    <w:rsid w:val="501B938D"/>
    <w:rsid w:val="502127FF"/>
    <w:rsid w:val="50441AF2"/>
    <w:rsid w:val="5059D24D"/>
    <w:rsid w:val="506694D2"/>
    <w:rsid w:val="50905059"/>
    <w:rsid w:val="50AF581E"/>
    <w:rsid w:val="50B18E7D"/>
    <w:rsid w:val="5151AED3"/>
    <w:rsid w:val="515393EB"/>
    <w:rsid w:val="5158F2F4"/>
    <w:rsid w:val="51E9CFFF"/>
    <w:rsid w:val="523FAECF"/>
    <w:rsid w:val="52467EAE"/>
    <w:rsid w:val="52C55096"/>
    <w:rsid w:val="535A49D0"/>
    <w:rsid w:val="55133FB8"/>
    <w:rsid w:val="5594EEC4"/>
    <w:rsid w:val="55B5C44B"/>
    <w:rsid w:val="55DA9617"/>
    <w:rsid w:val="5608898B"/>
    <w:rsid w:val="56320363"/>
    <w:rsid w:val="565C1358"/>
    <w:rsid w:val="569257DA"/>
    <w:rsid w:val="572694AC"/>
    <w:rsid w:val="572C8FC5"/>
    <w:rsid w:val="5768C204"/>
    <w:rsid w:val="57FA77CE"/>
    <w:rsid w:val="5804C698"/>
    <w:rsid w:val="582D28C4"/>
    <w:rsid w:val="5840CEB3"/>
    <w:rsid w:val="5874F772"/>
    <w:rsid w:val="58ECE09D"/>
    <w:rsid w:val="591A5421"/>
    <w:rsid w:val="593EEF59"/>
    <w:rsid w:val="59674EE6"/>
    <w:rsid w:val="59A1190E"/>
    <w:rsid w:val="59A7B4CE"/>
    <w:rsid w:val="5A3705AE"/>
    <w:rsid w:val="5B28EBC1"/>
    <w:rsid w:val="5B3A4CCD"/>
    <w:rsid w:val="5B68280D"/>
    <w:rsid w:val="5BC701AC"/>
    <w:rsid w:val="5C74AC1C"/>
    <w:rsid w:val="5C9DE961"/>
    <w:rsid w:val="5CB1C44E"/>
    <w:rsid w:val="5CDB139A"/>
    <w:rsid w:val="5D6BACDC"/>
    <w:rsid w:val="5DBA01B9"/>
    <w:rsid w:val="5E3ED33B"/>
    <w:rsid w:val="5E899563"/>
    <w:rsid w:val="5F0A869F"/>
    <w:rsid w:val="5F19BC7D"/>
    <w:rsid w:val="5FD026DE"/>
    <w:rsid w:val="6035A4E7"/>
    <w:rsid w:val="60C2D006"/>
    <w:rsid w:val="611461CD"/>
    <w:rsid w:val="61F06854"/>
    <w:rsid w:val="624085D9"/>
    <w:rsid w:val="62D3D8BA"/>
    <w:rsid w:val="6312D2C4"/>
    <w:rsid w:val="63270346"/>
    <w:rsid w:val="63A96CC0"/>
    <w:rsid w:val="64137FEB"/>
    <w:rsid w:val="64387189"/>
    <w:rsid w:val="644ABDC9"/>
    <w:rsid w:val="6457AABE"/>
    <w:rsid w:val="646B9B23"/>
    <w:rsid w:val="649BB478"/>
    <w:rsid w:val="64E6B55C"/>
    <w:rsid w:val="6511EFAA"/>
    <w:rsid w:val="653CE432"/>
    <w:rsid w:val="65418A97"/>
    <w:rsid w:val="654A48BF"/>
    <w:rsid w:val="655579DA"/>
    <w:rsid w:val="656D9B9D"/>
    <w:rsid w:val="6578507D"/>
    <w:rsid w:val="6601BBE2"/>
    <w:rsid w:val="66D7A0CD"/>
    <w:rsid w:val="66FEE16A"/>
    <w:rsid w:val="67225477"/>
    <w:rsid w:val="67232FAD"/>
    <w:rsid w:val="676451D6"/>
    <w:rsid w:val="68627620"/>
    <w:rsid w:val="68F0E222"/>
    <w:rsid w:val="690E2F6E"/>
    <w:rsid w:val="699398D0"/>
    <w:rsid w:val="69A5AC09"/>
    <w:rsid w:val="6A0B2ED3"/>
    <w:rsid w:val="6A17E14E"/>
    <w:rsid w:val="6A624918"/>
    <w:rsid w:val="6A7E8ED7"/>
    <w:rsid w:val="6AFDF764"/>
    <w:rsid w:val="6B80A866"/>
    <w:rsid w:val="6BD5CE45"/>
    <w:rsid w:val="6C200C66"/>
    <w:rsid w:val="6C2DD5A3"/>
    <w:rsid w:val="6C4BD1D1"/>
    <w:rsid w:val="6C8BF015"/>
    <w:rsid w:val="6CAE7AE3"/>
    <w:rsid w:val="6CBABDCD"/>
    <w:rsid w:val="6D20BC2F"/>
    <w:rsid w:val="6D663329"/>
    <w:rsid w:val="6D80501D"/>
    <w:rsid w:val="6DB37ACF"/>
    <w:rsid w:val="6DD39164"/>
    <w:rsid w:val="6DD39AD4"/>
    <w:rsid w:val="6E021BBE"/>
    <w:rsid w:val="6E20042C"/>
    <w:rsid w:val="6E587E35"/>
    <w:rsid w:val="6E9EEF46"/>
    <w:rsid w:val="6EB5AA0C"/>
    <w:rsid w:val="6EC63D5B"/>
    <w:rsid w:val="6ED4CEFA"/>
    <w:rsid w:val="6EE09820"/>
    <w:rsid w:val="6EE19817"/>
    <w:rsid w:val="6F255D7A"/>
    <w:rsid w:val="6F691181"/>
    <w:rsid w:val="6FA174CB"/>
    <w:rsid w:val="6FB8C076"/>
    <w:rsid w:val="70017386"/>
    <w:rsid w:val="7045B99D"/>
    <w:rsid w:val="708F2992"/>
    <w:rsid w:val="70C1B966"/>
    <w:rsid w:val="71461391"/>
    <w:rsid w:val="7227CADC"/>
    <w:rsid w:val="7242F836"/>
    <w:rsid w:val="7271DE82"/>
    <w:rsid w:val="728A61AF"/>
    <w:rsid w:val="731C7783"/>
    <w:rsid w:val="732AC63D"/>
    <w:rsid w:val="7349F354"/>
    <w:rsid w:val="7350FCCC"/>
    <w:rsid w:val="7362B5F0"/>
    <w:rsid w:val="73CD91A8"/>
    <w:rsid w:val="7414532A"/>
    <w:rsid w:val="741A1961"/>
    <w:rsid w:val="744A7B15"/>
    <w:rsid w:val="74FC4598"/>
    <w:rsid w:val="7544D0AE"/>
    <w:rsid w:val="7593BC8F"/>
    <w:rsid w:val="75CD0181"/>
    <w:rsid w:val="75EC6BFD"/>
    <w:rsid w:val="761CD513"/>
    <w:rsid w:val="764AF613"/>
    <w:rsid w:val="7659CAF1"/>
    <w:rsid w:val="76B97CDE"/>
    <w:rsid w:val="76DEC7F1"/>
    <w:rsid w:val="76E9E427"/>
    <w:rsid w:val="7717ABD7"/>
    <w:rsid w:val="77BEC823"/>
    <w:rsid w:val="77FE8443"/>
    <w:rsid w:val="784EAE50"/>
    <w:rsid w:val="78B4F4B1"/>
    <w:rsid w:val="78E5D058"/>
    <w:rsid w:val="7974882B"/>
    <w:rsid w:val="79B0E00B"/>
    <w:rsid w:val="7A7983E4"/>
    <w:rsid w:val="7B651E1E"/>
    <w:rsid w:val="7B9E7595"/>
    <w:rsid w:val="7BE49686"/>
    <w:rsid w:val="7C2191E4"/>
    <w:rsid w:val="7CF47AC3"/>
    <w:rsid w:val="7DDC8183"/>
    <w:rsid w:val="7DDEAD17"/>
    <w:rsid w:val="7EB29BB2"/>
    <w:rsid w:val="7EF13B4C"/>
    <w:rsid w:val="7EF83312"/>
    <w:rsid w:val="7F3ACE92"/>
    <w:rsid w:val="7F48EB01"/>
    <w:rsid w:val="7F65C145"/>
    <w:rsid w:val="7FC8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C6005"/>
  <w14:defaultImageDpi w14:val="0"/>
  <w15:docId w15:val="{64A78318-40FB-4975-8508-6E7878A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1F74"/>
    <w:pPr>
      <w:numPr>
        <w:numId w:val="1"/>
      </w:numPr>
      <w:ind w:left="288" w:hanging="288"/>
      <w:outlineLvl w:val="0"/>
    </w:pPr>
    <w:rPr>
      <w:rFonts w:ascii="Trebuchet MS" w:hAnsi="Trebuchet MS" w:cs="Trebuchet MS"/>
    </w:rPr>
  </w:style>
  <w:style w:type="paragraph" w:styleId="BodyText2">
    <w:name w:val="Body Text 2"/>
    <w:basedOn w:val="Normal"/>
    <w:link w:val="BodyText2Char"/>
    <w:uiPriority w:val="99"/>
    <w:rsid w:val="00AC1F74"/>
    <w:pPr>
      <w:spacing w:line="261" w:lineRule="auto"/>
      <w:ind w:left="2160"/>
      <w:jc w:val="both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C1F74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342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A8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268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7E"/>
  </w:style>
  <w:style w:type="character" w:customStyle="1" w:styleId="CommentTextChar">
    <w:name w:val="Comment Text Char"/>
    <w:basedOn w:val="DefaultParagraphFont"/>
    <w:link w:val="CommentText"/>
    <w:uiPriority w:val="99"/>
    <w:rsid w:val="00DF2F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E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039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946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6F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958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31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le.com/p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92675-5d1a-4c74-aebc-36a63c7a30ba" xsi:nil="true"/>
    <lcf76f155ced4ddcb4097134ff3c332f xmlns="41dca7b4-516e-404a-8b49-4697b7a8e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4D10B7EE05F489942E8A080E1339D" ma:contentTypeVersion="15" ma:contentTypeDescription="Create a new document." ma:contentTypeScope="" ma:versionID="2093f837823d88e8044b5c4d8df8b2b1">
  <xsd:schema xmlns:xsd="http://www.w3.org/2001/XMLSchema" xmlns:xs="http://www.w3.org/2001/XMLSchema" xmlns:p="http://schemas.microsoft.com/office/2006/metadata/properties" xmlns:ns2="41dca7b4-516e-404a-8b49-4697b7a8eae6" xmlns:ns3="97892675-5d1a-4c74-aebc-36a63c7a30ba" targetNamespace="http://schemas.microsoft.com/office/2006/metadata/properties" ma:root="true" ma:fieldsID="3f4620dec6d6875d1ea666f6909aac56" ns2:_="" ns3:_="">
    <xsd:import namespace="41dca7b4-516e-404a-8b49-4697b7a8eae6"/>
    <xsd:import namespace="97892675-5d1a-4c74-aebc-36a63c7a3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a7b4-516e-404a-8b49-4697b7a8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31afd6-2b18-43b9-9497-a5e6ea8e2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92675-5d1a-4c74-aebc-36a63c7a30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afd1a7-26f3-4a7a-82f5-0289046e61d6}" ma:internalName="TaxCatchAll" ma:showField="CatchAllData" ma:web="97892675-5d1a-4c74-aebc-36a63c7a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095B-899D-426C-91F2-F21BAE238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F8B3D-D41D-454C-8CB7-866AD79D1277}">
  <ds:schemaRefs>
    <ds:schemaRef ds:uri="http://schemas.microsoft.com/office/2006/metadata/properties"/>
    <ds:schemaRef ds:uri="http://schemas.microsoft.com/office/infopath/2007/PartnerControls"/>
    <ds:schemaRef ds:uri="97892675-5d1a-4c74-aebc-36a63c7a30ba"/>
    <ds:schemaRef ds:uri="41dca7b4-516e-404a-8b49-4697b7a8eae6"/>
  </ds:schemaRefs>
</ds:datastoreItem>
</file>

<file path=customXml/itemProps3.xml><?xml version="1.0" encoding="utf-8"?>
<ds:datastoreItem xmlns:ds="http://schemas.openxmlformats.org/officeDocument/2006/customXml" ds:itemID="{6E6BE83C-98FA-4CE6-A570-E22644C96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5DB5E-6116-48EE-BCC4-D581238B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a7b4-516e-404a-8b49-4697b7a8eae6"/>
    <ds:schemaRef ds:uri="97892675-5d1a-4c74-aebc-36a63c7a3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ginabeim</dc:creator>
  <cp:lastModifiedBy>Pat Hannigan</cp:lastModifiedBy>
  <cp:revision>2</cp:revision>
  <cp:lastPrinted>2024-09-12T18:22:00Z</cp:lastPrinted>
  <dcterms:created xsi:type="dcterms:W3CDTF">2024-10-01T18:34:00Z</dcterms:created>
  <dcterms:modified xsi:type="dcterms:W3CDTF">2024-10-01T18:34:00Z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0x0101005EB4D10B7EE05F489942E8A080E1339D</vt:lpwstr>
  </property>
  <property fmtid="{D5CDD505-2E9C-101B-9397-08002B2CF9AE}" pid="3" name="MediaServiceImageTags">
    <vt:lpwstr/>
  </property>
</Properties>
</file>