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45808" w14:textId="77777777" w:rsidR="00070F00" w:rsidRDefault="00070F00" w:rsidP="00070F00">
      <w:pPr>
        <w:adjustRightInd/>
        <w:spacing w:before="89"/>
        <w:jc w:val="center"/>
        <w:rPr>
          <w:rFonts w:ascii="Arial" w:eastAsia="Arial" w:hAnsi="Arial" w:cs="Arial"/>
          <w:b/>
          <w:bCs/>
          <w:sz w:val="26"/>
          <w:szCs w:val="26"/>
        </w:rPr>
      </w:pPr>
      <w:r w:rsidRPr="005946FB">
        <w:rPr>
          <w:rFonts w:ascii="Arial" w:eastAsia="Arial" w:hAnsi="Arial" w:cs="Arial"/>
          <w:b/>
          <w:bCs/>
          <w:sz w:val="26"/>
          <w:szCs w:val="26"/>
        </w:rPr>
        <w:t xml:space="preserve">SAMPLE SPECIFICATION for </w:t>
      </w:r>
      <w:r>
        <w:rPr>
          <w:rFonts w:ascii="Arial" w:eastAsia="Arial" w:hAnsi="Arial" w:cs="Arial"/>
          <w:b/>
          <w:bCs/>
          <w:sz w:val="26"/>
          <w:szCs w:val="26"/>
        </w:rPr>
        <w:t>CROSSHOLE SONIC LOGGING (CSL)</w:t>
      </w:r>
    </w:p>
    <w:p w14:paraId="0FE2063F" w14:textId="5D036D14" w:rsidR="00070F00" w:rsidRPr="005946FB" w:rsidRDefault="00405D79" w:rsidP="00070F00">
      <w:pPr>
        <w:adjustRightInd/>
        <w:spacing w:before="89"/>
        <w:jc w:val="right"/>
        <w:rPr>
          <w:rFonts w:ascii="Arial" w:eastAsia="Arial" w:hAnsi="Arial" w:cs="Arial"/>
          <w:bCs/>
          <w:sz w:val="18"/>
          <w:szCs w:val="18"/>
        </w:rPr>
      </w:pPr>
      <w:r>
        <w:rPr>
          <w:rFonts w:ascii="Arial" w:eastAsia="Arial" w:hAnsi="Arial" w:cs="Arial"/>
          <w:bCs/>
          <w:sz w:val="18"/>
          <w:szCs w:val="18"/>
        </w:rPr>
        <w:t>May 1</w:t>
      </w:r>
      <w:r w:rsidR="009E5220">
        <w:rPr>
          <w:rFonts w:ascii="Arial" w:eastAsia="Arial" w:hAnsi="Arial" w:cs="Arial"/>
          <w:bCs/>
          <w:sz w:val="18"/>
          <w:szCs w:val="18"/>
        </w:rPr>
        <w:t>4</w:t>
      </w:r>
      <w:r w:rsidR="00070F00" w:rsidRPr="005946FB">
        <w:rPr>
          <w:rFonts w:ascii="Arial" w:eastAsia="Arial" w:hAnsi="Arial" w:cs="Arial"/>
          <w:bCs/>
          <w:sz w:val="18"/>
          <w:szCs w:val="18"/>
        </w:rPr>
        <w:t>, 2024</w:t>
      </w:r>
      <w:r w:rsidR="001C17A5">
        <w:rPr>
          <w:rFonts w:ascii="Arial" w:eastAsia="Arial" w:hAnsi="Arial" w:cs="Arial"/>
          <w:bCs/>
          <w:sz w:val="18"/>
          <w:szCs w:val="18"/>
        </w:rPr>
        <w:t xml:space="preserve"> </w:t>
      </w:r>
    </w:p>
    <w:p w14:paraId="6D166278" w14:textId="1CB7F59F" w:rsidR="00070F00" w:rsidRDefault="00070F00" w:rsidP="00070F00">
      <w:pPr>
        <w:tabs>
          <w:tab w:val="left" w:pos="720"/>
          <w:tab w:val="left" w:pos="8640"/>
        </w:tabs>
        <w:spacing w:before="120"/>
        <w:ind w:left="720" w:right="720"/>
        <w:jc w:val="both"/>
        <w:rPr>
          <w:rFonts w:ascii="Arial" w:hAnsi="Arial" w:cs="Arial"/>
          <w:i/>
          <w:iCs/>
        </w:rPr>
      </w:pPr>
      <w:r w:rsidRPr="00BC4C31">
        <w:rPr>
          <w:rFonts w:ascii="Arial" w:eastAsia="Arial" w:hAnsi="Arial" w:cs="Arial"/>
          <w:i/>
          <w:iCs/>
        </w:rPr>
        <w:t>The user of this sample specification should recognize that each project</w:t>
      </w:r>
      <w:r>
        <w:rPr>
          <w:rFonts w:ascii="Arial" w:eastAsia="Arial" w:hAnsi="Arial" w:cs="Arial"/>
          <w:i/>
          <w:iCs/>
        </w:rPr>
        <w:t xml:space="preserve"> </w:t>
      </w:r>
      <w:r w:rsidRPr="00BC4C31">
        <w:rPr>
          <w:rFonts w:ascii="Arial" w:eastAsia="Arial" w:hAnsi="Arial" w:cs="Arial"/>
          <w:i/>
          <w:iCs/>
        </w:rPr>
        <w:t>has unique requirements. Crosshole sonic logging can be applied to drilled shafts</w:t>
      </w:r>
      <w:r w:rsidR="00BA2260">
        <w:rPr>
          <w:rFonts w:ascii="Arial" w:eastAsia="Arial" w:hAnsi="Arial" w:cs="Arial"/>
          <w:i/>
          <w:iCs/>
        </w:rPr>
        <w:t>, excavations</w:t>
      </w:r>
      <w:r w:rsidRPr="00BC4C31">
        <w:rPr>
          <w:rFonts w:ascii="Arial" w:eastAsia="Arial" w:hAnsi="Arial" w:cs="Arial"/>
          <w:i/>
          <w:iCs/>
        </w:rPr>
        <w:t>, tangent and secant walls, barrettes, and slurry wall panels. Th</w:t>
      </w:r>
      <w:r>
        <w:rPr>
          <w:rFonts w:ascii="Arial" w:eastAsia="Arial" w:hAnsi="Arial" w:cs="Arial"/>
          <w:i/>
          <w:iCs/>
        </w:rPr>
        <w:t>erefore, this sample specification will refer to th</w:t>
      </w:r>
      <w:r w:rsidRPr="00BC4C31">
        <w:rPr>
          <w:rFonts w:ascii="Arial" w:eastAsia="Arial" w:hAnsi="Arial" w:cs="Arial"/>
          <w:i/>
          <w:iCs/>
        </w:rPr>
        <w:t xml:space="preserve">ese foundation types hereafter as deep foundation elements. The project foundation type and its installation procedures, </w:t>
      </w:r>
      <w:r>
        <w:rPr>
          <w:rFonts w:ascii="Arial" w:eastAsia="Arial" w:hAnsi="Arial" w:cs="Arial"/>
          <w:i/>
          <w:iCs/>
        </w:rPr>
        <w:t>geometry</w:t>
      </w:r>
      <w:r w:rsidRPr="00BC4C31">
        <w:rPr>
          <w:rFonts w:ascii="Arial" w:eastAsia="Arial" w:hAnsi="Arial" w:cs="Arial"/>
          <w:i/>
          <w:iCs/>
        </w:rPr>
        <w:t xml:space="preserve"> and </w:t>
      </w:r>
      <w:r>
        <w:rPr>
          <w:rFonts w:ascii="Arial" w:eastAsia="Arial" w:hAnsi="Arial" w:cs="Arial"/>
          <w:i/>
          <w:iCs/>
        </w:rPr>
        <w:t xml:space="preserve">reinforcement </w:t>
      </w:r>
      <w:r w:rsidRPr="00BC4C31">
        <w:rPr>
          <w:rFonts w:ascii="Arial" w:eastAsia="Arial" w:hAnsi="Arial" w:cs="Arial"/>
          <w:i/>
          <w:iCs/>
        </w:rPr>
        <w:t>details should be considered in modifying this sample specification to address and satisfy project specific requirements. This</w:t>
      </w:r>
      <w:r>
        <w:rPr>
          <w:rFonts w:ascii="Arial" w:eastAsia="Arial" w:hAnsi="Arial" w:cs="Arial"/>
          <w:i/>
          <w:iCs/>
        </w:rPr>
        <w:t xml:space="preserve"> sample </w:t>
      </w:r>
      <w:r w:rsidRPr="00BC4C31">
        <w:rPr>
          <w:rFonts w:ascii="Arial" w:eastAsia="Arial" w:hAnsi="Arial" w:cs="Arial"/>
          <w:i/>
          <w:iCs/>
        </w:rPr>
        <w:t>specification includes commentary throughout to facilitate final specification development by the end user.</w:t>
      </w:r>
      <w:r w:rsidRPr="00BC4C31">
        <w:rPr>
          <w:rFonts w:ascii="Arial" w:hAnsi="Arial" w:cs="Arial"/>
          <w:i/>
          <w:iCs/>
        </w:rPr>
        <w:t xml:space="preserve"> Contractual items are </w:t>
      </w:r>
      <w:r>
        <w:rPr>
          <w:rFonts w:ascii="Arial" w:hAnsi="Arial" w:cs="Arial"/>
          <w:i/>
          <w:iCs/>
        </w:rPr>
        <w:t xml:space="preserve">limited </w:t>
      </w:r>
      <w:r w:rsidRPr="00BC4C31">
        <w:rPr>
          <w:rFonts w:ascii="Arial" w:hAnsi="Arial" w:cs="Arial"/>
          <w:i/>
          <w:iCs/>
        </w:rPr>
        <w:t xml:space="preserve">since each owner, agency, or project has its own requirements and procedures. </w:t>
      </w:r>
    </w:p>
    <w:p w14:paraId="0ECC8FA8" w14:textId="77777777" w:rsidR="00070F00" w:rsidRPr="00BC4C31" w:rsidRDefault="00070F00" w:rsidP="00070F00">
      <w:pPr>
        <w:tabs>
          <w:tab w:val="left" w:pos="720"/>
          <w:tab w:val="left" w:pos="8640"/>
        </w:tabs>
        <w:spacing w:before="120"/>
        <w:ind w:left="1080" w:right="720"/>
        <w:jc w:val="both"/>
        <w:rPr>
          <w:rFonts w:ascii="Arial" w:eastAsia="Arial" w:hAnsi="Arial" w:cs="Arial"/>
          <w:i/>
          <w:iCs/>
        </w:rPr>
      </w:pPr>
    </w:p>
    <w:p w14:paraId="58AFCF76" w14:textId="77777777" w:rsidR="00070F00" w:rsidRPr="00AC1843" w:rsidRDefault="00070F00" w:rsidP="00070F00">
      <w:pPr>
        <w:pStyle w:val="ListParagraph"/>
        <w:numPr>
          <w:ilvl w:val="0"/>
          <w:numId w:val="4"/>
        </w:numPr>
        <w:spacing w:after="120" w:line="264" w:lineRule="auto"/>
        <w:ind w:left="374" w:hanging="374"/>
        <w:jc w:val="both"/>
        <w:rPr>
          <w:rFonts w:ascii="Arial" w:hAnsi="Arial" w:cs="Arial"/>
          <w:b/>
          <w:bCs/>
          <w:sz w:val="22"/>
          <w:szCs w:val="22"/>
        </w:rPr>
      </w:pPr>
      <w:r>
        <w:rPr>
          <w:rFonts w:ascii="Arial" w:hAnsi="Arial" w:cs="Arial"/>
          <w:b/>
          <w:bCs/>
          <w:sz w:val="22"/>
          <w:szCs w:val="22"/>
        </w:rPr>
        <w:t>DESCRIPTION</w:t>
      </w:r>
    </w:p>
    <w:p w14:paraId="6BB6BAE1" w14:textId="77777777" w:rsidR="00070F00" w:rsidRDefault="00070F00" w:rsidP="00070F00">
      <w:pPr>
        <w:pStyle w:val="ListParagraph"/>
        <w:spacing w:before="120" w:line="264" w:lineRule="auto"/>
        <w:ind w:left="0"/>
        <w:jc w:val="both"/>
        <w:rPr>
          <w:rFonts w:ascii="Arial" w:hAnsi="Arial" w:cs="Arial"/>
          <w:sz w:val="22"/>
          <w:szCs w:val="22"/>
        </w:rPr>
      </w:pPr>
    </w:p>
    <w:p w14:paraId="5C2C41D9" w14:textId="77777777" w:rsidR="00070F00" w:rsidRPr="00AC1843" w:rsidRDefault="00070F00" w:rsidP="00070F00">
      <w:pPr>
        <w:pStyle w:val="ListParagraph"/>
        <w:spacing w:before="120" w:line="264" w:lineRule="auto"/>
        <w:ind w:left="0"/>
        <w:jc w:val="both"/>
        <w:rPr>
          <w:rFonts w:ascii="Arial" w:hAnsi="Arial" w:cs="Arial"/>
          <w:sz w:val="22"/>
          <w:szCs w:val="22"/>
        </w:rPr>
      </w:pPr>
      <w:r>
        <w:rPr>
          <w:rFonts w:ascii="Arial" w:hAnsi="Arial" w:cs="Arial"/>
          <w:sz w:val="22"/>
          <w:szCs w:val="22"/>
        </w:rPr>
        <w:t>Crosshole Sonic Logging (</w:t>
      </w:r>
      <w:r w:rsidRPr="00AC1843">
        <w:rPr>
          <w:rFonts w:ascii="Arial" w:hAnsi="Arial" w:cs="Arial"/>
          <w:sz w:val="22"/>
          <w:szCs w:val="22"/>
        </w:rPr>
        <w:t>CSL</w:t>
      </w:r>
      <w:r>
        <w:rPr>
          <w:rFonts w:ascii="Arial" w:hAnsi="Arial" w:cs="Arial"/>
          <w:sz w:val="22"/>
          <w:szCs w:val="22"/>
        </w:rPr>
        <w:t xml:space="preserve">) </w:t>
      </w:r>
      <w:r w:rsidRPr="00AC1843">
        <w:rPr>
          <w:rFonts w:ascii="Arial" w:hAnsi="Arial" w:cs="Arial"/>
          <w:sz w:val="22"/>
          <w:szCs w:val="22"/>
        </w:rPr>
        <w:t>assesses the structural integrity of the concrete between access tubes in a deep foundation element a</w:t>
      </w:r>
      <w:r>
        <w:rPr>
          <w:rFonts w:ascii="Arial" w:hAnsi="Arial" w:cs="Arial"/>
          <w:sz w:val="22"/>
          <w:szCs w:val="22"/>
        </w:rPr>
        <w:t xml:space="preserve">s well as </w:t>
      </w:r>
      <w:r w:rsidRPr="00AC1843">
        <w:rPr>
          <w:rFonts w:ascii="Arial" w:hAnsi="Arial" w:cs="Arial"/>
          <w:sz w:val="22"/>
          <w:szCs w:val="22"/>
        </w:rPr>
        <w:t xml:space="preserve">the extent and location of defects, if </w:t>
      </w:r>
      <w:r>
        <w:rPr>
          <w:rFonts w:ascii="Arial" w:hAnsi="Arial" w:cs="Arial"/>
          <w:sz w:val="22"/>
          <w:szCs w:val="22"/>
        </w:rPr>
        <w:t>encountered</w:t>
      </w:r>
      <w:r w:rsidRPr="00AC1843">
        <w:rPr>
          <w:rFonts w:ascii="Arial" w:hAnsi="Arial" w:cs="Arial"/>
          <w:sz w:val="22"/>
          <w:szCs w:val="22"/>
        </w:rPr>
        <w:t xml:space="preserve">. The CSL procedure sends ultrasonic pulses through </w:t>
      </w:r>
      <w:r>
        <w:rPr>
          <w:rFonts w:ascii="Arial" w:hAnsi="Arial" w:cs="Arial"/>
          <w:sz w:val="22"/>
          <w:szCs w:val="22"/>
        </w:rPr>
        <w:t xml:space="preserve">the </w:t>
      </w:r>
      <w:r w:rsidRPr="00AC1843">
        <w:rPr>
          <w:rFonts w:ascii="Arial" w:hAnsi="Arial" w:cs="Arial"/>
          <w:sz w:val="22"/>
          <w:szCs w:val="22"/>
        </w:rPr>
        <w:t xml:space="preserve">concrete from one probe to another </w:t>
      </w:r>
      <w:r>
        <w:rPr>
          <w:rFonts w:ascii="Arial" w:hAnsi="Arial" w:cs="Arial"/>
          <w:sz w:val="22"/>
          <w:szCs w:val="22"/>
        </w:rPr>
        <w:t xml:space="preserve">probe or </w:t>
      </w:r>
      <w:r w:rsidRPr="00AC1843">
        <w:rPr>
          <w:rFonts w:ascii="Arial" w:hAnsi="Arial" w:cs="Arial"/>
          <w:sz w:val="22"/>
          <w:szCs w:val="22"/>
        </w:rPr>
        <w:t>probes located in parallel tubes. Both the time between pulse generation and signal reception (“First Arrival Time” or “FAT”)</w:t>
      </w:r>
      <w:r>
        <w:rPr>
          <w:rFonts w:ascii="Arial" w:hAnsi="Arial" w:cs="Arial"/>
          <w:sz w:val="22"/>
          <w:szCs w:val="22"/>
        </w:rPr>
        <w:t>,</w:t>
      </w:r>
      <w:r w:rsidRPr="00AC1843">
        <w:rPr>
          <w:rFonts w:ascii="Arial" w:hAnsi="Arial" w:cs="Arial"/>
          <w:sz w:val="22"/>
          <w:szCs w:val="22"/>
        </w:rPr>
        <w:t xml:space="preserve"> and the strength of the received signal give a relative measure of the quality of concrete between the probes. Dividing the distance between transmitter and receiver by the FAT value yields the approximate concrete wave speed which </w:t>
      </w:r>
      <w:r>
        <w:rPr>
          <w:rFonts w:ascii="Arial" w:hAnsi="Arial" w:cs="Arial"/>
          <w:sz w:val="22"/>
          <w:szCs w:val="22"/>
        </w:rPr>
        <w:t xml:space="preserve">is </w:t>
      </w:r>
      <w:r w:rsidRPr="00AC1843">
        <w:rPr>
          <w:rFonts w:ascii="Arial" w:hAnsi="Arial" w:cs="Arial"/>
          <w:sz w:val="22"/>
          <w:szCs w:val="22"/>
        </w:rPr>
        <w:t>also a relative indicator of concrete quality. For equidistant tubes, uniform concrete between the test tubes yields consistent arrival times with reasonable pulse wave speed and good signal strengths. Non-uniformities such as contaminated or soft concrete, honeycombing, voids</w:t>
      </w:r>
      <w:r>
        <w:rPr>
          <w:rFonts w:ascii="Arial" w:hAnsi="Arial" w:cs="Arial"/>
          <w:sz w:val="22"/>
          <w:szCs w:val="22"/>
        </w:rPr>
        <w:t>,</w:t>
      </w:r>
      <w:r w:rsidRPr="00AC1843">
        <w:rPr>
          <w:rFonts w:ascii="Arial" w:hAnsi="Arial" w:cs="Arial"/>
          <w:sz w:val="22"/>
          <w:szCs w:val="22"/>
        </w:rPr>
        <w:t xml:space="preserve"> and inclusions exhibit delayed arrival times with reduced signal strength. CSL procedures are standardized by ASTM </w:t>
      </w:r>
      <w:r>
        <w:rPr>
          <w:rFonts w:ascii="Arial" w:hAnsi="Arial" w:cs="Arial"/>
          <w:sz w:val="22"/>
          <w:szCs w:val="22"/>
        </w:rPr>
        <w:t>D-</w:t>
      </w:r>
      <w:r w:rsidRPr="00AC1843">
        <w:rPr>
          <w:rFonts w:ascii="Arial" w:hAnsi="Arial" w:cs="Arial"/>
          <w:sz w:val="22"/>
          <w:szCs w:val="22"/>
        </w:rPr>
        <w:t xml:space="preserve">6760, Standard Test Method for Integrity Testing of Concrete Deep Foundations by Ultrasonic Crosshole Testing. </w:t>
      </w:r>
    </w:p>
    <w:p w14:paraId="28E70244" w14:textId="77777777" w:rsidR="00070F00" w:rsidRPr="000A3487" w:rsidRDefault="00070F00" w:rsidP="00070F00">
      <w:pPr>
        <w:spacing w:line="264" w:lineRule="auto"/>
        <w:jc w:val="both"/>
        <w:rPr>
          <w:rFonts w:ascii="Arial" w:hAnsi="Arial" w:cs="Arial"/>
          <w:b/>
          <w:bCs/>
          <w:sz w:val="22"/>
          <w:szCs w:val="22"/>
        </w:rPr>
      </w:pPr>
    </w:p>
    <w:p w14:paraId="414EBBC7" w14:textId="77777777" w:rsidR="00070F00" w:rsidRPr="000A3487" w:rsidRDefault="00070F00" w:rsidP="00070F00">
      <w:pPr>
        <w:pStyle w:val="ListParagraph"/>
        <w:numPr>
          <w:ilvl w:val="0"/>
          <w:numId w:val="7"/>
        </w:numPr>
        <w:spacing w:after="80" w:line="264" w:lineRule="auto"/>
        <w:jc w:val="both"/>
        <w:rPr>
          <w:rFonts w:ascii="Arial" w:hAnsi="Arial" w:cs="Arial"/>
          <w:b/>
          <w:bCs/>
          <w:sz w:val="22"/>
          <w:szCs w:val="22"/>
        </w:rPr>
      </w:pPr>
      <w:r w:rsidRPr="000A3487">
        <w:rPr>
          <w:rFonts w:ascii="Arial" w:hAnsi="Arial" w:cs="Arial"/>
          <w:b/>
          <w:bCs/>
          <w:sz w:val="22"/>
          <w:szCs w:val="22"/>
        </w:rPr>
        <w:t xml:space="preserve">SUBMITTALS </w:t>
      </w:r>
    </w:p>
    <w:p w14:paraId="0486894E" w14:textId="3AEC4F83" w:rsidR="00070F00" w:rsidRPr="00787BF6" w:rsidRDefault="00070F00" w:rsidP="00070F00">
      <w:pPr>
        <w:pStyle w:val="Level1"/>
        <w:numPr>
          <w:ilvl w:val="0"/>
          <w:numId w:val="0"/>
        </w:numPr>
        <w:spacing w:line="264" w:lineRule="auto"/>
        <w:jc w:val="both"/>
        <w:rPr>
          <w:rFonts w:ascii="Arial" w:hAnsi="Arial" w:cs="Arial"/>
          <w:sz w:val="22"/>
          <w:szCs w:val="22"/>
        </w:rPr>
      </w:pPr>
      <w:r>
        <w:rPr>
          <w:rFonts w:ascii="Arial" w:hAnsi="Arial" w:cs="Arial"/>
          <w:b/>
          <w:bCs/>
          <w:sz w:val="22"/>
          <w:szCs w:val="22"/>
        </w:rPr>
        <w:t xml:space="preserve">2.1 </w:t>
      </w:r>
      <w:r w:rsidRPr="00787BF6">
        <w:rPr>
          <w:rFonts w:ascii="Arial" w:hAnsi="Arial" w:cs="Arial"/>
          <w:b/>
          <w:bCs/>
          <w:sz w:val="22"/>
          <w:szCs w:val="22"/>
        </w:rPr>
        <w:t>Qualifications of CSL Consultant.</w:t>
      </w:r>
      <w:r>
        <w:rPr>
          <w:rFonts w:ascii="Arial" w:hAnsi="Arial" w:cs="Arial"/>
          <w:sz w:val="22"/>
          <w:szCs w:val="22"/>
        </w:rPr>
        <w:t xml:space="preserve"> </w:t>
      </w:r>
      <w:r w:rsidRPr="00787BF6">
        <w:rPr>
          <w:rFonts w:ascii="Arial" w:hAnsi="Arial" w:cs="Arial"/>
          <w:sz w:val="22"/>
          <w:szCs w:val="22"/>
        </w:rPr>
        <w:t xml:space="preserve">The CSL Consultant shall be an independent testing agency </w:t>
      </w:r>
      <w:r>
        <w:rPr>
          <w:rFonts w:ascii="Arial" w:hAnsi="Arial" w:cs="Arial"/>
          <w:sz w:val="22"/>
          <w:szCs w:val="22"/>
        </w:rPr>
        <w:t xml:space="preserve">having </w:t>
      </w:r>
      <w:r w:rsidRPr="00787BF6">
        <w:rPr>
          <w:rFonts w:ascii="Arial" w:hAnsi="Arial" w:cs="Arial"/>
          <w:sz w:val="22"/>
          <w:szCs w:val="22"/>
        </w:rPr>
        <w:t>at least</w:t>
      </w:r>
      <w:r w:rsidR="00940030">
        <w:rPr>
          <w:rFonts w:ascii="Arial" w:hAnsi="Arial" w:cs="Arial"/>
          <w:sz w:val="22"/>
          <w:szCs w:val="22"/>
        </w:rPr>
        <w:t xml:space="preserve"> one</w:t>
      </w:r>
      <w:r w:rsidRPr="00787BF6">
        <w:rPr>
          <w:rFonts w:ascii="Arial" w:hAnsi="Arial" w:cs="Arial"/>
          <w:sz w:val="22"/>
          <w:szCs w:val="22"/>
        </w:rPr>
        <w:t xml:space="preserve"> (</w:t>
      </w:r>
      <w:r>
        <w:rPr>
          <w:rFonts w:ascii="Arial" w:hAnsi="Arial" w:cs="Arial"/>
          <w:sz w:val="22"/>
          <w:szCs w:val="22"/>
        </w:rPr>
        <w:t>1</w:t>
      </w:r>
      <w:r w:rsidRPr="00787BF6">
        <w:rPr>
          <w:rFonts w:ascii="Arial" w:hAnsi="Arial" w:cs="Arial"/>
          <w:sz w:val="22"/>
          <w:szCs w:val="22"/>
        </w:rPr>
        <w:t>) year</w:t>
      </w:r>
      <w:r>
        <w:rPr>
          <w:rFonts w:ascii="Arial" w:hAnsi="Arial" w:cs="Arial"/>
          <w:sz w:val="22"/>
          <w:szCs w:val="22"/>
        </w:rPr>
        <w:t xml:space="preserve"> of</w:t>
      </w:r>
      <w:r w:rsidRPr="00787BF6">
        <w:rPr>
          <w:rFonts w:ascii="Arial" w:hAnsi="Arial" w:cs="Arial"/>
          <w:sz w:val="22"/>
          <w:szCs w:val="22"/>
        </w:rPr>
        <w:t xml:space="preserve"> experience </w:t>
      </w:r>
      <w:r>
        <w:rPr>
          <w:rFonts w:ascii="Arial" w:hAnsi="Arial" w:cs="Arial"/>
          <w:sz w:val="22"/>
          <w:szCs w:val="22"/>
        </w:rPr>
        <w:t xml:space="preserve">in CSL testing and having completed </w:t>
      </w:r>
      <w:r w:rsidR="00940030">
        <w:rPr>
          <w:rFonts w:ascii="Arial" w:hAnsi="Arial" w:cs="Arial"/>
          <w:sz w:val="22"/>
          <w:szCs w:val="22"/>
        </w:rPr>
        <w:t xml:space="preserve">five </w:t>
      </w:r>
      <w:r>
        <w:rPr>
          <w:rFonts w:ascii="Arial" w:hAnsi="Arial" w:cs="Arial"/>
          <w:sz w:val="22"/>
          <w:szCs w:val="22"/>
        </w:rPr>
        <w:t>(5) projects of comparable complexity.</w:t>
      </w:r>
      <w:r w:rsidRPr="00787BF6">
        <w:rPr>
          <w:rFonts w:ascii="Arial" w:hAnsi="Arial" w:cs="Arial"/>
          <w:sz w:val="22"/>
          <w:szCs w:val="22"/>
        </w:rPr>
        <w:t xml:space="preserve"> The CSL Consultant responsible for </w:t>
      </w:r>
      <w:r>
        <w:rPr>
          <w:rFonts w:ascii="Arial" w:hAnsi="Arial" w:cs="Arial"/>
          <w:sz w:val="22"/>
          <w:szCs w:val="22"/>
        </w:rPr>
        <w:t xml:space="preserve">performing </w:t>
      </w:r>
      <w:r w:rsidRPr="00787BF6">
        <w:rPr>
          <w:rFonts w:ascii="Arial" w:hAnsi="Arial" w:cs="Arial"/>
          <w:sz w:val="22"/>
          <w:szCs w:val="22"/>
        </w:rPr>
        <w:t>and interpreting the CSL results shall be a licensed professional engineer in the project location</w:t>
      </w:r>
      <w:r>
        <w:rPr>
          <w:rFonts w:ascii="Arial" w:hAnsi="Arial" w:cs="Arial"/>
          <w:sz w:val="22"/>
          <w:szCs w:val="22"/>
        </w:rPr>
        <w:t xml:space="preserve">. </w:t>
      </w:r>
      <w:r w:rsidRPr="00787BF6">
        <w:rPr>
          <w:rFonts w:ascii="Arial" w:hAnsi="Arial" w:cs="Arial"/>
          <w:sz w:val="22"/>
          <w:szCs w:val="22"/>
        </w:rPr>
        <w:t xml:space="preserve">The CSL Consultant qualifications and </w:t>
      </w:r>
      <w:r>
        <w:rPr>
          <w:rFonts w:ascii="Arial" w:hAnsi="Arial" w:cs="Arial"/>
          <w:sz w:val="22"/>
          <w:szCs w:val="22"/>
        </w:rPr>
        <w:t xml:space="preserve">the </w:t>
      </w:r>
      <w:r w:rsidRPr="00787BF6">
        <w:rPr>
          <w:rFonts w:ascii="Arial" w:hAnsi="Arial" w:cs="Arial"/>
          <w:sz w:val="22"/>
          <w:szCs w:val="22"/>
        </w:rPr>
        <w:t xml:space="preserve">specifications </w:t>
      </w:r>
      <w:r>
        <w:rPr>
          <w:rFonts w:ascii="Arial" w:hAnsi="Arial" w:cs="Arial"/>
          <w:sz w:val="22"/>
          <w:szCs w:val="22"/>
        </w:rPr>
        <w:t>of</w:t>
      </w:r>
      <w:r w:rsidRPr="00787BF6">
        <w:rPr>
          <w:rFonts w:ascii="Arial" w:hAnsi="Arial" w:cs="Arial"/>
          <w:sz w:val="22"/>
          <w:szCs w:val="22"/>
        </w:rPr>
        <w:t xml:space="preserve"> the</w:t>
      </w:r>
      <w:r>
        <w:rPr>
          <w:rFonts w:ascii="Arial" w:hAnsi="Arial" w:cs="Arial"/>
          <w:sz w:val="22"/>
          <w:szCs w:val="22"/>
        </w:rPr>
        <w:t xml:space="preserve">ir proposed CSL testing </w:t>
      </w:r>
      <w:r w:rsidRPr="00787BF6">
        <w:rPr>
          <w:rFonts w:ascii="Arial" w:hAnsi="Arial" w:cs="Arial"/>
          <w:sz w:val="22"/>
          <w:szCs w:val="22"/>
        </w:rPr>
        <w:t>equipment shall be submitted to the Engineer for approval prior to beginning ________ (</w:t>
      </w:r>
      <w:r w:rsidRPr="00787BF6">
        <w:rPr>
          <w:rFonts w:ascii="Arial" w:hAnsi="Arial" w:cs="Arial"/>
          <w:i/>
          <w:iCs/>
          <w:sz w:val="22"/>
          <w:szCs w:val="22"/>
        </w:rPr>
        <w:t>drilled shaft</w:t>
      </w:r>
      <w:r w:rsidR="00BA2260">
        <w:rPr>
          <w:rFonts w:ascii="Arial" w:hAnsi="Arial" w:cs="Arial"/>
          <w:i/>
          <w:iCs/>
          <w:sz w:val="22"/>
          <w:szCs w:val="22"/>
        </w:rPr>
        <w:t>, excavation</w:t>
      </w:r>
      <w:r w:rsidRPr="00787BF6">
        <w:rPr>
          <w:rFonts w:ascii="Arial" w:hAnsi="Arial" w:cs="Arial"/>
          <w:i/>
          <w:iCs/>
          <w:sz w:val="22"/>
          <w:szCs w:val="22"/>
        </w:rPr>
        <w:t>, tangent or secant wall, barrette, or slurry wall)</w:t>
      </w:r>
      <w:r w:rsidRPr="00787BF6">
        <w:rPr>
          <w:rFonts w:ascii="Arial" w:hAnsi="Arial" w:cs="Arial"/>
          <w:sz w:val="22"/>
          <w:szCs w:val="22"/>
        </w:rPr>
        <w:t xml:space="preserve"> installation. </w:t>
      </w:r>
    </w:p>
    <w:p w14:paraId="384E17CE" w14:textId="77777777" w:rsidR="00070F00" w:rsidRDefault="00070F00" w:rsidP="00070F00">
      <w:pPr>
        <w:spacing w:line="264" w:lineRule="auto"/>
        <w:ind w:left="360" w:hanging="360"/>
        <w:jc w:val="both"/>
        <w:rPr>
          <w:rFonts w:ascii="Arial" w:hAnsi="Arial" w:cs="Arial"/>
          <w:b/>
          <w:bCs/>
          <w:sz w:val="22"/>
          <w:szCs w:val="22"/>
        </w:rPr>
      </w:pPr>
    </w:p>
    <w:p w14:paraId="26F40298" w14:textId="77777777" w:rsidR="00070F00" w:rsidRDefault="00070F00" w:rsidP="00070F00">
      <w:pPr>
        <w:spacing w:after="80" w:line="264" w:lineRule="auto"/>
        <w:ind w:left="360" w:hanging="360"/>
        <w:jc w:val="both"/>
        <w:rPr>
          <w:rFonts w:ascii="Arial" w:hAnsi="Arial" w:cs="Arial"/>
          <w:b/>
          <w:bCs/>
          <w:sz w:val="22"/>
          <w:szCs w:val="22"/>
        </w:rPr>
      </w:pPr>
      <w:r>
        <w:rPr>
          <w:rFonts w:ascii="Arial" w:hAnsi="Arial" w:cs="Arial"/>
          <w:b/>
          <w:bCs/>
          <w:sz w:val="22"/>
          <w:szCs w:val="22"/>
        </w:rPr>
        <w:t>3.0 MATERIALS AND EQUIPMENT</w:t>
      </w:r>
    </w:p>
    <w:p w14:paraId="7A144301" w14:textId="05B4DB0A" w:rsidR="00070F00" w:rsidRDefault="00070F00" w:rsidP="00070F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Arial" w:hAnsi="Arial" w:cs="Arial"/>
          <w:sz w:val="22"/>
          <w:szCs w:val="22"/>
        </w:rPr>
      </w:pPr>
      <w:r w:rsidRPr="007C5F43">
        <w:rPr>
          <w:rFonts w:ascii="Arial" w:hAnsi="Arial" w:cs="Arial"/>
          <w:b/>
          <w:bCs/>
          <w:sz w:val="22"/>
          <w:szCs w:val="22"/>
        </w:rPr>
        <w:t xml:space="preserve">3.1 </w:t>
      </w:r>
      <w:r>
        <w:rPr>
          <w:rFonts w:ascii="Arial" w:hAnsi="Arial" w:cs="Arial"/>
          <w:b/>
          <w:bCs/>
          <w:sz w:val="22"/>
          <w:szCs w:val="22"/>
        </w:rPr>
        <w:t>A</w:t>
      </w:r>
      <w:r w:rsidRPr="007C5F43">
        <w:rPr>
          <w:rFonts w:ascii="Arial" w:hAnsi="Arial" w:cs="Arial"/>
          <w:b/>
          <w:bCs/>
          <w:sz w:val="22"/>
          <w:szCs w:val="22"/>
        </w:rPr>
        <w:t xml:space="preserve">ccess </w:t>
      </w:r>
      <w:r w:rsidR="00B72241">
        <w:rPr>
          <w:rFonts w:ascii="Arial" w:hAnsi="Arial" w:cs="Arial"/>
          <w:b/>
          <w:bCs/>
          <w:sz w:val="22"/>
          <w:szCs w:val="22"/>
        </w:rPr>
        <w:t>T</w:t>
      </w:r>
      <w:r w:rsidRPr="007C5F43">
        <w:rPr>
          <w:rFonts w:ascii="Arial" w:hAnsi="Arial" w:cs="Arial"/>
          <w:b/>
          <w:bCs/>
          <w:sz w:val="22"/>
          <w:szCs w:val="22"/>
        </w:rPr>
        <w:t>ubes.</w:t>
      </w:r>
      <w:r w:rsidRPr="007C5F43">
        <w:rPr>
          <w:rFonts w:ascii="Arial" w:hAnsi="Arial" w:cs="Arial"/>
          <w:sz w:val="22"/>
          <w:szCs w:val="22"/>
        </w:rPr>
        <w:t xml:space="preserve"> </w:t>
      </w:r>
      <w:r w:rsidRPr="00787BF6">
        <w:rPr>
          <w:rFonts w:ascii="Arial" w:hAnsi="Arial" w:cs="Arial"/>
          <w:sz w:val="22"/>
          <w:szCs w:val="22"/>
        </w:rPr>
        <w:t>E</w:t>
      </w:r>
      <w:r>
        <w:rPr>
          <w:rFonts w:ascii="Arial" w:hAnsi="Arial" w:cs="Arial"/>
          <w:sz w:val="22"/>
          <w:szCs w:val="22"/>
        </w:rPr>
        <w:t xml:space="preserve">ach reinforced deep foundation element </w:t>
      </w:r>
      <w:r w:rsidRPr="00787BF6">
        <w:rPr>
          <w:rFonts w:ascii="Arial" w:hAnsi="Arial" w:cs="Arial"/>
          <w:sz w:val="22"/>
          <w:szCs w:val="22"/>
        </w:rPr>
        <w:t>shall be equipped with access tubes to permit possible CSL testing.</w:t>
      </w:r>
      <w:r>
        <w:rPr>
          <w:rFonts w:ascii="Arial" w:hAnsi="Arial" w:cs="Arial"/>
          <w:sz w:val="22"/>
          <w:szCs w:val="22"/>
        </w:rPr>
        <w:t xml:space="preserve"> </w:t>
      </w:r>
      <w:r w:rsidRPr="007C5F43">
        <w:rPr>
          <w:rFonts w:ascii="Arial" w:hAnsi="Arial" w:cs="Arial"/>
          <w:sz w:val="22"/>
          <w:szCs w:val="22"/>
        </w:rPr>
        <w:t xml:space="preserve">The contractor shall furnish and install </w:t>
      </w:r>
      <w:r>
        <w:rPr>
          <w:rFonts w:ascii="Arial" w:hAnsi="Arial" w:cs="Arial"/>
          <w:sz w:val="22"/>
          <w:szCs w:val="22"/>
        </w:rPr>
        <w:t>n</w:t>
      </w:r>
      <w:r w:rsidRPr="00787BF6">
        <w:rPr>
          <w:rFonts w:ascii="Arial" w:hAnsi="Arial" w:cs="Arial"/>
          <w:sz w:val="22"/>
          <w:szCs w:val="22"/>
        </w:rPr>
        <w:t>ominal 1.5</w:t>
      </w:r>
      <w:r>
        <w:rPr>
          <w:rFonts w:ascii="Arial" w:hAnsi="Arial" w:cs="Arial"/>
          <w:sz w:val="22"/>
          <w:szCs w:val="22"/>
        </w:rPr>
        <w:t xml:space="preserve"> </w:t>
      </w:r>
      <w:r w:rsidRPr="00787BF6">
        <w:rPr>
          <w:rFonts w:ascii="Arial" w:hAnsi="Arial" w:cs="Arial"/>
          <w:sz w:val="22"/>
          <w:szCs w:val="22"/>
        </w:rPr>
        <w:t>or</w:t>
      </w:r>
      <w:r>
        <w:rPr>
          <w:rFonts w:ascii="Arial" w:hAnsi="Arial" w:cs="Arial"/>
          <w:sz w:val="22"/>
          <w:szCs w:val="22"/>
        </w:rPr>
        <w:t xml:space="preserve"> </w:t>
      </w:r>
      <w:r w:rsidRPr="00787BF6">
        <w:rPr>
          <w:rFonts w:ascii="Arial" w:hAnsi="Arial" w:cs="Arial"/>
          <w:sz w:val="22"/>
          <w:szCs w:val="22"/>
        </w:rPr>
        <w:t>2.0</w:t>
      </w:r>
      <w:r w:rsidR="00414759">
        <w:rPr>
          <w:rFonts w:ascii="Arial" w:hAnsi="Arial" w:cs="Arial"/>
          <w:sz w:val="22"/>
          <w:szCs w:val="22"/>
        </w:rPr>
        <w:t xml:space="preserve"> </w:t>
      </w:r>
      <w:r w:rsidRPr="00787BF6">
        <w:rPr>
          <w:rFonts w:ascii="Arial" w:hAnsi="Arial" w:cs="Arial"/>
          <w:sz w:val="22"/>
          <w:szCs w:val="22"/>
        </w:rPr>
        <w:t xml:space="preserve">in </w:t>
      </w:r>
      <w:r w:rsidR="00414759">
        <w:rPr>
          <w:rFonts w:ascii="Arial" w:hAnsi="Arial" w:cs="Arial"/>
          <w:sz w:val="22"/>
          <w:szCs w:val="22"/>
        </w:rPr>
        <w:t xml:space="preserve">(3.81 or 5.08 cm) </w:t>
      </w:r>
      <w:r w:rsidRPr="00787BF6">
        <w:rPr>
          <w:rFonts w:ascii="Arial" w:hAnsi="Arial" w:cs="Arial"/>
          <w:sz w:val="22"/>
          <w:szCs w:val="22"/>
        </w:rPr>
        <w:t>inside diameter</w:t>
      </w:r>
      <w:r>
        <w:rPr>
          <w:rFonts w:ascii="Arial" w:hAnsi="Arial" w:cs="Arial"/>
          <w:sz w:val="22"/>
          <w:szCs w:val="22"/>
        </w:rPr>
        <w:t>,</w:t>
      </w:r>
      <w:r w:rsidRPr="00787BF6">
        <w:rPr>
          <w:rFonts w:ascii="Arial" w:hAnsi="Arial" w:cs="Arial"/>
          <w:sz w:val="22"/>
          <w:szCs w:val="22"/>
        </w:rPr>
        <w:t xml:space="preserve"> standard weight</w:t>
      </w:r>
      <w:r>
        <w:rPr>
          <w:rFonts w:ascii="Arial" w:hAnsi="Arial" w:cs="Arial"/>
          <w:sz w:val="22"/>
          <w:szCs w:val="22"/>
        </w:rPr>
        <w:t>,</w:t>
      </w:r>
      <w:r w:rsidRPr="00787BF6">
        <w:rPr>
          <w:rFonts w:ascii="Arial" w:hAnsi="Arial" w:cs="Arial"/>
          <w:sz w:val="22"/>
          <w:szCs w:val="22"/>
        </w:rPr>
        <w:t xml:space="preserve"> schedule 40 steel tubes</w:t>
      </w:r>
      <w:r>
        <w:rPr>
          <w:rFonts w:ascii="Arial" w:hAnsi="Arial" w:cs="Arial"/>
          <w:sz w:val="22"/>
          <w:szCs w:val="22"/>
        </w:rPr>
        <w:t>,</w:t>
      </w:r>
      <w:r w:rsidRPr="00787BF6">
        <w:rPr>
          <w:rFonts w:ascii="Arial" w:hAnsi="Arial" w:cs="Arial"/>
          <w:sz w:val="22"/>
          <w:szCs w:val="22"/>
        </w:rPr>
        <w:t xml:space="preserve"> or schedule 40 or 80 PVC pipes in each foundation element</w:t>
      </w:r>
      <w:r>
        <w:rPr>
          <w:rFonts w:ascii="Arial" w:hAnsi="Arial" w:cs="Arial"/>
          <w:sz w:val="22"/>
          <w:szCs w:val="22"/>
        </w:rPr>
        <w:t>. The number of tubes to be installed shall be based upon the foundation type, dimensions, and construction sequencing. Refer to S</w:t>
      </w:r>
      <w:r w:rsidRPr="00B74DBD">
        <w:rPr>
          <w:rFonts w:ascii="Arial" w:hAnsi="Arial" w:cs="Arial"/>
          <w:sz w:val="22"/>
          <w:szCs w:val="22"/>
        </w:rPr>
        <w:t>ection 3.2</w:t>
      </w:r>
      <w:r>
        <w:rPr>
          <w:rFonts w:ascii="Arial" w:hAnsi="Arial" w:cs="Arial"/>
          <w:sz w:val="22"/>
          <w:szCs w:val="22"/>
        </w:rPr>
        <w:t xml:space="preserve"> for tube quantity and spacing requirements. </w:t>
      </w:r>
    </w:p>
    <w:p w14:paraId="45C9AC97" w14:textId="77777777" w:rsidR="003968BB" w:rsidRDefault="003968BB" w:rsidP="00C53C21">
      <w:pPr>
        <w:spacing w:line="264" w:lineRule="auto"/>
        <w:ind w:left="360" w:hanging="360"/>
        <w:jc w:val="both"/>
        <w:rPr>
          <w:rFonts w:ascii="Arial" w:hAnsi="Arial" w:cs="Arial"/>
          <w:b/>
          <w:bCs/>
          <w:sz w:val="22"/>
          <w:szCs w:val="22"/>
        </w:rPr>
      </w:pPr>
    </w:p>
    <w:p w14:paraId="0B65802B" w14:textId="77777777" w:rsidR="005D1C78" w:rsidRDefault="005D1C78" w:rsidP="005D1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Arial" w:hAnsi="Arial" w:cs="Arial"/>
          <w:sz w:val="22"/>
          <w:szCs w:val="22"/>
        </w:rPr>
      </w:pPr>
    </w:p>
    <w:p w14:paraId="4FF29CC7" w14:textId="48311DCC" w:rsidR="005D1C78" w:rsidRDefault="005D1C78" w:rsidP="004B5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i/>
          <w:iCs/>
        </w:rPr>
      </w:pPr>
      <w:r w:rsidRPr="008F6E3A">
        <w:rPr>
          <w:rFonts w:ascii="Arial" w:hAnsi="Arial" w:cs="Arial"/>
          <w:b/>
          <w:bCs/>
          <w:i/>
          <w:iCs/>
        </w:rPr>
        <w:lastRenderedPageBreak/>
        <w:t>Commentary</w:t>
      </w:r>
      <w:r>
        <w:rPr>
          <w:rFonts w:ascii="Arial" w:hAnsi="Arial" w:cs="Arial"/>
          <w:b/>
          <w:bCs/>
          <w:i/>
          <w:iCs/>
        </w:rPr>
        <w:t xml:space="preserve">: </w:t>
      </w:r>
      <w:r>
        <w:rPr>
          <w:rFonts w:ascii="Arial" w:hAnsi="Arial" w:cs="Arial"/>
          <w:i/>
          <w:iCs/>
        </w:rPr>
        <w:t>S</w:t>
      </w:r>
      <w:r w:rsidRPr="008F6E3A">
        <w:rPr>
          <w:rFonts w:ascii="Arial" w:hAnsi="Arial" w:cs="Arial"/>
          <w:i/>
          <w:iCs/>
        </w:rPr>
        <w:t xml:space="preserve">teel access tubes are preferred and highly recommended. </w:t>
      </w:r>
      <w:r w:rsidR="00D14F3B">
        <w:rPr>
          <w:rFonts w:ascii="Arial" w:hAnsi="Arial" w:cs="Arial"/>
          <w:i/>
          <w:iCs/>
        </w:rPr>
        <w:t xml:space="preserve">If long PVC </w:t>
      </w:r>
      <w:r w:rsidR="0082028A">
        <w:rPr>
          <w:rFonts w:ascii="Arial" w:hAnsi="Arial" w:cs="Arial"/>
          <w:i/>
          <w:iCs/>
        </w:rPr>
        <w:t xml:space="preserve">tubes are used, </w:t>
      </w:r>
      <w:r>
        <w:rPr>
          <w:rFonts w:ascii="Arial" w:hAnsi="Arial" w:cs="Arial"/>
          <w:i/>
          <w:iCs/>
        </w:rPr>
        <w:t>Sc</w:t>
      </w:r>
      <w:r w:rsidRPr="008F6E3A">
        <w:rPr>
          <w:rFonts w:ascii="Arial" w:hAnsi="Arial" w:cs="Arial"/>
          <w:i/>
          <w:iCs/>
        </w:rPr>
        <w:t xml:space="preserve">hedule 80 PVC is </w:t>
      </w:r>
      <w:r w:rsidR="0082028A">
        <w:rPr>
          <w:rFonts w:ascii="Arial" w:hAnsi="Arial" w:cs="Arial"/>
          <w:i/>
          <w:iCs/>
        </w:rPr>
        <w:t>recommended</w:t>
      </w:r>
      <w:r>
        <w:rPr>
          <w:rFonts w:ascii="Arial" w:hAnsi="Arial" w:cs="Arial"/>
          <w:i/>
          <w:iCs/>
        </w:rPr>
        <w:t>.</w:t>
      </w:r>
      <w:r w:rsidRPr="008A3687">
        <w:rPr>
          <w:rFonts w:ascii="Arial" w:hAnsi="Arial" w:cs="Arial"/>
          <w:i/>
          <w:iCs/>
        </w:rPr>
        <w:t xml:space="preserve"> </w:t>
      </w:r>
      <w:r w:rsidRPr="005C6E70">
        <w:rPr>
          <w:rFonts w:ascii="Arial" w:hAnsi="Arial" w:cs="Arial"/>
          <w:i/>
          <w:iCs/>
        </w:rPr>
        <w:t xml:space="preserve">Experience suggests PVC tubes may be subject to “debonding” of the PVC with concrete in the upper part of the foundation, particularly if the foundation element is cast under wet/slurry conditions. In </w:t>
      </w:r>
      <w:r w:rsidR="00CD23CB">
        <w:rPr>
          <w:rFonts w:ascii="Arial" w:hAnsi="Arial" w:cs="Arial"/>
          <w:i/>
          <w:iCs/>
        </w:rPr>
        <w:t>those</w:t>
      </w:r>
      <w:r w:rsidRPr="005C6E70">
        <w:rPr>
          <w:rFonts w:ascii="Arial" w:hAnsi="Arial" w:cs="Arial"/>
          <w:i/>
          <w:iCs/>
        </w:rPr>
        <w:t xml:space="preserve"> case</w:t>
      </w:r>
      <w:r w:rsidR="00C46513">
        <w:rPr>
          <w:rFonts w:ascii="Arial" w:hAnsi="Arial" w:cs="Arial"/>
          <w:i/>
          <w:iCs/>
        </w:rPr>
        <w:t>s</w:t>
      </w:r>
      <w:r w:rsidRPr="005C6E70">
        <w:rPr>
          <w:rFonts w:ascii="Arial" w:hAnsi="Arial" w:cs="Arial"/>
          <w:i/>
          <w:iCs/>
        </w:rPr>
        <w:t xml:space="preserve">, testing </w:t>
      </w:r>
      <w:r w:rsidR="00DA4EEE">
        <w:rPr>
          <w:rFonts w:ascii="Arial" w:hAnsi="Arial" w:cs="Arial"/>
          <w:i/>
          <w:iCs/>
        </w:rPr>
        <w:t xml:space="preserve">of elements with </w:t>
      </w:r>
      <w:r w:rsidRPr="005C6E70">
        <w:rPr>
          <w:rFonts w:ascii="Arial" w:hAnsi="Arial" w:cs="Arial"/>
          <w:i/>
          <w:iCs/>
        </w:rPr>
        <w:t xml:space="preserve">PVC tubes should be done as soon as possible after casting to minimize debonding effects since debonding may </w:t>
      </w:r>
      <w:r w:rsidR="00504D29">
        <w:rPr>
          <w:rFonts w:ascii="Arial" w:hAnsi="Arial" w:cs="Arial"/>
          <w:i/>
          <w:iCs/>
        </w:rPr>
        <w:t xml:space="preserve">prevent obtaining </w:t>
      </w:r>
      <w:r w:rsidR="009D07E6">
        <w:rPr>
          <w:rFonts w:ascii="Arial" w:hAnsi="Arial" w:cs="Arial"/>
          <w:i/>
          <w:iCs/>
        </w:rPr>
        <w:t xml:space="preserve">interpretable </w:t>
      </w:r>
      <w:r w:rsidRPr="005C6E70">
        <w:rPr>
          <w:rFonts w:ascii="Arial" w:hAnsi="Arial" w:cs="Arial"/>
          <w:i/>
          <w:iCs/>
        </w:rPr>
        <w:t>results</w:t>
      </w:r>
      <w:r>
        <w:rPr>
          <w:rFonts w:ascii="Arial" w:hAnsi="Arial" w:cs="Arial"/>
          <w:i/>
          <w:iCs/>
        </w:rPr>
        <w:t>.</w:t>
      </w:r>
    </w:p>
    <w:p w14:paraId="02C49F32" w14:textId="77777777" w:rsidR="00963F3A" w:rsidRDefault="00963F3A" w:rsidP="00963F3A">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1080" w:right="720"/>
        <w:jc w:val="both"/>
        <w:rPr>
          <w:rFonts w:ascii="Arial" w:hAnsi="Arial" w:cs="Arial"/>
          <w:b/>
          <w:bCs/>
        </w:rPr>
      </w:pPr>
    </w:p>
    <w:p w14:paraId="4C1BFED4" w14:textId="1923BB10" w:rsidR="00963F3A" w:rsidRPr="005C6E70" w:rsidRDefault="00963F3A" w:rsidP="00963F3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i/>
          <w:iCs/>
        </w:rPr>
      </w:pPr>
      <w:r>
        <w:rPr>
          <w:rFonts w:ascii="Arial" w:hAnsi="Arial" w:cs="Arial"/>
          <w:i/>
          <w:iCs/>
        </w:rPr>
        <w:t xml:space="preserve">The </w:t>
      </w:r>
      <w:r w:rsidRPr="005C6E70">
        <w:rPr>
          <w:rFonts w:ascii="Arial" w:hAnsi="Arial" w:cs="Arial"/>
          <w:i/>
          <w:iCs/>
        </w:rPr>
        <w:t xml:space="preserve">actual cost of the </w:t>
      </w:r>
      <w:r>
        <w:rPr>
          <w:rFonts w:ascii="Arial" w:hAnsi="Arial" w:cs="Arial"/>
          <w:i/>
          <w:iCs/>
        </w:rPr>
        <w:t xml:space="preserve">access </w:t>
      </w:r>
      <w:r w:rsidRPr="005C6E70">
        <w:rPr>
          <w:rFonts w:ascii="Arial" w:hAnsi="Arial" w:cs="Arial"/>
          <w:i/>
          <w:iCs/>
        </w:rPr>
        <w:t>tubes is low compared to</w:t>
      </w:r>
      <w:r w:rsidR="009D07E6">
        <w:rPr>
          <w:rFonts w:ascii="Arial" w:hAnsi="Arial" w:cs="Arial"/>
          <w:i/>
          <w:iCs/>
        </w:rPr>
        <w:t xml:space="preserve"> the</w:t>
      </w:r>
      <w:r w:rsidRPr="005C6E70">
        <w:rPr>
          <w:rFonts w:ascii="Arial" w:hAnsi="Arial" w:cs="Arial"/>
          <w:i/>
          <w:iCs/>
        </w:rPr>
        <w:t xml:space="preserve"> cost of the foundation</w:t>
      </w:r>
      <w:r w:rsidR="006F610E">
        <w:rPr>
          <w:rFonts w:ascii="Arial" w:hAnsi="Arial" w:cs="Arial"/>
          <w:i/>
          <w:iCs/>
        </w:rPr>
        <w:t>. I</w:t>
      </w:r>
      <w:r w:rsidRPr="005C6E70">
        <w:rPr>
          <w:rFonts w:ascii="Arial" w:hAnsi="Arial" w:cs="Arial"/>
          <w:i/>
          <w:iCs/>
        </w:rPr>
        <w:t xml:space="preserve">nstalling tubes in all foundation elements is highly recommended so that any foundation can later be tested if some difficulty is encountered during construction. Failing to install access tubes during installation would either prevent CSL </w:t>
      </w:r>
      <w:r w:rsidR="003B3DE6" w:rsidRPr="005C6E70">
        <w:rPr>
          <w:rFonts w:ascii="Arial" w:hAnsi="Arial" w:cs="Arial"/>
          <w:i/>
          <w:iCs/>
        </w:rPr>
        <w:t>testing</w:t>
      </w:r>
      <w:r w:rsidR="003B3DE6">
        <w:rPr>
          <w:rFonts w:ascii="Arial" w:hAnsi="Arial" w:cs="Arial"/>
          <w:i/>
          <w:iCs/>
        </w:rPr>
        <w:t xml:space="preserve"> or</w:t>
      </w:r>
      <w:r w:rsidRPr="005C6E70">
        <w:rPr>
          <w:rFonts w:ascii="Arial" w:hAnsi="Arial" w:cs="Arial"/>
          <w:i/>
          <w:iCs/>
        </w:rPr>
        <w:t xml:space="preserve"> add significant costs for drilling core holes.</w:t>
      </w:r>
    </w:p>
    <w:p w14:paraId="2975701C" w14:textId="77777777" w:rsidR="005D1C78" w:rsidRDefault="005D1C78" w:rsidP="005D1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Arial" w:hAnsi="Arial" w:cs="Arial"/>
          <w:sz w:val="22"/>
          <w:szCs w:val="22"/>
        </w:rPr>
      </w:pPr>
    </w:p>
    <w:p w14:paraId="1ADB2AD9" w14:textId="774C5402" w:rsidR="006A10D5" w:rsidRPr="00BE516A" w:rsidRDefault="005D1C78" w:rsidP="006A1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i/>
          <w:iCs/>
        </w:rPr>
      </w:pPr>
      <w:r w:rsidRPr="00787BF6">
        <w:rPr>
          <w:rFonts w:ascii="Arial" w:hAnsi="Arial" w:cs="Arial"/>
          <w:sz w:val="22"/>
          <w:szCs w:val="22"/>
        </w:rPr>
        <w:t xml:space="preserve">Round tubes with a regular internal diameter free of defects and obstructions, including any tube joints, shall be used to permit the free, unobstructed passage of the </w:t>
      </w:r>
      <w:r w:rsidR="00B72F89">
        <w:rPr>
          <w:rFonts w:ascii="Arial" w:hAnsi="Arial" w:cs="Arial"/>
          <w:sz w:val="22"/>
          <w:szCs w:val="22"/>
        </w:rPr>
        <w:t xml:space="preserve">CSL </w:t>
      </w:r>
      <w:r w:rsidRPr="00787BF6">
        <w:rPr>
          <w:rFonts w:ascii="Arial" w:hAnsi="Arial" w:cs="Arial"/>
          <w:sz w:val="22"/>
          <w:szCs w:val="22"/>
        </w:rPr>
        <w:t>probes.</w:t>
      </w:r>
      <w:r>
        <w:rPr>
          <w:rFonts w:ascii="Arial" w:hAnsi="Arial" w:cs="Arial"/>
          <w:sz w:val="22"/>
          <w:szCs w:val="22"/>
        </w:rPr>
        <w:t xml:space="preserve"> </w:t>
      </w:r>
      <w:r w:rsidRPr="00787BF6">
        <w:rPr>
          <w:rFonts w:ascii="Arial" w:hAnsi="Arial" w:cs="Arial"/>
          <w:sz w:val="22"/>
          <w:szCs w:val="22"/>
        </w:rPr>
        <w:t>Tubes shall be watertight and free from corrosion with clean external faces to ensure a good bond between the concrete and the tubes.</w:t>
      </w:r>
      <w:r>
        <w:rPr>
          <w:rFonts w:ascii="Arial" w:hAnsi="Arial" w:cs="Arial"/>
          <w:sz w:val="22"/>
          <w:szCs w:val="22"/>
        </w:rPr>
        <w:t xml:space="preserve"> </w:t>
      </w:r>
      <w:r w:rsidRPr="00787BF6">
        <w:rPr>
          <w:rFonts w:ascii="Arial" w:hAnsi="Arial" w:cs="Arial"/>
          <w:sz w:val="22"/>
          <w:szCs w:val="22"/>
        </w:rPr>
        <w:t>Tubes may be extended with mechanical couplings.</w:t>
      </w:r>
      <w:r>
        <w:rPr>
          <w:rFonts w:ascii="Arial" w:hAnsi="Arial" w:cs="Arial"/>
          <w:sz w:val="22"/>
          <w:szCs w:val="22"/>
        </w:rPr>
        <w:t xml:space="preserve"> </w:t>
      </w:r>
      <w:r w:rsidRPr="00787BF6">
        <w:rPr>
          <w:rFonts w:ascii="Arial" w:hAnsi="Arial" w:cs="Arial"/>
          <w:sz w:val="22"/>
          <w:szCs w:val="22"/>
        </w:rPr>
        <w:t>Duct tape or other wrapping material to seal the joints and butt welding of joints are prohibited.</w:t>
      </w:r>
      <w:r>
        <w:rPr>
          <w:rFonts w:ascii="Arial" w:hAnsi="Arial" w:cs="Arial"/>
          <w:sz w:val="22"/>
          <w:szCs w:val="22"/>
        </w:rPr>
        <w:t xml:space="preserve"> </w:t>
      </w:r>
      <w:r w:rsidRPr="00787BF6">
        <w:rPr>
          <w:rFonts w:ascii="Arial" w:hAnsi="Arial" w:cs="Arial"/>
          <w:sz w:val="22"/>
          <w:szCs w:val="22"/>
        </w:rPr>
        <w:t>When couplings are used, record their location.</w:t>
      </w:r>
      <w:r>
        <w:rPr>
          <w:rFonts w:ascii="Arial" w:hAnsi="Arial" w:cs="Arial"/>
          <w:sz w:val="22"/>
          <w:szCs w:val="22"/>
        </w:rPr>
        <w:t xml:space="preserve"> </w:t>
      </w:r>
      <w:r w:rsidRPr="00787BF6">
        <w:rPr>
          <w:rFonts w:ascii="Arial" w:hAnsi="Arial" w:cs="Arial"/>
          <w:sz w:val="22"/>
          <w:szCs w:val="22"/>
        </w:rPr>
        <w:t>Tubes shall be installed by the Contractor in a manner such that the CSL probes pass through the entire length of the tube without binding.</w:t>
      </w:r>
      <w:r>
        <w:rPr>
          <w:rFonts w:ascii="Arial" w:hAnsi="Arial" w:cs="Arial"/>
          <w:sz w:val="22"/>
          <w:szCs w:val="22"/>
        </w:rPr>
        <w:t xml:space="preserve"> </w:t>
      </w:r>
      <w:r w:rsidRPr="00787BF6">
        <w:rPr>
          <w:rFonts w:ascii="Arial" w:hAnsi="Arial" w:cs="Arial"/>
          <w:sz w:val="22"/>
          <w:szCs w:val="22"/>
        </w:rPr>
        <w:t xml:space="preserve">Ensure that the access tubes are plumb and </w:t>
      </w:r>
      <w:r w:rsidR="00EA79EE">
        <w:rPr>
          <w:rFonts w:ascii="Arial" w:hAnsi="Arial" w:cs="Arial"/>
          <w:sz w:val="22"/>
          <w:szCs w:val="22"/>
        </w:rPr>
        <w:t xml:space="preserve">confirm </w:t>
      </w:r>
      <w:r w:rsidRPr="00787BF6">
        <w:rPr>
          <w:rFonts w:ascii="Arial" w:hAnsi="Arial" w:cs="Arial"/>
          <w:sz w:val="22"/>
          <w:szCs w:val="22"/>
        </w:rPr>
        <w:t>that unobstructed passage of the probes is achievable before the CSL Consultant arrives.</w:t>
      </w:r>
      <w:r w:rsidR="006A10D5" w:rsidRPr="006A10D5">
        <w:rPr>
          <w:rFonts w:ascii="Arial" w:hAnsi="Arial" w:cs="Arial"/>
          <w:sz w:val="22"/>
          <w:szCs w:val="22"/>
        </w:rPr>
        <w:t xml:space="preserve"> </w:t>
      </w:r>
      <w:r w:rsidR="006A10D5" w:rsidRPr="00787BF6">
        <w:rPr>
          <w:rFonts w:ascii="Arial" w:hAnsi="Arial" w:cs="Arial"/>
          <w:sz w:val="22"/>
          <w:szCs w:val="22"/>
        </w:rPr>
        <w:t xml:space="preserve">The tubes shall </w:t>
      </w:r>
      <w:r w:rsidR="006A10D5">
        <w:rPr>
          <w:rFonts w:ascii="Arial" w:hAnsi="Arial" w:cs="Arial"/>
          <w:sz w:val="22"/>
          <w:szCs w:val="22"/>
        </w:rPr>
        <w:t xml:space="preserve">have </w:t>
      </w:r>
      <w:r w:rsidR="006A10D5" w:rsidRPr="00787BF6">
        <w:rPr>
          <w:rFonts w:ascii="Arial" w:hAnsi="Arial" w:cs="Arial"/>
          <w:sz w:val="22"/>
          <w:szCs w:val="22"/>
        </w:rPr>
        <w:t>a watertight shoe on the bottom and a removable cap on the top.</w:t>
      </w:r>
      <w:r w:rsidR="006A10D5">
        <w:rPr>
          <w:rFonts w:ascii="Arial" w:hAnsi="Arial" w:cs="Arial"/>
          <w:sz w:val="22"/>
          <w:szCs w:val="22"/>
        </w:rPr>
        <w:t xml:space="preserve"> </w:t>
      </w:r>
      <w:r w:rsidR="006A10D5" w:rsidRPr="00787BF6">
        <w:rPr>
          <w:rFonts w:ascii="Arial" w:hAnsi="Arial" w:cs="Arial"/>
          <w:sz w:val="22"/>
          <w:szCs w:val="22"/>
        </w:rPr>
        <w:t xml:space="preserve">Tubes shall be secured to the interior of the reinforcement cage at regular intervals </w:t>
      </w:r>
      <w:r w:rsidR="00E94C40">
        <w:rPr>
          <w:rFonts w:ascii="Arial" w:hAnsi="Arial" w:cs="Arial"/>
          <w:sz w:val="22"/>
          <w:szCs w:val="22"/>
        </w:rPr>
        <w:t>not</w:t>
      </w:r>
      <w:r w:rsidR="00B61D5B">
        <w:rPr>
          <w:rFonts w:ascii="Arial" w:hAnsi="Arial" w:cs="Arial"/>
          <w:sz w:val="22"/>
          <w:szCs w:val="22"/>
        </w:rPr>
        <w:t xml:space="preserve"> </w:t>
      </w:r>
      <w:r w:rsidR="006A10D5">
        <w:rPr>
          <w:rFonts w:ascii="Arial" w:hAnsi="Arial" w:cs="Arial"/>
          <w:sz w:val="22"/>
          <w:szCs w:val="22"/>
        </w:rPr>
        <w:t xml:space="preserve">exceeding </w:t>
      </w:r>
      <w:r w:rsidR="00940030">
        <w:rPr>
          <w:rFonts w:ascii="Arial" w:hAnsi="Arial" w:cs="Arial"/>
          <w:sz w:val="22"/>
          <w:szCs w:val="22"/>
        </w:rPr>
        <w:t>three</w:t>
      </w:r>
      <w:r w:rsidR="006E3041">
        <w:rPr>
          <w:rFonts w:ascii="Arial" w:hAnsi="Arial" w:cs="Arial"/>
          <w:sz w:val="22"/>
          <w:szCs w:val="22"/>
        </w:rPr>
        <w:t xml:space="preserve"> feet</w:t>
      </w:r>
      <w:r w:rsidR="006A10D5">
        <w:rPr>
          <w:rFonts w:ascii="Arial" w:hAnsi="Arial" w:cs="Arial"/>
          <w:sz w:val="22"/>
          <w:szCs w:val="22"/>
        </w:rPr>
        <w:t>.</w:t>
      </w:r>
      <w:r w:rsidR="006A10D5" w:rsidRPr="00787BF6">
        <w:rPr>
          <w:rFonts w:ascii="Arial" w:hAnsi="Arial" w:cs="Arial"/>
          <w:sz w:val="22"/>
          <w:szCs w:val="22"/>
        </w:rPr>
        <w:t xml:space="preserve"> </w:t>
      </w:r>
    </w:p>
    <w:p w14:paraId="486A3695" w14:textId="77777777" w:rsidR="005D1C78" w:rsidRPr="00787BF6" w:rsidRDefault="005D1C78" w:rsidP="005D1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Arial" w:hAnsi="Arial" w:cs="Arial"/>
          <w:sz w:val="22"/>
          <w:szCs w:val="22"/>
        </w:rPr>
      </w:pPr>
    </w:p>
    <w:p w14:paraId="74A7268A" w14:textId="243D720F" w:rsidR="005D1C78" w:rsidRDefault="005D1C78" w:rsidP="004B51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i/>
          <w:iCs/>
        </w:rPr>
      </w:pPr>
      <w:r w:rsidRPr="005C6E70">
        <w:rPr>
          <w:rFonts w:ascii="Arial" w:hAnsi="Arial" w:cs="Arial"/>
          <w:b/>
          <w:bCs/>
          <w:i/>
          <w:iCs/>
        </w:rPr>
        <w:t>Commentary:</w:t>
      </w:r>
      <w:r>
        <w:rPr>
          <w:rFonts w:ascii="Arial" w:hAnsi="Arial" w:cs="Arial"/>
          <w:b/>
          <w:bCs/>
          <w:i/>
          <w:iCs/>
        </w:rPr>
        <w:t xml:space="preserve"> </w:t>
      </w:r>
      <w:r w:rsidR="009C7E72">
        <w:rPr>
          <w:rFonts w:ascii="Arial" w:hAnsi="Arial" w:cs="Arial"/>
          <w:i/>
          <w:iCs/>
        </w:rPr>
        <w:t xml:space="preserve">When </w:t>
      </w:r>
      <w:r w:rsidRPr="005C6E70">
        <w:rPr>
          <w:rFonts w:ascii="Arial" w:hAnsi="Arial" w:cs="Arial"/>
          <w:i/>
          <w:iCs/>
        </w:rPr>
        <w:t xml:space="preserve">access tubes do not allow the probe to pass through the entire length of the tube due to poor workmanship, replacement access holes may be </w:t>
      </w:r>
      <w:r w:rsidR="004B51CE">
        <w:rPr>
          <w:rFonts w:ascii="Arial" w:hAnsi="Arial" w:cs="Arial"/>
          <w:i/>
          <w:iCs/>
        </w:rPr>
        <w:t xml:space="preserve">required </w:t>
      </w:r>
      <w:r w:rsidR="007721CE">
        <w:rPr>
          <w:rFonts w:ascii="Arial" w:hAnsi="Arial" w:cs="Arial"/>
          <w:i/>
          <w:iCs/>
        </w:rPr>
        <w:t xml:space="preserve">and can be constructed </w:t>
      </w:r>
      <w:r w:rsidRPr="005C6E70">
        <w:rPr>
          <w:rFonts w:ascii="Arial" w:hAnsi="Arial" w:cs="Arial"/>
          <w:i/>
          <w:iCs/>
        </w:rPr>
        <w:t xml:space="preserve">by </w:t>
      </w:r>
      <w:r w:rsidR="00122B3C">
        <w:rPr>
          <w:rFonts w:ascii="Arial" w:hAnsi="Arial" w:cs="Arial"/>
          <w:i/>
          <w:iCs/>
        </w:rPr>
        <w:t xml:space="preserve">core </w:t>
      </w:r>
      <w:r w:rsidRPr="005C6E70">
        <w:rPr>
          <w:rFonts w:ascii="Arial" w:hAnsi="Arial" w:cs="Arial"/>
          <w:i/>
          <w:iCs/>
        </w:rPr>
        <w:t>drilling.</w:t>
      </w:r>
    </w:p>
    <w:p w14:paraId="48A41511" w14:textId="77777777" w:rsidR="00576F64" w:rsidRDefault="00576F64" w:rsidP="004B51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i/>
          <w:iCs/>
        </w:rPr>
      </w:pPr>
    </w:p>
    <w:p w14:paraId="131E7399" w14:textId="6E141557" w:rsidR="00576F64" w:rsidRPr="005C6E70" w:rsidRDefault="00576F64" w:rsidP="004B51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i/>
          <w:iCs/>
        </w:rPr>
      </w:pPr>
      <w:r>
        <w:rPr>
          <w:rFonts w:ascii="Arial" w:hAnsi="Arial" w:cs="Arial"/>
          <w:i/>
          <w:iCs/>
        </w:rPr>
        <w:t xml:space="preserve">For </w:t>
      </w:r>
      <w:r w:rsidR="00D412CC">
        <w:rPr>
          <w:rFonts w:ascii="Arial" w:hAnsi="Arial" w:cs="Arial"/>
          <w:i/>
          <w:iCs/>
        </w:rPr>
        <w:t xml:space="preserve">spliced </w:t>
      </w:r>
      <w:r>
        <w:rPr>
          <w:rFonts w:ascii="Arial" w:hAnsi="Arial" w:cs="Arial"/>
          <w:i/>
          <w:iCs/>
        </w:rPr>
        <w:t>cages,</w:t>
      </w:r>
      <w:r w:rsidR="00383F02">
        <w:rPr>
          <w:rFonts w:ascii="Arial" w:hAnsi="Arial" w:cs="Arial"/>
          <w:i/>
          <w:iCs/>
        </w:rPr>
        <w:t xml:space="preserve"> </w:t>
      </w:r>
      <w:r w:rsidR="00F85931">
        <w:rPr>
          <w:rFonts w:ascii="Arial" w:hAnsi="Arial" w:cs="Arial"/>
          <w:i/>
          <w:iCs/>
        </w:rPr>
        <w:t>align</w:t>
      </w:r>
      <w:r w:rsidR="00970A8E">
        <w:rPr>
          <w:rFonts w:ascii="Arial" w:hAnsi="Arial" w:cs="Arial"/>
          <w:i/>
          <w:iCs/>
        </w:rPr>
        <w:t xml:space="preserve">ment and </w:t>
      </w:r>
      <w:r w:rsidR="007C1F4C">
        <w:rPr>
          <w:rFonts w:ascii="Arial" w:hAnsi="Arial" w:cs="Arial"/>
          <w:i/>
          <w:iCs/>
        </w:rPr>
        <w:t xml:space="preserve">field splicing </w:t>
      </w:r>
      <w:r w:rsidR="00E13F0D">
        <w:rPr>
          <w:rFonts w:ascii="Arial" w:hAnsi="Arial" w:cs="Arial"/>
          <w:i/>
          <w:iCs/>
        </w:rPr>
        <w:t xml:space="preserve">of the access tubes </w:t>
      </w:r>
      <w:r w:rsidR="00265A1F">
        <w:rPr>
          <w:rFonts w:ascii="Arial" w:hAnsi="Arial" w:cs="Arial"/>
          <w:i/>
          <w:iCs/>
        </w:rPr>
        <w:t xml:space="preserve">must be carefully </w:t>
      </w:r>
      <w:r w:rsidR="00EB531F">
        <w:rPr>
          <w:rFonts w:ascii="Arial" w:hAnsi="Arial" w:cs="Arial"/>
          <w:i/>
          <w:iCs/>
        </w:rPr>
        <w:t xml:space="preserve">planned and </w:t>
      </w:r>
      <w:r w:rsidR="00DE2E37">
        <w:rPr>
          <w:rFonts w:ascii="Arial" w:hAnsi="Arial" w:cs="Arial"/>
          <w:i/>
          <w:iCs/>
        </w:rPr>
        <w:t xml:space="preserve">implemented to reduce </w:t>
      </w:r>
      <w:r w:rsidR="008C39AA">
        <w:rPr>
          <w:rFonts w:ascii="Arial" w:hAnsi="Arial" w:cs="Arial"/>
          <w:i/>
          <w:iCs/>
        </w:rPr>
        <w:t xml:space="preserve">injury </w:t>
      </w:r>
      <w:r w:rsidR="00DE2E37">
        <w:rPr>
          <w:rFonts w:ascii="Arial" w:hAnsi="Arial" w:cs="Arial"/>
          <w:i/>
          <w:iCs/>
        </w:rPr>
        <w:t xml:space="preserve">risk </w:t>
      </w:r>
      <w:r w:rsidR="008C39AA">
        <w:rPr>
          <w:rFonts w:ascii="Arial" w:hAnsi="Arial" w:cs="Arial"/>
          <w:i/>
          <w:iCs/>
        </w:rPr>
        <w:t>to the fi</w:t>
      </w:r>
      <w:r w:rsidR="00906AC2">
        <w:rPr>
          <w:rFonts w:ascii="Arial" w:hAnsi="Arial" w:cs="Arial"/>
          <w:i/>
          <w:iCs/>
        </w:rPr>
        <w:t>eld</w:t>
      </w:r>
      <w:r w:rsidR="008C39AA">
        <w:rPr>
          <w:rFonts w:ascii="Arial" w:hAnsi="Arial" w:cs="Arial"/>
          <w:i/>
          <w:iCs/>
        </w:rPr>
        <w:t xml:space="preserve"> crew from</w:t>
      </w:r>
      <w:r w:rsidR="00DE2E37">
        <w:rPr>
          <w:rFonts w:ascii="Arial" w:hAnsi="Arial" w:cs="Arial"/>
          <w:i/>
          <w:iCs/>
        </w:rPr>
        <w:t xml:space="preserve"> </w:t>
      </w:r>
      <w:r w:rsidR="008C39AA">
        <w:rPr>
          <w:rFonts w:ascii="Arial" w:hAnsi="Arial" w:cs="Arial"/>
          <w:i/>
          <w:iCs/>
        </w:rPr>
        <w:t xml:space="preserve">tube </w:t>
      </w:r>
      <w:r w:rsidR="00FC0AE5">
        <w:rPr>
          <w:rFonts w:ascii="Arial" w:hAnsi="Arial" w:cs="Arial"/>
          <w:i/>
          <w:iCs/>
        </w:rPr>
        <w:t xml:space="preserve">or cage </w:t>
      </w:r>
      <w:r w:rsidR="008C39AA">
        <w:rPr>
          <w:rFonts w:ascii="Arial" w:hAnsi="Arial" w:cs="Arial"/>
          <w:i/>
          <w:iCs/>
        </w:rPr>
        <w:t>slippage.</w:t>
      </w:r>
      <w:r w:rsidR="001C17A5">
        <w:rPr>
          <w:rFonts w:ascii="Arial" w:hAnsi="Arial" w:cs="Arial"/>
          <w:i/>
          <w:iCs/>
        </w:rPr>
        <w:t xml:space="preserve"> </w:t>
      </w:r>
    </w:p>
    <w:p w14:paraId="661848F3" w14:textId="77777777" w:rsidR="005D1C78" w:rsidRPr="00787BF6" w:rsidRDefault="005D1C78" w:rsidP="004B51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jc w:val="both"/>
        <w:rPr>
          <w:rFonts w:ascii="Arial" w:hAnsi="Arial" w:cs="Arial"/>
          <w:sz w:val="22"/>
          <w:szCs w:val="22"/>
        </w:rPr>
      </w:pPr>
    </w:p>
    <w:p w14:paraId="4CB37329" w14:textId="0AEEBDF2" w:rsidR="005D1C78" w:rsidRPr="00787BF6" w:rsidRDefault="005D1C78" w:rsidP="005D1C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sz w:val="22"/>
          <w:szCs w:val="22"/>
        </w:rPr>
      </w:pPr>
      <w:r w:rsidRPr="00787BF6">
        <w:rPr>
          <w:rFonts w:ascii="Arial" w:hAnsi="Arial" w:cs="Arial"/>
          <w:sz w:val="22"/>
          <w:szCs w:val="22"/>
        </w:rPr>
        <w:t>After placement of the reinforcement cage</w:t>
      </w:r>
      <w:r w:rsidR="007206B7">
        <w:rPr>
          <w:rFonts w:ascii="Arial" w:hAnsi="Arial" w:cs="Arial"/>
          <w:sz w:val="22"/>
          <w:szCs w:val="22"/>
        </w:rPr>
        <w:t xml:space="preserve"> in the foundation element</w:t>
      </w:r>
      <w:r w:rsidRPr="00787BF6">
        <w:rPr>
          <w:rFonts w:ascii="Arial" w:hAnsi="Arial" w:cs="Arial"/>
          <w:sz w:val="22"/>
          <w:szCs w:val="22"/>
        </w:rPr>
        <w:t xml:space="preserve">, the access tubes shall be filled with clean fresh water as soon as possible but </w:t>
      </w:r>
      <w:r>
        <w:rPr>
          <w:rFonts w:ascii="Arial" w:hAnsi="Arial" w:cs="Arial"/>
          <w:sz w:val="22"/>
          <w:szCs w:val="22"/>
        </w:rPr>
        <w:t xml:space="preserve">no later than two </w:t>
      </w:r>
      <w:r w:rsidRPr="00787BF6">
        <w:rPr>
          <w:rFonts w:ascii="Arial" w:hAnsi="Arial" w:cs="Arial"/>
          <w:sz w:val="22"/>
          <w:szCs w:val="22"/>
        </w:rPr>
        <w:t>hour</w:t>
      </w:r>
      <w:r>
        <w:rPr>
          <w:rFonts w:ascii="Arial" w:hAnsi="Arial" w:cs="Arial"/>
          <w:sz w:val="22"/>
          <w:szCs w:val="22"/>
        </w:rPr>
        <w:t>s</w:t>
      </w:r>
      <w:r w:rsidRPr="00787BF6">
        <w:rPr>
          <w:rFonts w:ascii="Arial" w:hAnsi="Arial" w:cs="Arial"/>
          <w:sz w:val="22"/>
          <w:szCs w:val="22"/>
        </w:rPr>
        <w:t xml:space="preserve"> after concrete placement.</w:t>
      </w:r>
      <w:r>
        <w:rPr>
          <w:rFonts w:ascii="Arial" w:hAnsi="Arial" w:cs="Arial"/>
          <w:sz w:val="22"/>
          <w:szCs w:val="22"/>
        </w:rPr>
        <w:t xml:space="preserve"> </w:t>
      </w:r>
      <w:r w:rsidR="00B620F0">
        <w:rPr>
          <w:rFonts w:ascii="Arial" w:hAnsi="Arial" w:cs="Arial"/>
          <w:sz w:val="22"/>
          <w:szCs w:val="22"/>
        </w:rPr>
        <w:t>Immediat</w:t>
      </w:r>
      <w:r w:rsidR="00DA1984">
        <w:rPr>
          <w:rFonts w:ascii="Arial" w:hAnsi="Arial" w:cs="Arial"/>
          <w:sz w:val="22"/>
          <w:szCs w:val="22"/>
        </w:rPr>
        <w:t xml:space="preserve">ely after </w:t>
      </w:r>
      <w:r w:rsidR="00B620F0">
        <w:rPr>
          <w:rFonts w:ascii="Arial" w:hAnsi="Arial" w:cs="Arial"/>
          <w:sz w:val="22"/>
          <w:szCs w:val="22"/>
        </w:rPr>
        <w:t xml:space="preserve">filling, </w:t>
      </w:r>
      <w:r w:rsidR="00DA1984">
        <w:rPr>
          <w:rFonts w:ascii="Arial" w:hAnsi="Arial" w:cs="Arial"/>
          <w:sz w:val="22"/>
          <w:szCs w:val="22"/>
        </w:rPr>
        <w:t>the t</w:t>
      </w:r>
      <w:r w:rsidRPr="00787BF6">
        <w:rPr>
          <w:rFonts w:ascii="Arial" w:hAnsi="Arial" w:cs="Arial"/>
          <w:sz w:val="22"/>
          <w:szCs w:val="22"/>
        </w:rPr>
        <w:t>ube tops shall be capped to prevent debris from entering the access tubes.</w:t>
      </w:r>
      <w:r>
        <w:rPr>
          <w:rFonts w:ascii="Arial" w:hAnsi="Arial" w:cs="Arial"/>
          <w:sz w:val="22"/>
          <w:szCs w:val="22"/>
        </w:rPr>
        <w:t xml:space="preserve"> </w:t>
      </w:r>
      <w:r w:rsidR="00CD7DC5">
        <w:rPr>
          <w:rFonts w:ascii="Arial" w:hAnsi="Arial" w:cs="Arial"/>
          <w:sz w:val="22"/>
          <w:szCs w:val="22"/>
        </w:rPr>
        <w:t xml:space="preserve">When removing the caps from the tubes for testing, </w:t>
      </w:r>
      <w:r w:rsidR="008A4A4E">
        <w:rPr>
          <w:rFonts w:ascii="Arial" w:hAnsi="Arial" w:cs="Arial"/>
          <w:sz w:val="22"/>
          <w:szCs w:val="22"/>
        </w:rPr>
        <w:t>d</w:t>
      </w:r>
      <w:r w:rsidRPr="00787BF6">
        <w:rPr>
          <w:rFonts w:ascii="Arial" w:hAnsi="Arial" w:cs="Arial"/>
          <w:sz w:val="22"/>
          <w:szCs w:val="22"/>
        </w:rPr>
        <w:t>o not apply excessive torque, hammering or other stresses which could break the bond between the tube and concrete</w:t>
      </w:r>
      <w:r w:rsidR="00BE282B">
        <w:rPr>
          <w:rFonts w:ascii="Arial" w:hAnsi="Arial" w:cs="Arial"/>
          <w:sz w:val="22"/>
          <w:szCs w:val="22"/>
        </w:rPr>
        <w:t>.</w:t>
      </w:r>
    </w:p>
    <w:p w14:paraId="1B55C06B" w14:textId="77777777" w:rsidR="005D1C78" w:rsidRPr="00787BF6" w:rsidRDefault="005D1C78" w:rsidP="005D1C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sz w:val="22"/>
          <w:szCs w:val="22"/>
        </w:rPr>
      </w:pPr>
    </w:p>
    <w:p w14:paraId="268FC4E2" w14:textId="5D20FBB3" w:rsidR="007E3EB0" w:rsidRPr="00AC53B9" w:rsidRDefault="005D1C78" w:rsidP="007E3E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i/>
          <w:iCs/>
        </w:rPr>
      </w:pPr>
      <w:r w:rsidRPr="00AC53B9">
        <w:rPr>
          <w:rFonts w:ascii="Arial" w:hAnsi="Arial" w:cs="Arial"/>
          <w:b/>
          <w:bCs/>
          <w:i/>
          <w:iCs/>
        </w:rPr>
        <w:t>Commentary:</w:t>
      </w:r>
      <w:r w:rsidRPr="00AC53B9">
        <w:rPr>
          <w:rFonts w:ascii="Arial" w:hAnsi="Arial" w:cs="Arial"/>
          <w:i/>
          <w:iCs/>
        </w:rPr>
        <w:t xml:space="preserve"> To reduce the risk of debonding due to differential temperatures, best practice is to fill the tubes with water </w:t>
      </w:r>
      <w:r w:rsidRPr="00C75EFD">
        <w:rPr>
          <w:rFonts w:ascii="Arial" w:hAnsi="Arial" w:cs="Arial"/>
          <w:b/>
          <w:bCs/>
          <w:i/>
          <w:iCs/>
          <w:u w:val="single"/>
        </w:rPr>
        <w:t>prior</w:t>
      </w:r>
      <w:r w:rsidRPr="00AC53B9">
        <w:rPr>
          <w:rFonts w:ascii="Arial" w:hAnsi="Arial" w:cs="Arial"/>
          <w:i/>
          <w:iCs/>
        </w:rPr>
        <w:t xml:space="preserve"> to concrete placement. If construction conditions prevent tube filling prior to concrete placement, the tubes must be filled with water</w:t>
      </w:r>
      <w:r w:rsidR="003A4935">
        <w:rPr>
          <w:rFonts w:ascii="Arial" w:hAnsi="Arial" w:cs="Arial"/>
          <w:i/>
          <w:iCs/>
        </w:rPr>
        <w:t xml:space="preserve"> immediate</w:t>
      </w:r>
      <w:r w:rsidR="00FE7DCB">
        <w:rPr>
          <w:rFonts w:ascii="Arial" w:hAnsi="Arial" w:cs="Arial"/>
          <w:i/>
          <w:iCs/>
        </w:rPr>
        <w:t>ly following</w:t>
      </w:r>
      <w:r w:rsidR="003A4935">
        <w:rPr>
          <w:rFonts w:ascii="Arial" w:hAnsi="Arial" w:cs="Arial"/>
          <w:i/>
          <w:iCs/>
        </w:rPr>
        <w:t xml:space="preserve"> pour completion</w:t>
      </w:r>
      <w:r w:rsidR="00EA59E5">
        <w:rPr>
          <w:rFonts w:ascii="Arial" w:hAnsi="Arial" w:cs="Arial"/>
          <w:i/>
          <w:iCs/>
        </w:rPr>
        <w:t>.</w:t>
      </w:r>
      <w:r w:rsidR="007E3EB0" w:rsidRPr="007E3EB0">
        <w:rPr>
          <w:rFonts w:ascii="Arial" w:hAnsi="Arial" w:cs="Arial"/>
          <w:i/>
          <w:iCs/>
        </w:rPr>
        <w:t xml:space="preserve"> </w:t>
      </w:r>
      <w:r w:rsidR="007E3EB0" w:rsidRPr="00AC53B9">
        <w:rPr>
          <w:rFonts w:ascii="Arial" w:hAnsi="Arial" w:cs="Arial"/>
          <w:i/>
          <w:iCs/>
        </w:rPr>
        <w:t xml:space="preserve">This is particularly important for PVC </w:t>
      </w:r>
      <w:r w:rsidR="00035FBB">
        <w:rPr>
          <w:rFonts w:ascii="Arial" w:hAnsi="Arial" w:cs="Arial"/>
          <w:i/>
          <w:iCs/>
        </w:rPr>
        <w:t xml:space="preserve">access </w:t>
      </w:r>
      <w:r w:rsidR="007E3EB0" w:rsidRPr="00AC53B9">
        <w:rPr>
          <w:rFonts w:ascii="Arial" w:hAnsi="Arial" w:cs="Arial"/>
          <w:i/>
          <w:iCs/>
        </w:rPr>
        <w:t>tubes.</w:t>
      </w:r>
    </w:p>
    <w:p w14:paraId="4C208237" w14:textId="77777777" w:rsidR="00944BE5" w:rsidRPr="00AC53B9" w:rsidRDefault="00944BE5" w:rsidP="00AC53B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1080" w:right="720"/>
        <w:jc w:val="both"/>
        <w:rPr>
          <w:rFonts w:ascii="Arial" w:hAnsi="Arial" w:cs="Arial"/>
          <w:b/>
          <w:bCs/>
        </w:rPr>
      </w:pPr>
    </w:p>
    <w:p w14:paraId="57A71714" w14:textId="1A311D33" w:rsidR="00AB6D74" w:rsidRDefault="00E57AB4" w:rsidP="00913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Arial" w:hAnsi="Arial" w:cs="Arial"/>
          <w:sz w:val="22"/>
          <w:szCs w:val="22"/>
        </w:rPr>
      </w:pPr>
      <w:r>
        <w:rPr>
          <w:rFonts w:ascii="Arial" w:hAnsi="Arial" w:cs="Arial"/>
          <w:b/>
          <w:bCs/>
          <w:sz w:val="22"/>
          <w:szCs w:val="22"/>
        </w:rPr>
        <w:t>3.</w:t>
      </w:r>
      <w:r w:rsidR="00562F94">
        <w:rPr>
          <w:rFonts w:ascii="Arial" w:hAnsi="Arial" w:cs="Arial"/>
          <w:b/>
          <w:bCs/>
          <w:sz w:val="22"/>
          <w:szCs w:val="22"/>
        </w:rPr>
        <w:t>2</w:t>
      </w:r>
      <w:r>
        <w:rPr>
          <w:rFonts w:ascii="Arial" w:hAnsi="Arial" w:cs="Arial"/>
          <w:b/>
          <w:bCs/>
          <w:sz w:val="22"/>
          <w:szCs w:val="22"/>
        </w:rPr>
        <w:t xml:space="preserve"> </w:t>
      </w:r>
      <w:r w:rsidR="00723D71">
        <w:rPr>
          <w:rFonts w:ascii="Arial" w:hAnsi="Arial" w:cs="Arial"/>
          <w:b/>
          <w:bCs/>
          <w:sz w:val="22"/>
          <w:szCs w:val="22"/>
        </w:rPr>
        <w:t xml:space="preserve">Required </w:t>
      </w:r>
      <w:r w:rsidR="00B72241">
        <w:rPr>
          <w:rFonts w:ascii="Arial" w:hAnsi="Arial" w:cs="Arial"/>
          <w:b/>
          <w:bCs/>
          <w:sz w:val="22"/>
          <w:szCs w:val="22"/>
        </w:rPr>
        <w:t>T</w:t>
      </w:r>
      <w:r w:rsidR="008D5C61">
        <w:rPr>
          <w:rFonts w:ascii="Arial" w:hAnsi="Arial" w:cs="Arial"/>
          <w:b/>
          <w:bCs/>
          <w:sz w:val="22"/>
          <w:szCs w:val="22"/>
        </w:rPr>
        <w:t xml:space="preserve">ube </w:t>
      </w:r>
      <w:r w:rsidR="00B72241">
        <w:rPr>
          <w:rFonts w:ascii="Arial" w:hAnsi="Arial" w:cs="Arial"/>
          <w:b/>
          <w:bCs/>
          <w:sz w:val="22"/>
          <w:szCs w:val="22"/>
        </w:rPr>
        <w:t>Q</w:t>
      </w:r>
      <w:r w:rsidR="008D5C61">
        <w:rPr>
          <w:rFonts w:ascii="Arial" w:hAnsi="Arial" w:cs="Arial"/>
          <w:b/>
          <w:bCs/>
          <w:sz w:val="22"/>
          <w:szCs w:val="22"/>
        </w:rPr>
        <w:t>uantities</w:t>
      </w:r>
      <w:r w:rsidR="006D4741">
        <w:rPr>
          <w:rFonts w:ascii="Arial" w:hAnsi="Arial" w:cs="Arial"/>
          <w:b/>
          <w:bCs/>
          <w:sz w:val="22"/>
          <w:szCs w:val="22"/>
        </w:rPr>
        <w:t xml:space="preserve"> and </w:t>
      </w:r>
      <w:r w:rsidR="00B72241">
        <w:rPr>
          <w:rFonts w:ascii="Arial" w:hAnsi="Arial" w:cs="Arial"/>
          <w:b/>
          <w:bCs/>
          <w:sz w:val="22"/>
          <w:szCs w:val="22"/>
        </w:rPr>
        <w:t>S</w:t>
      </w:r>
      <w:r w:rsidR="00C42AF0">
        <w:rPr>
          <w:rFonts w:ascii="Arial" w:hAnsi="Arial" w:cs="Arial"/>
          <w:b/>
          <w:bCs/>
          <w:sz w:val="22"/>
          <w:szCs w:val="22"/>
        </w:rPr>
        <w:t>pacing</w:t>
      </w:r>
      <w:r w:rsidR="00D42881">
        <w:rPr>
          <w:rFonts w:ascii="Arial" w:hAnsi="Arial" w:cs="Arial"/>
          <w:b/>
          <w:bCs/>
          <w:sz w:val="22"/>
          <w:szCs w:val="22"/>
        </w:rPr>
        <w:t xml:space="preserve">. </w:t>
      </w:r>
      <w:r w:rsidR="00AB6D74">
        <w:rPr>
          <w:rFonts w:ascii="Arial" w:hAnsi="Arial" w:cs="Arial"/>
          <w:sz w:val="22"/>
          <w:szCs w:val="22"/>
        </w:rPr>
        <w:t xml:space="preserve">Depending upon the </w:t>
      </w:r>
      <w:r w:rsidR="00667FA2">
        <w:rPr>
          <w:rFonts w:ascii="Arial" w:hAnsi="Arial" w:cs="Arial"/>
          <w:sz w:val="22"/>
          <w:szCs w:val="22"/>
        </w:rPr>
        <w:t xml:space="preserve">deep foundation </w:t>
      </w:r>
      <w:r w:rsidR="00AB6D74">
        <w:rPr>
          <w:rFonts w:ascii="Arial" w:hAnsi="Arial" w:cs="Arial"/>
          <w:sz w:val="22"/>
          <w:szCs w:val="22"/>
        </w:rPr>
        <w:t xml:space="preserve">element being constructed, the element </w:t>
      </w:r>
      <w:r w:rsidR="00153128">
        <w:rPr>
          <w:rFonts w:ascii="Arial" w:hAnsi="Arial" w:cs="Arial"/>
          <w:sz w:val="22"/>
          <w:szCs w:val="22"/>
        </w:rPr>
        <w:t xml:space="preserve">may have a </w:t>
      </w:r>
      <w:r w:rsidR="00AB6D74">
        <w:rPr>
          <w:rFonts w:ascii="Arial" w:hAnsi="Arial" w:cs="Arial"/>
          <w:sz w:val="22"/>
          <w:szCs w:val="22"/>
        </w:rPr>
        <w:t xml:space="preserve">circular, rectangular, or </w:t>
      </w:r>
      <w:r w:rsidR="00641608">
        <w:rPr>
          <w:rFonts w:ascii="Arial" w:hAnsi="Arial" w:cs="Arial"/>
          <w:sz w:val="22"/>
          <w:szCs w:val="22"/>
        </w:rPr>
        <w:t xml:space="preserve">other </w:t>
      </w:r>
      <w:r w:rsidR="00E474A9">
        <w:rPr>
          <w:rFonts w:ascii="Arial" w:hAnsi="Arial" w:cs="Arial"/>
          <w:sz w:val="22"/>
          <w:szCs w:val="22"/>
        </w:rPr>
        <w:t xml:space="preserve">multi-faced </w:t>
      </w:r>
      <w:r w:rsidR="00641608">
        <w:rPr>
          <w:rFonts w:ascii="Arial" w:hAnsi="Arial" w:cs="Arial"/>
          <w:sz w:val="22"/>
          <w:szCs w:val="22"/>
        </w:rPr>
        <w:t>shape.</w:t>
      </w:r>
      <w:r w:rsidR="001A2F80">
        <w:rPr>
          <w:rFonts w:ascii="Arial" w:hAnsi="Arial" w:cs="Arial"/>
          <w:sz w:val="22"/>
          <w:szCs w:val="22"/>
        </w:rPr>
        <w:t xml:space="preserve"> </w:t>
      </w:r>
      <w:r w:rsidR="00AB6D74">
        <w:rPr>
          <w:rFonts w:ascii="Arial" w:hAnsi="Arial" w:cs="Arial"/>
          <w:sz w:val="22"/>
          <w:szCs w:val="22"/>
        </w:rPr>
        <w:t xml:space="preserve">In circular </w:t>
      </w:r>
      <w:r w:rsidR="00E474A9">
        <w:rPr>
          <w:rFonts w:ascii="Arial" w:hAnsi="Arial" w:cs="Arial"/>
          <w:sz w:val="22"/>
          <w:szCs w:val="22"/>
        </w:rPr>
        <w:t xml:space="preserve">reinforced </w:t>
      </w:r>
      <w:r w:rsidR="00AB6D74">
        <w:rPr>
          <w:rFonts w:ascii="Arial" w:hAnsi="Arial" w:cs="Arial"/>
          <w:sz w:val="22"/>
          <w:szCs w:val="22"/>
        </w:rPr>
        <w:t xml:space="preserve">elements, </w:t>
      </w:r>
      <w:r w:rsidR="00697866">
        <w:rPr>
          <w:rFonts w:ascii="Arial" w:hAnsi="Arial" w:cs="Arial"/>
          <w:sz w:val="22"/>
          <w:szCs w:val="22"/>
        </w:rPr>
        <w:t xml:space="preserve">install one access tube </w:t>
      </w:r>
      <w:r w:rsidR="000666CD" w:rsidRPr="000666CD">
        <w:rPr>
          <w:rFonts w:ascii="Arial" w:hAnsi="Arial" w:cs="Arial"/>
          <w:sz w:val="22"/>
          <w:szCs w:val="22"/>
        </w:rPr>
        <w:t>for every 10 to 14 in</w:t>
      </w:r>
      <w:r w:rsidR="00414759">
        <w:rPr>
          <w:rFonts w:ascii="Arial" w:hAnsi="Arial" w:cs="Arial"/>
          <w:sz w:val="22"/>
          <w:szCs w:val="22"/>
        </w:rPr>
        <w:t xml:space="preserve"> (25.4 to 35.56 cm)</w:t>
      </w:r>
      <w:r w:rsidR="000666CD" w:rsidRPr="000666CD">
        <w:rPr>
          <w:rFonts w:ascii="Arial" w:hAnsi="Arial" w:cs="Arial"/>
          <w:sz w:val="22"/>
          <w:szCs w:val="22"/>
        </w:rPr>
        <w:t xml:space="preserve"> of foundation diameter, with a minimum of four access tubes. </w:t>
      </w:r>
      <w:r w:rsidR="00D64FB9">
        <w:rPr>
          <w:rFonts w:ascii="Arial" w:hAnsi="Arial" w:cs="Arial"/>
          <w:sz w:val="22"/>
          <w:szCs w:val="22"/>
        </w:rPr>
        <w:t>A</w:t>
      </w:r>
      <w:r w:rsidR="00AB6D74" w:rsidRPr="007C5F43">
        <w:rPr>
          <w:rFonts w:ascii="Arial" w:hAnsi="Arial" w:cs="Arial"/>
          <w:sz w:val="22"/>
          <w:szCs w:val="22"/>
        </w:rPr>
        <w:t xml:space="preserve">ccess tubes </w:t>
      </w:r>
      <w:r w:rsidR="00AB6D74">
        <w:rPr>
          <w:rFonts w:ascii="Arial" w:hAnsi="Arial" w:cs="Arial"/>
          <w:sz w:val="22"/>
          <w:szCs w:val="22"/>
        </w:rPr>
        <w:t xml:space="preserve">shall be placed </w:t>
      </w:r>
      <w:r w:rsidR="00AB6D74" w:rsidRPr="007C5F43">
        <w:rPr>
          <w:rFonts w:ascii="Arial" w:hAnsi="Arial" w:cs="Arial"/>
          <w:sz w:val="22"/>
          <w:szCs w:val="22"/>
        </w:rPr>
        <w:t xml:space="preserve">inside the spiral or hoop reinforcement, </w:t>
      </w:r>
      <w:r w:rsidR="001C0725">
        <w:rPr>
          <w:rFonts w:ascii="Arial" w:hAnsi="Arial" w:cs="Arial"/>
          <w:sz w:val="22"/>
          <w:szCs w:val="22"/>
        </w:rPr>
        <w:t xml:space="preserve">three </w:t>
      </w:r>
      <w:r w:rsidR="00AB6D74" w:rsidRPr="007C5F43">
        <w:rPr>
          <w:rFonts w:ascii="Arial" w:hAnsi="Arial" w:cs="Arial"/>
          <w:sz w:val="22"/>
          <w:szCs w:val="22"/>
        </w:rPr>
        <w:t xml:space="preserve">inches clear of the vertical reinforcement, at a uniform spacing measured along the circle passing through the centers of the access tubes. </w:t>
      </w:r>
      <w:r w:rsidR="00AB6D74">
        <w:rPr>
          <w:rFonts w:ascii="Arial" w:hAnsi="Arial" w:cs="Arial"/>
          <w:sz w:val="22"/>
          <w:szCs w:val="22"/>
        </w:rPr>
        <w:t xml:space="preserve">In rectangular or other </w:t>
      </w:r>
      <w:r w:rsidR="006C59E0">
        <w:rPr>
          <w:rFonts w:ascii="Arial" w:hAnsi="Arial" w:cs="Arial"/>
          <w:sz w:val="22"/>
          <w:szCs w:val="22"/>
        </w:rPr>
        <w:t xml:space="preserve">multi-faced </w:t>
      </w:r>
      <w:r w:rsidR="00AB6D74">
        <w:rPr>
          <w:rFonts w:ascii="Arial" w:hAnsi="Arial" w:cs="Arial"/>
          <w:sz w:val="22"/>
          <w:szCs w:val="22"/>
        </w:rPr>
        <w:t xml:space="preserve">elements, access tubes shall be placed at a maximum spacing </w:t>
      </w:r>
      <w:r w:rsidR="00FA2C13">
        <w:rPr>
          <w:rFonts w:ascii="Arial" w:hAnsi="Arial" w:cs="Arial"/>
          <w:sz w:val="22"/>
          <w:szCs w:val="22"/>
        </w:rPr>
        <w:t xml:space="preserve">not </w:t>
      </w:r>
      <w:r w:rsidR="009329F6">
        <w:rPr>
          <w:rFonts w:ascii="Arial" w:hAnsi="Arial" w:cs="Arial"/>
          <w:sz w:val="22"/>
          <w:szCs w:val="22"/>
        </w:rPr>
        <w:t xml:space="preserve">exceeding </w:t>
      </w:r>
      <w:r w:rsidR="00194A42">
        <w:rPr>
          <w:rFonts w:ascii="Arial" w:hAnsi="Arial" w:cs="Arial"/>
          <w:sz w:val="22"/>
          <w:szCs w:val="22"/>
        </w:rPr>
        <w:lastRenderedPageBreak/>
        <w:t>a</w:t>
      </w:r>
      <w:r w:rsidR="00C37390">
        <w:rPr>
          <w:rFonts w:ascii="Arial" w:hAnsi="Arial" w:cs="Arial"/>
          <w:sz w:val="22"/>
          <w:szCs w:val="22"/>
        </w:rPr>
        <w:t xml:space="preserve"> distance of</w:t>
      </w:r>
      <w:r w:rsidR="00194A42">
        <w:rPr>
          <w:rFonts w:ascii="Arial" w:hAnsi="Arial" w:cs="Arial"/>
          <w:sz w:val="22"/>
          <w:szCs w:val="22"/>
        </w:rPr>
        <w:t xml:space="preserve"> </w:t>
      </w:r>
      <w:r w:rsidR="00AB6D74">
        <w:rPr>
          <w:rFonts w:ascii="Arial" w:hAnsi="Arial" w:cs="Arial"/>
          <w:sz w:val="22"/>
          <w:szCs w:val="22"/>
        </w:rPr>
        <w:t xml:space="preserve">__ </w:t>
      </w:r>
      <w:r w:rsidR="00FA2C13" w:rsidRPr="00FA2C13">
        <w:rPr>
          <w:rFonts w:ascii="Arial" w:hAnsi="Arial" w:cs="Arial"/>
          <w:i/>
          <w:iCs/>
          <w:sz w:val="22"/>
          <w:szCs w:val="22"/>
        </w:rPr>
        <w:t xml:space="preserve">(typically </w:t>
      </w:r>
      <w:r w:rsidR="007B0C0F">
        <w:rPr>
          <w:rFonts w:ascii="Arial" w:hAnsi="Arial" w:cs="Arial"/>
          <w:i/>
          <w:iCs/>
          <w:sz w:val="22"/>
          <w:szCs w:val="22"/>
        </w:rPr>
        <w:t>five</w:t>
      </w:r>
      <w:r w:rsidR="00FA2C13" w:rsidRPr="00FA2C13">
        <w:rPr>
          <w:rFonts w:ascii="Arial" w:hAnsi="Arial" w:cs="Arial"/>
          <w:i/>
          <w:iCs/>
          <w:sz w:val="22"/>
          <w:szCs w:val="22"/>
        </w:rPr>
        <w:t>)</w:t>
      </w:r>
      <w:r w:rsidR="00194A42">
        <w:rPr>
          <w:rFonts w:ascii="Arial" w:hAnsi="Arial" w:cs="Arial"/>
          <w:i/>
          <w:iCs/>
          <w:sz w:val="22"/>
          <w:szCs w:val="22"/>
        </w:rPr>
        <w:t xml:space="preserve"> </w:t>
      </w:r>
      <w:r w:rsidR="00C37390" w:rsidRPr="007B0C0F">
        <w:rPr>
          <w:rFonts w:ascii="Arial" w:hAnsi="Arial" w:cs="Arial"/>
          <w:sz w:val="22"/>
          <w:szCs w:val="22"/>
        </w:rPr>
        <w:t>f</w:t>
      </w:r>
      <w:r w:rsidR="007B0C0F" w:rsidRPr="007B0C0F">
        <w:rPr>
          <w:rFonts w:ascii="Arial" w:hAnsi="Arial" w:cs="Arial"/>
          <w:sz w:val="22"/>
          <w:szCs w:val="22"/>
        </w:rPr>
        <w:t>ee</w:t>
      </w:r>
      <w:r w:rsidR="00C37390" w:rsidRPr="007B0C0F">
        <w:rPr>
          <w:rFonts w:ascii="Arial" w:hAnsi="Arial" w:cs="Arial"/>
          <w:sz w:val="22"/>
          <w:szCs w:val="22"/>
        </w:rPr>
        <w:t xml:space="preserve">t </w:t>
      </w:r>
      <w:r w:rsidR="00194A42" w:rsidRPr="00194A42">
        <w:rPr>
          <w:rFonts w:ascii="Arial" w:hAnsi="Arial" w:cs="Arial"/>
          <w:sz w:val="22"/>
          <w:szCs w:val="22"/>
        </w:rPr>
        <w:t>between tube</w:t>
      </w:r>
      <w:r w:rsidR="004E43F1">
        <w:rPr>
          <w:rFonts w:ascii="Arial" w:hAnsi="Arial" w:cs="Arial"/>
          <w:sz w:val="22"/>
          <w:szCs w:val="22"/>
        </w:rPr>
        <w:t xml:space="preserve"> centers</w:t>
      </w:r>
      <w:r w:rsidR="00CB6D09">
        <w:rPr>
          <w:rFonts w:ascii="Arial" w:hAnsi="Arial" w:cs="Arial"/>
          <w:sz w:val="22"/>
          <w:szCs w:val="22"/>
        </w:rPr>
        <w:t xml:space="preserve">. </w:t>
      </w:r>
      <w:r w:rsidR="00AB6D74" w:rsidRPr="007C5F43">
        <w:rPr>
          <w:rFonts w:ascii="Arial" w:hAnsi="Arial" w:cs="Arial"/>
          <w:sz w:val="22"/>
          <w:szCs w:val="22"/>
        </w:rPr>
        <w:t>If these minimums cannot be met due to close spacing of the vertical reinforcement, then bundle the access tubes with the vertical reinforcement.</w:t>
      </w:r>
    </w:p>
    <w:p w14:paraId="689727D2" w14:textId="77777777" w:rsidR="001A2F80" w:rsidRDefault="001A2F80" w:rsidP="00913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Arial" w:hAnsi="Arial" w:cs="Arial"/>
          <w:sz w:val="22"/>
          <w:szCs w:val="22"/>
        </w:rPr>
      </w:pPr>
    </w:p>
    <w:p w14:paraId="2EBEEFBB" w14:textId="34E83F33" w:rsidR="001A2F80" w:rsidRPr="002C4672" w:rsidRDefault="001A2F80" w:rsidP="001A2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sz w:val="22"/>
          <w:szCs w:val="22"/>
        </w:rPr>
      </w:pPr>
      <w:r w:rsidRPr="005C6E70">
        <w:rPr>
          <w:rFonts w:ascii="Arial" w:hAnsi="Arial" w:cs="Arial"/>
          <w:b/>
          <w:bCs/>
          <w:i/>
          <w:iCs/>
        </w:rPr>
        <w:t>Commentary:</w:t>
      </w:r>
      <w:r w:rsidRPr="005C6E70">
        <w:rPr>
          <w:rFonts w:ascii="Arial" w:hAnsi="Arial" w:cs="Arial"/>
          <w:i/>
          <w:iCs/>
        </w:rPr>
        <w:t xml:space="preserve"> </w:t>
      </w:r>
      <w:r>
        <w:rPr>
          <w:rFonts w:ascii="Arial" w:hAnsi="Arial" w:cs="Arial"/>
          <w:i/>
          <w:iCs/>
        </w:rPr>
        <w:t>Drilled shaft</w:t>
      </w:r>
      <w:r w:rsidR="00BA2260">
        <w:rPr>
          <w:rFonts w:ascii="Arial" w:hAnsi="Arial" w:cs="Arial"/>
          <w:i/>
          <w:iCs/>
        </w:rPr>
        <w:t xml:space="preserve"> excavations </w:t>
      </w:r>
      <w:r>
        <w:rPr>
          <w:rFonts w:ascii="Arial" w:hAnsi="Arial" w:cs="Arial"/>
          <w:i/>
          <w:iCs/>
        </w:rPr>
        <w:t>and tangent walls typically have circular reinforcing cages. Secant walls frequently have unreinforced circular primary elements subsequently intersected by reinforced circular secondary elements.</w:t>
      </w:r>
      <w:r w:rsidR="001C17A5">
        <w:rPr>
          <w:rFonts w:ascii="Arial" w:hAnsi="Arial" w:cs="Arial"/>
          <w:i/>
          <w:iCs/>
        </w:rPr>
        <w:t xml:space="preserve"> </w:t>
      </w:r>
      <w:r>
        <w:rPr>
          <w:rFonts w:ascii="Arial" w:hAnsi="Arial" w:cs="Arial"/>
          <w:i/>
          <w:iCs/>
        </w:rPr>
        <w:t xml:space="preserve">Barrettes </w:t>
      </w:r>
      <w:r w:rsidR="00FA5430">
        <w:rPr>
          <w:rFonts w:ascii="Arial" w:hAnsi="Arial" w:cs="Arial"/>
          <w:i/>
          <w:iCs/>
        </w:rPr>
        <w:t>may</w:t>
      </w:r>
      <w:r>
        <w:rPr>
          <w:rFonts w:ascii="Arial" w:hAnsi="Arial" w:cs="Arial"/>
          <w:i/>
          <w:iCs/>
        </w:rPr>
        <w:t xml:space="preserve"> be constructed as reinforced rectangular, </w:t>
      </w:r>
      <w:r w:rsidRPr="001E2D75">
        <w:rPr>
          <w:rFonts w:ascii="Arial" w:hAnsi="Arial" w:cs="Arial"/>
        </w:rPr>
        <w:t>T, L, X</w:t>
      </w:r>
      <w:r>
        <w:rPr>
          <w:rFonts w:ascii="Arial" w:hAnsi="Arial" w:cs="Arial"/>
          <w:i/>
          <w:iCs/>
        </w:rPr>
        <w:t xml:space="preserve"> or </w:t>
      </w:r>
      <w:r w:rsidRPr="001E2D75">
        <w:rPr>
          <w:rFonts w:ascii="Arial" w:hAnsi="Arial" w:cs="Arial"/>
        </w:rPr>
        <w:t>H</w:t>
      </w:r>
      <w:r>
        <w:rPr>
          <w:rFonts w:ascii="Arial" w:hAnsi="Arial" w:cs="Arial"/>
          <w:i/>
          <w:iCs/>
        </w:rPr>
        <w:t xml:space="preserve"> shapes. Slurry wall panels are typically reinforced and rectangular. Access tube quantities and tube spacing therefore varies depending upon the foundation element type and reinforcement.</w:t>
      </w:r>
    </w:p>
    <w:p w14:paraId="708B0A41" w14:textId="77777777" w:rsidR="00FF131F" w:rsidRDefault="00FF131F" w:rsidP="00913A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Arial" w:hAnsi="Arial" w:cs="Arial"/>
          <w:sz w:val="22"/>
          <w:szCs w:val="22"/>
        </w:rPr>
      </w:pPr>
    </w:p>
    <w:p w14:paraId="2D26C438" w14:textId="6C8CBC2D" w:rsidR="00FF131F" w:rsidRPr="00787BF6" w:rsidRDefault="00FF131F" w:rsidP="00913A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sz w:val="22"/>
          <w:szCs w:val="22"/>
        </w:rPr>
      </w:pPr>
      <w:r w:rsidRPr="00787BF6">
        <w:rPr>
          <w:rFonts w:ascii="Arial" w:hAnsi="Arial" w:cs="Arial"/>
          <w:sz w:val="22"/>
          <w:szCs w:val="22"/>
        </w:rPr>
        <w:t xml:space="preserve">Tubes shall be installed uniformly and equidistantly around the </w:t>
      </w:r>
      <w:r w:rsidR="00463DC2">
        <w:rPr>
          <w:rFonts w:ascii="Arial" w:hAnsi="Arial" w:cs="Arial"/>
          <w:sz w:val="22"/>
          <w:szCs w:val="22"/>
        </w:rPr>
        <w:t xml:space="preserve">element </w:t>
      </w:r>
      <w:r w:rsidRPr="00787BF6">
        <w:rPr>
          <w:rFonts w:ascii="Arial" w:hAnsi="Arial" w:cs="Arial"/>
          <w:sz w:val="22"/>
          <w:szCs w:val="22"/>
        </w:rPr>
        <w:t xml:space="preserve">circumference </w:t>
      </w:r>
      <w:r w:rsidR="00463DC2">
        <w:rPr>
          <w:rFonts w:ascii="Arial" w:hAnsi="Arial" w:cs="Arial"/>
          <w:sz w:val="22"/>
          <w:szCs w:val="22"/>
        </w:rPr>
        <w:t xml:space="preserve">or perimeter </w:t>
      </w:r>
      <w:r w:rsidRPr="00787BF6">
        <w:rPr>
          <w:rFonts w:ascii="Arial" w:hAnsi="Arial" w:cs="Arial"/>
          <w:sz w:val="22"/>
          <w:szCs w:val="22"/>
        </w:rPr>
        <w:t>such that each tube is spaced parallel for the full length and at the maximum distance possible from each adjacent tube.</w:t>
      </w:r>
      <w:r>
        <w:rPr>
          <w:rFonts w:ascii="Arial" w:hAnsi="Arial" w:cs="Arial"/>
          <w:sz w:val="22"/>
          <w:szCs w:val="22"/>
        </w:rPr>
        <w:t xml:space="preserve"> </w:t>
      </w:r>
      <w:r w:rsidRPr="00787BF6">
        <w:rPr>
          <w:rFonts w:ascii="Arial" w:hAnsi="Arial" w:cs="Arial"/>
          <w:sz w:val="22"/>
          <w:szCs w:val="22"/>
        </w:rPr>
        <w:t xml:space="preserve">Tubes shall be spaced as far as possible from the main </w:t>
      </w:r>
      <w:r w:rsidR="009415DA">
        <w:rPr>
          <w:rFonts w:ascii="Arial" w:hAnsi="Arial" w:cs="Arial"/>
          <w:sz w:val="22"/>
          <w:szCs w:val="22"/>
        </w:rPr>
        <w:t>axial</w:t>
      </w:r>
      <w:r w:rsidR="00CD5E10">
        <w:rPr>
          <w:rFonts w:ascii="Arial" w:hAnsi="Arial" w:cs="Arial"/>
          <w:sz w:val="22"/>
          <w:szCs w:val="22"/>
        </w:rPr>
        <w:t xml:space="preserve"> </w:t>
      </w:r>
      <w:r w:rsidRPr="00787BF6">
        <w:rPr>
          <w:rFonts w:ascii="Arial" w:hAnsi="Arial" w:cs="Arial"/>
          <w:sz w:val="22"/>
          <w:szCs w:val="22"/>
        </w:rPr>
        <w:t>reinforcing steel.</w:t>
      </w:r>
      <w:r>
        <w:rPr>
          <w:rFonts w:ascii="Arial" w:hAnsi="Arial" w:cs="Arial"/>
          <w:sz w:val="22"/>
          <w:szCs w:val="22"/>
        </w:rPr>
        <w:t xml:space="preserve"> </w:t>
      </w:r>
      <w:r w:rsidRPr="00787BF6">
        <w:rPr>
          <w:rFonts w:ascii="Arial" w:hAnsi="Arial" w:cs="Arial"/>
          <w:sz w:val="22"/>
          <w:szCs w:val="22"/>
        </w:rPr>
        <w:t xml:space="preserve">Tubes shall be extended to within </w:t>
      </w:r>
      <w:r w:rsidR="003F1356">
        <w:rPr>
          <w:rFonts w:ascii="Arial" w:hAnsi="Arial" w:cs="Arial"/>
          <w:sz w:val="22"/>
          <w:szCs w:val="22"/>
        </w:rPr>
        <w:t>6</w:t>
      </w:r>
      <w:r w:rsidR="00157B27">
        <w:rPr>
          <w:rFonts w:ascii="Arial" w:hAnsi="Arial" w:cs="Arial"/>
          <w:sz w:val="22"/>
          <w:szCs w:val="22"/>
        </w:rPr>
        <w:t xml:space="preserve"> </w:t>
      </w:r>
      <w:r w:rsidRPr="00787BF6">
        <w:rPr>
          <w:rFonts w:ascii="Arial" w:hAnsi="Arial" w:cs="Arial"/>
          <w:sz w:val="22"/>
          <w:szCs w:val="22"/>
        </w:rPr>
        <w:t>in</w:t>
      </w:r>
      <w:r w:rsidR="003F1356">
        <w:rPr>
          <w:rFonts w:ascii="Arial" w:hAnsi="Arial" w:cs="Arial"/>
          <w:sz w:val="22"/>
          <w:szCs w:val="22"/>
        </w:rPr>
        <w:t xml:space="preserve"> (15 cm)</w:t>
      </w:r>
      <w:r w:rsidRPr="00787BF6">
        <w:rPr>
          <w:rFonts w:ascii="Arial" w:hAnsi="Arial" w:cs="Arial"/>
          <w:sz w:val="22"/>
          <w:szCs w:val="22"/>
        </w:rPr>
        <w:t xml:space="preserve"> of the bottom of the </w:t>
      </w:r>
      <w:r w:rsidR="00884911">
        <w:rPr>
          <w:rFonts w:ascii="Arial" w:hAnsi="Arial" w:cs="Arial"/>
          <w:sz w:val="22"/>
          <w:szCs w:val="22"/>
        </w:rPr>
        <w:t>element</w:t>
      </w:r>
      <w:r w:rsidRPr="00787BF6">
        <w:rPr>
          <w:rFonts w:ascii="Arial" w:hAnsi="Arial" w:cs="Arial"/>
          <w:sz w:val="22"/>
          <w:szCs w:val="22"/>
        </w:rPr>
        <w:t>, to at least</w:t>
      </w:r>
      <w:r>
        <w:rPr>
          <w:rFonts w:ascii="Arial" w:hAnsi="Arial" w:cs="Arial"/>
          <w:sz w:val="22"/>
          <w:szCs w:val="22"/>
        </w:rPr>
        <w:t xml:space="preserve"> </w:t>
      </w:r>
      <w:r w:rsidR="003F1356">
        <w:rPr>
          <w:rFonts w:ascii="Arial" w:hAnsi="Arial" w:cs="Arial"/>
          <w:sz w:val="22"/>
          <w:szCs w:val="22"/>
        </w:rPr>
        <w:t>3</w:t>
      </w:r>
      <w:r w:rsidR="00157B27">
        <w:rPr>
          <w:rFonts w:ascii="Arial" w:hAnsi="Arial" w:cs="Arial"/>
          <w:sz w:val="22"/>
          <w:szCs w:val="22"/>
        </w:rPr>
        <w:t xml:space="preserve"> ft</w:t>
      </w:r>
      <w:r w:rsidRPr="00787BF6">
        <w:rPr>
          <w:rFonts w:ascii="Arial" w:hAnsi="Arial" w:cs="Arial"/>
          <w:sz w:val="22"/>
          <w:szCs w:val="22"/>
        </w:rPr>
        <w:t xml:space="preserve"> </w:t>
      </w:r>
      <w:r w:rsidR="003F1356">
        <w:rPr>
          <w:rFonts w:ascii="Arial" w:hAnsi="Arial" w:cs="Arial"/>
          <w:sz w:val="22"/>
          <w:szCs w:val="22"/>
        </w:rPr>
        <w:t xml:space="preserve">(0.9 m) </w:t>
      </w:r>
      <w:r w:rsidRPr="00787BF6">
        <w:rPr>
          <w:rFonts w:ascii="Arial" w:hAnsi="Arial" w:cs="Arial"/>
          <w:sz w:val="22"/>
          <w:szCs w:val="22"/>
        </w:rPr>
        <w:t xml:space="preserve">above the top of the concrete, and to at least </w:t>
      </w:r>
      <w:r w:rsidR="003F1356">
        <w:rPr>
          <w:rFonts w:ascii="Arial" w:hAnsi="Arial" w:cs="Arial"/>
          <w:sz w:val="22"/>
          <w:szCs w:val="22"/>
        </w:rPr>
        <w:t>2</w:t>
      </w:r>
      <w:r w:rsidR="00182864">
        <w:rPr>
          <w:rFonts w:ascii="Arial" w:hAnsi="Arial" w:cs="Arial"/>
          <w:sz w:val="22"/>
          <w:szCs w:val="22"/>
        </w:rPr>
        <w:t xml:space="preserve"> ft</w:t>
      </w:r>
      <w:r w:rsidR="003F1356">
        <w:rPr>
          <w:rFonts w:ascii="Arial" w:hAnsi="Arial" w:cs="Arial"/>
          <w:sz w:val="22"/>
          <w:szCs w:val="22"/>
        </w:rPr>
        <w:t xml:space="preserve"> (0.6 m)</w:t>
      </w:r>
      <w:r w:rsidR="00182864">
        <w:rPr>
          <w:rFonts w:ascii="Arial" w:hAnsi="Arial" w:cs="Arial"/>
          <w:sz w:val="22"/>
          <w:szCs w:val="22"/>
        </w:rPr>
        <w:t xml:space="preserve"> </w:t>
      </w:r>
      <w:r w:rsidRPr="00787BF6">
        <w:rPr>
          <w:rFonts w:ascii="Arial" w:hAnsi="Arial" w:cs="Arial"/>
          <w:sz w:val="22"/>
          <w:szCs w:val="22"/>
        </w:rPr>
        <w:t xml:space="preserve">but not more than </w:t>
      </w:r>
      <w:r w:rsidR="003F1356">
        <w:rPr>
          <w:rFonts w:ascii="Arial" w:hAnsi="Arial" w:cs="Arial"/>
          <w:sz w:val="22"/>
          <w:szCs w:val="22"/>
        </w:rPr>
        <w:t>5</w:t>
      </w:r>
      <w:r w:rsidR="00182864">
        <w:rPr>
          <w:rFonts w:ascii="Arial" w:hAnsi="Arial" w:cs="Arial"/>
          <w:sz w:val="22"/>
          <w:szCs w:val="22"/>
        </w:rPr>
        <w:t xml:space="preserve"> ft </w:t>
      </w:r>
      <w:r w:rsidR="003F1356">
        <w:rPr>
          <w:rFonts w:ascii="Arial" w:hAnsi="Arial" w:cs="Arial"/>
          <w:sz w:val="22"/>
          <w:szCs w:val="22"/>
        </w:rPr>
        <w:t xml:space="preserve">(1.5 m) </w:t>
      </w:r>
      <w:r w:rsidRPr="00787BF6">
        <w:rPr>
          <w:rFonts w:ascii="Arial" w:hAnsi="Arial" w:cs="Arial"/>
          <w:sz w:val="22"/>
          <w:szCs w:val="22"/>
        </w:rPr>
        <w:t>above the ground surface. Tubes shall not be damaged during installation of the reinforcement cage.</w:t>
      </w:r>
      <w:r>
        <w:rPr>
          <w:rFonts w:ascii="Arial" w:hAnsi="Arial" w:cs="Arial"/>
          <w:sz w:val="22"/>
          <w:szCs w:val="22"/>
        </w:rPr>
        <w:t xml:space="preserve"> </w:t>
      </w:r>
    </w:p>
    <w:p w14:paraId="43425D21" w14:textId="77777777" w:rsidR="00FF131F" w:rsidRPr="00787BF6" w:rsidRDefault="00FF131F" w:rsidP="00FF13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sz w:val="22"/>
          <w:szCs w:val="22"/>
        </w:rPr>
      </w:pPr>
    </w:p>
    <w:p w14:paraId="63FB8B16" w14:textId="3DE5DF2F" w:rsidR="00FF131F" w:rsidRDefault="00FF131F" w:rsidP="00FF13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i/>
          <w:iCs/>
        </w:rPr>
      </w:pPr>
      <w:r w:rsidRPr="00BE516A">
        <w:rPr>
          <w:rFonts w:ascii="Arial" w:hAnsi="Arial" w:cs="Arial"/>
          <w:b/>
          <w:bCs/>
          <w:i/>
          <w:iCs/>
        </w:rPr>
        <w:t>Commentary:</w:t>
      </w:r>
      <w:r w:rsidRPr="00BE516A">
        <w:rPr>
          <w:rFonts w:ascii="Arial" w:hAnsi="Arial" w:cs="Arial"/>
          <w:i/>
          <w:iCs/>
        </w:rPr>
        <w:t xml:space="preserve"> Many specifications </w:t>
      </w:r>
      <w:r w:rsidR="00A37F06">
        <w:rPr>
          <w:rFonts w:ascii="Arial" w:hAnsi="Arial" w:cs="Arial"/>
          <w:i/>
          <w:iCs/>
        </w:rPr>
        <w:t>prohibit</w:t>
      </w:r>
      <w:r w:rsidRPr="00BE516A">
        <w:rPr>
          <w:rFonts w:ascii="Arial" w:hAnsi="Arial" w:cs="Arial"/>
          <w:i/>
          <w:iCs/>
        </w:rPr>
        <w:t xml:space="preserve"> </w:t>
      </w:r>
      <w:r w:rsidR="00C4178E">
        <w:rPr>
          <w:rFonts w:ascii="Arial" w:hAnsi="Arial" w:cs="Arial"/>
          <w:i/>
          <w:iCs/>
        </w:rPr>
        <w:t xml:space="preserve">access tubes </w:t>
      </w:r>
      <w:r w:rsidR="00D76A58">
        <w:rPr>
          <w:rFonts w:ascii="Arial" w:hAnsi="Arial" w:cs="Arial"/>
          <w:i/>
          <w:iCs/>
        </w:rPr>
        <w:t xml:space="preserve">resting </w:t>
      </w:r>
      <w:r w:rsidRPr="00BE516A">
        <w:rPr>
          <w:rFonts w:ascii="Arial" w:hAnsi="Arial" w:cs="Arial"/>
          <w:i/>
          <w:iCs/>
        </w:rPr>
        <w:t xml:space="preserve">on the bottom of the </w:t>
      </w:r>
      <w:r w:rsidR="00575FE1">
        <w:rPr>
          <w:rFonts w:ascii="Arial" w:hAnsi="Arial" w:cs="Arial"/>
          <w:i/>
          <w:iCs/>
        </w:rPr>
        <w:t xml:space="preserve">foundation </w:t>
      </w:r>
      <w:r w:rsidRPr="00BE516A">
        <w:rPr>
          <w:rFonts w:ascii="Arial" w:hAnsi="Arial" w:cs="Arial"/>
          <w:i/>
          <w:iCs/>
        </w:rPr>
        <w:t>excavation.</w:t>
      </w:r>
      <w:r w:rsidR="009140B9">
        <w:rPr>
          <w:rFonts w:ascii="Arial" w:hAnsi="Arial" w:cs="Arial"/>
          <w:i/>
          <w:iCs/>
        </w:rPr>
        <w:t xml:space="preserve"> </w:t>
      </w:r>
      <w:r w:rsidR="00AC2BEF">
        <w:rPr>
          <w:rFonts w:ascii="Arial" w:hAnsi="Arial" w:cs="Arial"/>
          <w:i/>
          <w:iCs/>
        </w:rPr>
        <w:t>The access tube bottom elevation</w:t>
      </w:r>
      <w:r w:rsidR="0063050F">
        <w:rPr>
          <w:rFonts w:ascii="Arial" w:hAnsi="Arial" w:cs="Arial"/>
          <w:i/>
          <w:iCs/>
        </w:rPr>
        <w:t>s are</w:t>
      </w:r>
      <w:r w:rsidR="00AC2BEF">
        <w:rPr>
          <w:rFonts w:ascii="Arial" w:hAnsi="Arial" w:cs="Arial"/>
          <w:i/>
          <w:iCs/>
        </w:rPr>
        <w:t xml:space="preserve"> very important </w:t>
      </w:r>
      <w:r w:rsidR="009A06B9">
        <w:rPr>
          <w:rFonts w:ascii="Arial" w:hAnsi="Arial" w:cs="Arial"/>
          <w:i/>
          <w:iCs/>
        </w:rPr>
        <w:t xml:space="preserve">to </w:t>
      </w:r>
      <w:r w:rsidR="00AC2BEF">
        <w:rPr>
          <w:rFonts w:ascii="Arial" w:hAnsi="Arial" w:cs="Arial"/>
          <w:i/>
          <w:iCs/>
        </w:rPr>
        <w:t xml:space="preserve">result </w:t>
      </w:r>
      <w:r w:rsidR="009A06B9">
        <w:rPr>
          <w:rFonts w:ascii="Arial" w:hAnsi="Arial" w:cs="Arial"/>
          <w:i/>
          <w:iCs/>
        </w:rPr>
        <w:t xml:space="preserve">interpretation when </w:t>
      </w:r>
      <w:r w:rsidR="00CA7DA2">
        <w:rPr>
          <w:rFonts w:ascii="Arial" w:hAnsi="Arial" w:cs="Arial"/>
          <w:i/>
          <w:iCs/>
        </w:rPr>
        <w:t>results indicate anomalies at the foundation base.</w:t>
      </w:r>
      <w:r w:rsidR="004C3E44">
        <w:rPr>
          <w:rFonts w:ascii="Arial" w:hAnsi="Arial" w:cs="Arial"/>
          <w:i/>
          <w:iCs/>
        </w:rPr>
        <w:t xml:space="preserve"> </w:t>
      </w:r>
    </w:p>
    <w:p w14:paraId="570074E9" w14:textId="77777777" w:rsidR="007D07B6" w:rsidRDefault="007D07B6" w:rsidP="00E57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Arial" w:hAnsi="Arial" w:cs="Arial"/>
          <w:b/>
          <w:bCs/>
          <w:sz w:val="22"/>
          <w:szCs w:val="22"/>
        </w:rPr>
      </w:pPr>
    </w:p>
    <w:p w14:paraId="3713B725" w14:textId="6F75D4D9" w:rsidR="00286B4B" w:rsidRDefault="007D07B6" w:rsidP="007A0F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Arial" w:hAnsi="Arial" w:cs="Arial"/>
          <w:sz w:val="22"/>
          <w:szCs w:val="22"/>
        </w:rPr>
      </w:pPr>
      <w:r>
        <w:rPr>
          <w:rFonts w:ascii="Arial" w:hAnsi="Arial" w:cs="Arial"/>
          <w:b/>
          <w:bCs/>
          <w:sz w:val="22"/>
          <w:szCs w:val="22"/>
        </w:rPr>
        <w:t xml:space="preserve">3.3 </w:t>
      </w:r>
      <w:r w:rsidR="00C42AF0">
        <w:rPr>
          <w:rFonts w:ascii="Arial" w:hAnsi="Arial" w:cs="Arial"/>
          <w:b/>
          <w:bCs/>
          <w:sz w:val="22"/>
          <w:szCs w:val="22"/>
        </w:rPr>
        <w:t>Access</w:t>
      </w:r>
      <w:r w:rsidR="003459D6">
        <w:rPr>
          <w:rFonts w:ascii="Arial" w:hAnsi="Arial" w:cs="Arial"/>
          <w:b/>
          <w:bCs/>
          <w:sz w:val="22"/>
          <w:szCs w:val="22"/>
        </w:rPr>
        <w:t xml:space="preserve"> </w:t>
      </w:r>
      <w:r w:rsidR="00B72241">
        <w:rPr>
          <w:rFonts w:ascii="Arial" w:hAnsi="Arial" w:cs="Arial"/>
          <w:b/>
          <w:bCs/>
          <w:sz w:val="22"/>
          <w:szCs w:val="22"/>
        </w:rPr>
        <w:t>H</w:t>
      </w:r>
      <w:r w:rsidR="003459D6">
        <w:rPr>
          <w:rFonts w:ascii="Arial" w:hAnsi="Arial" w:cs="Arial"/>
          <w:b/>
          <w:bCs/>
          <w:sz w:val="22"/>
          <w:szCs w:val="22"/>
        </w:rPr>
        <w:t>ole</w:t>
      </w:r>
      <w:r w:rsidR="00C42AF0">
        <w:rPr>
          <w:rFonts w:ascii="Arial" w:hAnsi="Arial" w:cs="Arial"/>
          <w:b/>
          <w:bCs/>
          <w:sz w:val="22"/>
          <w:szCs w:val="22"/>
        </w:rPr>
        <w:t>s</w:t>
      </w:r>
      <w:r w:rsidR="00A9559A">
        <w:rPr>
          <w:rFonts w:ascii="Arial" w:hAnsi="Arial" w:cs="Arial"/>
          <w:b/>
          <w:bCs/>
          <w:sz w:val="22"/>
          <w:szCs w:val="22"/>
        </w:rPr>
        <w:t>.</w:t>
      </w:r>
      <w:r w:rsidR="00A9559A" w:rsidRPr="00A9559A">
        <w:rPr>
          <w:rFonts w:ascii="Arial" w:hAnsi="Arial" w:cs="Arial"/>
          <w:sz w:val="22"/>
          <w:szCs w:val="22"/>
        </w:rPr>
        <w:t xml:space="preserve"> </w:t>
      </w:r>
      <w:r w:rsidR="00017ED9">
        <w:rPr>
          <w:rFonts w:ascii="Arial" w:hAnsi="Arial" w:cs="Arial"/>
          <w:sz w:val="22"/>
          <w:szCs w:val="22"/>
        </w:rPr>
        <w:t>In deep foundation elements</w:t>
      </w:r>
      <w:r w:rsidR="00B53D6C">
        <w:rPr>
          <w:rFonts w:ascii="Arial" w:hAnsi="Arial" w:cs="Arial"/>
          <w:sz w:val="22"/>
          <w:szCs w:val="22"/>
        </w:rPr>
        <w:t xml:space="preserve"> </w:t>
      </w:r>
      <w:r w:rsidR="002A0AE0">
        <w:rPr>
          <w:rFonts w:ascii="Arial" w:hAnsi="Arial" w:cs="Arial"/>
          <w:sz w:val="22"/>
          <w:szCs w:val="22"/>
        </w:rPr>
        <w:t xml:space="preserve">cast </w:t>
      </w:r>
      <w:r w:rsidR="00017ED9">
        <w:rPr>
          <w:rFonts w:ascii="Arial" w:hAnsi="Arial" w:cs="Arial"/>
          <w:sz w:val="22"/>
          <w:szCs w:val="22"/>
        </w:rPr>
        <w:t xml:space="preserve">without </w:t>
      </w:r>
      <w:r w:rsidR="00B53D6C">
        <w:rPr>
          <w:rFonts w:ascii="Arial" w:hAnsi="Arial" w:cs="Arial"/>
          <w:sz w:val="22"/>
          <w:szCs w:val="22"/>
        </w:rPr>
        <w:t xml:space="preserve">access tubes, </w:t>
      </w:r>
      <w:r w:rsidR="00FA563D">
        <w:rPr>
          <w:rFonts w:ascii="Arial" w:hAnsi="Arial" w:cs="Arial"/>
          <w:sz w:val="22"/>
          <w:szCs w:val="22"/>
        </w:rPr>
        <w:t xml:space="preserve">access </w:t>
      </w:r>
      <w:r w:rsidR="006773E2">
        <w:rPr>
          <w:rFonts w:ascii="Arial" w:hAnsi="Arial" w:cs="Arial"/>
          <w:sz w:val="22"/>
          <w:szCs w:val="22"/>
        </w:rPr>
        <w:t xml:space="preserve">holes can be </w:t>
      </w:r>
      <w:r w:rsidR="00CC5643">
        <w:rPr>
          <w:rFonts w:ascii="Arial" w:hAnsi="Arial" w:cs="Arial"/>
          <w:sz w:val="22"/>
          <w:szCs w:val="22"/>
        </w:rPr>
        <w:t>created by rotary or core drilling techniques</w:t>
      </w:r>
      <w:r w:rsidR="00ED4B3A">
        <w:rPr>
          <w:rFonts w:ascii="Arial" w:hAnsi="Arial" w:cs="Arial"/>
          <w:sz w:val="22"/>
          <w:szCs w:val="22"/>
        </w:rPr>
        <w:t xml:space="preserve"> </w:t>
      </w:r>
      <w:r w:rsidR="00067F5F">
        <w:rPr>
          <w:rFonts w:ascii="Arial" w:hAnsi="Arial" w:cs="Arial"/>
          <w:sz w:val="22"/>
          <w:szCs w:val="22"/>
        </w:rPr>
        <w:t>to allo</w:t>
      </w:r>
      <w:r w:rsidR="007B47E4">
        <w:rPr>
          <w:rFonts w:ascii="Arial" w:hAnsi="Arial" w:cs="Arial"/>
          <w:sz w:val="22"/>
          <w:szCs w:val="22"/>
        </w:rPr>
        <w:t>w</w:t>
      </w:r>
      <w:r w:rsidR="00067F5F">
        <w:rPr>
          <w:rFonts w:ascii="Arial" w:hAnsi="Arial" w:cs="Arial"/>
          <w:sz w:val="22"/>
          <w:szCs w:val="22"/>
        </w:rPr>
        <w:t xml:space="preserve"> probe access </w:t>
      </w:r>
      <w:r w:rsidR="007B47E4">
        <w:rPr>
          <w:rFonts w:ascii="Arial" w:hAnsi="Arial" w:cs="Arial"/>
          <w:sz w:val="22"/>
          <w:szCs w:val="22"/>
        </w:rPr>
        <w:t xml:space="preserve">and </w:t>
      </w:r>
      <w:r w:rsidR="00B53D6C">
        <w:rPr>
          <w:rFonts w:ascii="Arial" w:hAnsi="Arial" w:cs="Arial"/>
          <w:sz w:val="22"/>
          <w:szCs w:val="22"/>
        </w:rPr>
        <w:t xml:space="preserve">CSL testing </w:t>
      </w:r>
      <w:r w:rsidR="008D2CA4">
        <w:rPr>
          <w:rFonts w:ascii="Arial" w:hAnsi="Arial" w:cs="Arial"/>
          <w:sz w:val="22"/>
          <w:szCs w:val="22"/>
        </w:rPr>
        <w:t xml:space="preserve">to be </w:t>
      </w:r>
      <w:r w:rsidR="00ED4B3A">
        <w:rPr>
          <w:rFonts w:ascii="Arial" w:hAnsi="Arial" w:cs="Arial"/>
          <w:sz w:val="22"/>
          <w:szCs w:val="22"/>
        </w:rPr>
        <w:t>perf</w:t>
      </w:r>
      <w:r w:rsidR="00BF4F08">
        <w:rPr>
          <w:rFonts w:ascii="Arial" w:hAnsi="Arial" w:cs="Arial"/>
          <w:sz w:val="22"/>
          <w:szCs w:val="22"/>
        </w:rPr>
        <w:t>or</w:t>
      </w:r>
      <w:r w:rsidR="00ED4B3A">
        <w:rPr>
          <w:rFonts w:ascii="Arial" w:hAnsi="Arial" w:cs="Arial"/>
          <w:sz w:val="22"/>
          <w:szCs w:val="22"/>
        </w:rPr>
        <w:t>med</w:t>
      </w:r>
      <w:r w:rsidR="008D2CA4">
        <w:rPr>
          <w:rFonts w:ascii="Arial" w:hAnsi="Arial" w:cs="Arial"/>
          <w:sz w:val="22"/>
          <w:szCs w:val="22"/>
        </w:rPr>
        <w:t xml:space="preserve">. </w:t>
      </w:r>
      <w:r w:rsidR="00BF4F08">
        <w:rPr>
          <w:rFonts w:ascii="Arial" w:hAnsi="Arial" w:cs="Arial"/>
          <w:sz w:val="22"/>
          <w:szCs w:val="22"/>
        </w:rPr>
        <w:t>The hole diameter should be c</w:t>
      </w:r>
      <w:r w:rsidR="00731B2D">
        <w:rPr>
          <w:rFonts w:ascii="Arial" w:hAnsi="Arial" w:cs="Arial"/>
          <w:sz w:val="22"/>
          <w:szCs w:val="22"/>
        </w:rPr>
        <w:t>ompatible with the probe diameter to be used for CSL testing.</w:t>
      </w:r>
      <w:r w:rsidR="00AC77DD">
        <w:rPr>
          <w:rFonts w:ascii="Arial" w:hAnsi="Arial" w:cs="Arial"/>
          <w:sz w:val="22"/>
          <w:szCs w:val="22"/>
        </w:rPr>
        <w:t xml:space="preserve"> </w:t>
      </w:r>
      <w:r w:rsidR="00DD275E">
        <w:rPr>
          <w:rFonts w:ascii="Arial" w:hAnsi="Arial" w:cs="Arial"/>
          <w:sz w:val="22"/>
          <w:szCs w:val="22"/>
        </w:rPr>
        <w:t>Access holes s</w:t>
      </w:r>
      <w:r w:rsidR="007A0F08">
        <w:rPr>
          <w:rFonts w:ascii="Arial" w:hAnsi="Arial" w:cs="Arial"/>
          <w:sz w:val="22"/>
          <w:szCs w:val="22"/>
        </w:rPr>
        <w:t xml:space="preserve">hould be located </w:t>
      </w:r>
      <w:r w:rsidR="007A0F08" w:rsidRPr="002A66E7">
        <w:rPr>
          <w:rFonts w:ascii="Arial" w:hAnsi="Arial" w:cs="Arial"/>
          <w:sz w:val="22"/>
          <w:szCs w:val="22"/>
        </w:rPr>
        <w:t xml:space="preserve">approximately </w:t>
      </w:r>
      <w:r w:rsidR="00F94BE9">
        <w:rPr>
          <w:rFonts w:ascii="Arial" w:hAnsi="Arial" w:cs="Arial"/>
          <w:sz w:val="22"/>
          <w:szCs w:val="22"/>
        </w:rPr>
        <w:t>6</w:t>
      </w:r>
      <w:r w:rsidR="00094DCB">
        <w:rPr>
          <w:rFonts w:ascii="Arial" w:hAnsi="Arial" w:cs="Arial"/>
          <w:sz w:val="22"/>
          <w:szCs w:val="22"/>
        </w:rPr>
        <w:t xml:space="preserve"> </w:t>
      </w:r>
      <w:r w:rsidR="003869A9" w:rsidRPr="002A66E7">
        <w:rPr>
          <w:rFonts w:ascii="Arial" w:hAnsi="Arial" w:cs="Arial"/>
          <w:sz w:val="22"/>
          <w:szCs w:val="22"/>
        </w:rPr>
        <w:t>in</w:t>
      </w:r>
      <w:r w:rsidR="00F94BE9">
        <w:rPr>
          <w:rFonts w:ascii="Arial" w:hAnsi="Arial" w:cs="Arial"/>
          <w:sz w:val="22"/>
          <w:szCs w:val="22"/>
        </w:rPr>
        <w:t xml:space="preserve"> (15 cm)</w:t>
      </w:r>
      <w:r w:rsidR="003869A9" w:rsidRPr="002A66E7">
        <w:rPr>
          <w:rFonts w:ascii="Arial" w:hAnsi="Arial" w:cs="Arial"/>
          <w:sz w:val="22"/>
          <w:szCs w:val="22"/>
        </w:rPr>
        <w:t xml:space="preserve"> inside the reinforcement cage. </w:t>
      </w:r>
      <w:r w:rsidR="003B7784">
        <w:rPr>
          <w:rFonts w:ascii="Arial" w:hAnsi="Arial" w:cs="Arial"/>
          <w:sz w:val="22"/>
          <w:szCs w:val="22"/>
        </w:rPr>
        <w:t xml:space="preserve">If core drilling is used, </w:t>
      </w:r>
      <w:r w:rsidR="003869A9" w:rsidRPr="002A66E7">
        <w:rPr>
          <w:rFonts w:ascii="Arial" w:hAnsi="Arial" w:cs="Arial"/>
          <w:sz w:val="22"/>
          <w:szCs w:val="22"/>
        </w:rPr>
        <w:t xml:space="preserve">core holes </w:t>
      </w:r>
      <w:r w:rsidR="003B7784">
        <w:rPr>
          <w:rFonts w:ascii="Arial" w:hAnsi="Arial" w:cs="Arial"/>
          <w:sz w:val="22"/>
          <w:szCs w:val="22"/>
        </w:rPr>
        <w:t xml:space="preserve">should be logged </w:t>
      </w:r>
      <w:r w:rsidR="008567C5">
        <w:rPr>
          <w:rFonts w:ascii="Arial" w:hAnsi="Arial" w:cs="Arial"/>
          <w:sz w:val="22"/>
          <w:szCs w:val="22"/>
        </w:rPr>
        <w:t xml:space="preserve">including </w:t>
      </w:r>
      <w:r w:rsidR="003869A9" w:rsidRPr="002A66E7">
        <w:rPr>
          <w:rFonts w:ascii="Arial" w:hAnsi="Arial" w:cs="Arial"/>
          <w:sz w:val="22"/>
          <w:szCs w:val="22"/>
        </w:rPr>
        <w:t>descriptions of any inclusions or voids.</w:t>
      </w:r>
      <w:r w:rsidR="008567C5" w:rsidRPr="008567C5">
        <w:rPr>
          <w:rFonts w:ascii="Arial" w:hAnsi="Arial" w:cs="Arial"/>
          <w:sz w:val="22"/>
          <w:szCs w:val="22"/>
        </w:rPr>
        <w:t xml:space="preserve"> </w:t>
      </w:r>
      <w:r w:rsidR="008567C5">
        <w:rPr>
          <w:rFonts w:ascii="Arial" w:hAnsi="Arial" w:cs="Arial"/>
          <w:sz w:val="22"/>
          <w:szCs w:val="22"/>
        </w:rPr>
        <w:t>Hole alignment can be checked by independent means if required.</w:t>
      </w:r>
      <w:r w:rsidR="00B843DC">
        <w:rPr>
          <w:rFonts w:ascii="Arial" w:hAnsi="Arial" w:cs="Arial"/>
          <w:sz w:val="22"/>
          <w:szCs w:val="22"/>
        </w:rPr>
        <w:t xml:space="preserve"> Core holes </w:t>
      </w:r>
      <w:r w:rsidR="00F92842">
        <w:rPr>
          <w:rFonts w:ascii="Arial" w:hAnsi="Arial" w:cs="Arial"/>
          <w:sz w:val="22"/>
          <w:szCs w:val="22"/>
        </w:rPr>
        <w:t xml:space="preserve">must </w:t>
      </w:r>
      <w:r w:rsidR="00B843DC">
        <w:rPr>
          <w:rFonts w:ascii="Arial" w:hAnsi="Arial" w:cs="Arial"/>
          <w:sz w:val="22"/>
          <w:szCs w:val="22"/>
        </w:rPr>
        <w:t>be filled with clean water prior to CSL testing</w:t>
      </w:r>
      <w:r w:rsidR="00F92842">
        <w:rPr>
          <w:rFonts w:ascii="Arial" w:hAnsi="Arial" w:cs="Arial"/>
          <w:sz w:val="22"/>
          <w:szCs w:val="22"/>
        </w:rPr>
        <w:t>.</w:t>
      </w:r>
    </w:p>
    <w:p w14:paraId="4EAAF3D1" w14:textId="77777777" w:rsidR="00385007" w:rsidRDefault="00385007" w:rsidP="007A0F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Arial" w:hAnsi="Arial" w:cs="Arial"/>
          <w:sz w:val="22"/>
          <w:szCs w:val="22"/>
        </w:rPr>
      </w:pPr>
    </w:p>
    <w:p w14:paraId="40604B42" w14:textId="30E8C3F3" w:rsidR="00385007" w:rsidRPr="00F353B2" w:rsidRDefault="00385007" w:rsidP="00F353B2">
      <w:pPr>
        <w:pStyle w:val="BodyText2"/>
        <w:spacing w:line="240" w:lineRule="auto"/>
        <w:ind w:left="720" w:right="720"/>
        <w:rPr>
          <w:rFonts w:ascii="Arial" w:hAnsi="Arial" w:cs="Arial"/>
          <w:b w:val="0"/>
          <w:bCs w:val="0"/>
          <w:i/>
          <w:iCs/>
          <w:sz w:val="20"/>
          <w:szCs w:val="20"/>
        </w:rPr>
      </w:pPr>
      <w:r w:rsidRPr="00F353B2">
        <w:rPr>
          <w:rFonts w:ascii="Arial" w:hAnsi="Arial" w:cs="Arial"/>
          <w:i/>
          <w:iCs/>
          <w:sz w:val="20"/>
          <w:szCs w:val="20"/>
        </w:rPr>
        <w:t xml:space="preserve">Commentary: </w:t>
      </w:r>
      <w:r w:rsidR="00FD28E6" w:rsidRPr="00F353B2">
        <w:rPr>
          <w:rFonts w:ascii="Arial" w:hAnsi="Arial" w:cs="Arial"/>
          <w:b w:val="0"/>
          <w:bCs w:val="0"/>
          <w:i/>
          <w:iCs/>
          <w:sz w:val="20"/>
          <w:szCs w:val="20"/>
        </w:rPr>
        <w:t xml:space="preserve">Depending on </w:t>
      </w:r>
      <w:r w:rsidR="00EB56AE" w:rsidRPr="00F353B2">
        <w:rPr>
          <w:rFonts w:ascii="Arial" w:hAnsi="Arial" w:cs="Arial"/>
          <w:b w:val="0"/>
          <w:bCs w:val="0"/>
          <w:i/>
          <w:iCs/>
          <w:sz w:val="20"/>
          <w:szCs w:val="20"/>
        </w:rPr>
        <w:t xml:space="preserve">the </w:t>
      </w:r>
      <w:r w:rsidR="00FD28E6" w:rsidRPr="00F353B2">
        <w:rPr>
          <w:rFonts w:ascii="Arial" w:hAnsi="Arial" w:cs="Arial"/>
          <w:b w:val="0"/>
          <w:bCs w:val="0"/>
          <w:i/>
          <w:iCs/>
          <w:sz w:val="20"/>
          <w:szCs w:val="20"/>
        </w:rPr>
        <w:t xml:space="preserve">probe </w:t>
      </w:r>
      <w:r w:rsidR="00EB56AE" w:rsidRPr="00F353B2">
        <w:rPr>
          <w:rFonts w:ascii="Arial" w:hAnsi="Arial" w:cs="Arial"/>
          <w:b w:val="0"/>
          <w:bCs w:val="0"/>
          <w:i/>
          <w:iCs/>
          <w:sz w:val="20"/>
          <w:szCs w:val="20"/>
        </w:rPr>
        <w:t xml:space="preserve">O.D. </w:t>
      </w:r>
      <w:r w:rsidR="00FD28E6" w:rsidRPr="00F353B2">
        <w:rPr>
          <w:rFonts w:ascii="Arial" w:hAnsi="Arial" w:cs="Arial"/>
          <w:b w:val="0"/>
          <w:bCs w:val="0"/>
          <w:i/>
          <w:iCs/>
          <w:sz w:val="20"/>
          <w:szCs w:val="20"/>
        </w:rPr>
        <w:t xml:space="preserve">and core hole </w:t>
      </w:r>
      <w:r w:rsidR="00EB56AE" w:rsidRPr="00F353B2">
        <w:rPr>
          <w:rFonts w:ascii="Arial" w:hAnsi="Arial" w:cs="Arial"/>
          <w:b w:val="0"/>
          <w:bCs w:val="0"/>
          <w:i/>
          <w:iCs/>
          <w:sz w:val="20"/>
          <w:szCs w:val="20"/>
        </w:rPr>
        <w:t>I.D., space</w:t>
      </w:r>
      <w:r w:rsidR="007C1B41" w:rsidRPr="00F353B2">
        <w:rPr>
          <w:rFonts w:ascii="Arial" w:hAnsi="Arial" w:cs="Arial"/>
          <w:b w:val="0"/>
          <w:bCs w:val="0"/>
          <w:i/>
          <w:iCs/>
          <w:sz w:val="20"/>
          <w:szCs w:val="20"/>
        </w:rPr>
        <w:t>r</w:t>
      </w:r>
      <w:r w:rsidR="00EB56AE" w:rsidRPr="00F353B2">
        <w:rPr>
          <w:rFonts w:ascii="Arial" w:hAnsi="Arial" w:cs="Arial"/>
          <w:b w:val="0"/>
          <w:bCs w:val="0"/>
          <w:i/>
          <w:iCs/>
          <w:sz w:val="20"/>
          <w:szCs w:val="20"/>
        </w:rPr>
        <w:t xml:space="preserve">s </w:t>
      </w:r>
      <w:r w:rsidR="007E1AB1" w:rsidRPr="00F353B2">
        <w:rPr>
          <w:rFonts w:ascii="Arial" w:hAnsi="Arial" w:cs="Arial"/>
          <w:b w:val="0"/>
          <w:bCs w:val="0"/>
          <w:i/>
          <w:iCs/>
          <w:sz w:val="20"/>
          <w:szCs w:val="20"/>
        </w:rPr>
        <w:t xml:space="preserve">may be required on the CSL probes to center </w:t>
      </w:r>
      <w:r w:rsidR="00FD28E6" w:rsidRPr="00F353B2">
        <w:rPr>
          <w:rFonts w:ascii="Arial" w:hAnsi="Arial" w:cs="Arial"/>
          <w:b w:val="0"/>
          <w:bCs w:val="0"/>
          <w:i/>
          <w:iCs/>
          <w:sz w:val="20"/>
          <w:szCs w:val="20"/>
        </w:rPr>
        <w:t>t</w:t>
      </w:r>
      <w:r w:rsidR="007C1B41" w:rsidRPr="00F353B2">
        <w:rPr>
          <w:rFonts w:ascii="Arial" w:hAnsi="Arial" w:cs="Arial"/>
          <w:b w:val="0"/>
          <w:bCs w:val="0"/>
          <w:i/>
          <w:iCs/>
          <w:sz w:val="20"/>
          <w:szCs w:val="20"/>
        </w:rPr>
        <w:t xml:space="preserve">he probes </w:t>
      </w:r>
      <w:r w:rsidR="00F353B2" w:rsidRPr="00F353B2">
        <w:rPr>
          <w:rFonts w:ascii="Arial" w:hAnsi="Arial" w:cs="Arial"/>
          <w:b w:val="0"/>
          <w:bCs w:val="0"/>
          <w:i/>
          <w:iCs/>
          <w:sz w:val="20"/>
          <w:szCs w:val="20"/>
        </w:rPr>
        <w:t>within the core holes.</w:t>
      </w:r>
      <w:r w:rsidR="001C17A5">
        <w:rPr>
          <w:rFonts w:ascii="Arial" w:hAnsi="Arial" w:cs="Arial"/>
          <w:b w:val="0"/>
          <w:bCs w:val="0"/>
          <w:i/>
          <w:iCs/>
          <w:sz w:val="20"/>
          <w:szCs w:val="20"/>
        </w:rPr>
        <w:t xml:space="preserve"> </w:t>
      </w:r>
      <w:r w:rsidR="000E2270">
        <w:rPr>
          <w:rFonts w:ascii="Arial" w:hAnsi="Arial" w:cs="Arial"/>
          <w:b w:val="0"/>
          <w:bCs w:val="0"/>
          <w:i/>
          <w:iCs/>
          <w:sz w:val="20"/>
          <w:szCs w:val="20"/>
        </w:rPr>
        <w:t xml:space="preserve">Core hole </w:t>
      </w:r>
      <w:r w:rsidR="00DF6FE0">
        <w:rPr>
          <w:rFonts w:ascii="Arial" w:hAnsi="Arial" w:cs="Arial"/>
          <w:b w:val="0"/>
          <w:bCs w:val="0"/>
          <w:i/>
          <w:iCs/>
          <w:sz w:val="20"/>
          <w:szCs w:val="20"/>
        </w:rPr>
        <w:t xml:space="preserve">deviation </w:t>
      </w:r>
      <w:r w:rsidR="000E2270">
        <w:rPr>
          <w:rFonts w:ascii="Arial" w:hAnsi="Arial" w:cs="Arial"/>
          <w:b w:val="0"/>
          <w:bCs w:val="0"/>
          <w:i/>
          <w:iCs/>
          <w:sz w:val="20"/>
          <w:szCs w:val="20"/>
        </w:rPr>
        <w:t>can be checked by an inclinometer or S</w:t>
      </w:r>
      <w:r w:rsidR="00BF37C5">
        <w:rPr>
          <w:rFonts w:ascii="Arial" w:hAnsi="Arial" w:cs="Arial"/>
          <w:b w:val="0"/>
          <w:bCs w:val="0"/>
          <w:i/>
          <w:iCs/>
          <w:sz w:val="20"/>
          <w:szCs w:val="20"/>
        </w:rPr>
        <w:t>hapeArray</w:t>
      </w:r>
      <w:r w:rsidR="002B06BB">
        <w:rPr>
          <w:rFonts w:ascii="Arial" w:hAnsi="Arial" w:cs="Arial"/>
          <w:b w:val="0"/>
          <w:bCs w:val="0"/>
          <w:i/>
          <w:iCs/>
          <w:sz w:val="20"/>
          <w:szCs w:val="20"/>
        </w:rPr>
        <w:t>.</w:t>
      </w:r>
    </w:p>
    <w:p w14:paraId="06F292E1" w14:textId="21D9AE33" w:rsidR="003869A9" w:rsidRDefault="003869A9" w:rsidP="00FD28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i/>
          <w:iCs/>
          <w:sz w:val="22"/>
          <w:szCs w:val="22"/>
        </w:rPr>
      </w:pPr>
    </w:p>
    <w:p w14:paraId="56B0CF91" w14:textId="3F0C3DBE" w:rsidR="00E6306F" w:rsidRPr="00787BF6" w:rsidRDefault="008D2D56" w:rsidP="002E7002">
      <w:pPr>
        <w:spacing w:before="80" w:line="264" w:lineRule="auto"/>
        <w:jc w:val="both"/>
        <w:rPr>
          <w:rFonts w:ascii="Arial" w:hAnsi="Arial" w:cs="Arial"/>
          <w:sz w:val="22"/>
          <w:szCs w:val="22"/>
        </w:rPr>
      </w:pPr>
      <w:r>
        <w:rPr>
          <w:rFonts w:ascii="Arial" w:hAnsi="Arial" w:cs="Arial"/>
          <w:b/>
          <w:bCs/>
          <w:sz w:val="22"/>
          <w:szCs w:val="22"/>
        </w:rPr>
        <w:t>3.</w:t>
      </w:r>
      <w:r w:rsidR="00C42AF0">
        <w:rPr>
          <w:rFonts w:ascii="Arial" w:hAnsi="Arial" w:cs="Arial"/>
          <w:b/>
          <w:bCs/>
          <w:sz w:val="22"/>
          <w:szCs w:val="22"/>
        </w:rPr>
        <w:t>4</w:t>
      </w:r>
      <w:r w:rsidR="00D12DA9">
        <w:rPr>
          <w:rFonts w:ascii="Arial" w:hAnsi="Arial" w:cs="Arial"/>
          <w:b/>
          <w:bCs/>
          <w:sz w:val="22"/>
          <w:szCs w:val="22"/>
        </w:rPr>
        <w:t xml:space="preserve"> </w:t>
      </w:r>
      <w:r w:rsidR="00E6306F">
        <w:rPr>
          <w:rFonts w:ascii="Arial" w:hAnsi="Arial" w:cs="Arial"/>
          <w:b/>
          <w:bCs/>
          <w:sz w:val="22"/>
          <w:szCs w:val="22"/>
        </w:rPr>
        <w:t xml:space="preserve">CSL </w:t>
      </w:r>
      <w:r w:rsidR="00B72241">
        <w:rPr>
          <w:rFonts w:ascii="Arial" w:hAnsi="Arial" w:cs="Arial"/>
          <w:b/>
          <w:bCs/>
          <w:sz w:val="22"/>
          <w:szCs w:val="22"/>
        </w:rPr>
        <w:t>E</w:t>
      </w:r>
      <w:r>
        <w:rPr>
          <w:rFonts w:ascii="Arial" w:hAnsi="Arial" w:cs="Arial"/>
          <w:b/>
          <w:bCs/>
          <w:sz w:val="22"/>
          <w:szCs w:val="22"/>
        </w:rPr>
        <w:t>quipment</w:t>
      </w:r>
      <w:r w:rsidR="00D9315F">
        <w:rPr>
          <w:rFonts w:ascii="Arial" w:hAnsi="Arial" w:cs="Arial"/>
          <w:b/>
          <w:bCs/>
          <w:sz w:val="22"/>
          <w:szCs w:val="22"/>
        </w:rPr>
        <w:t xml:space="preserve">. </w:t>
      </w:r>
      <w:r w:rsidR="00E6306F" w:rsidRPr="00787BF6">
        <w:rPr>
          <w:rFonts w:ascii="Arial" w:hAnsi="Arial" w:cs="Arial"/>
          <w:sz w:val="22"/>
          <w:szCs w:val="22"/>
        </w:rPr>
        <w:t>Provide a CHAMP-Q Cross Hole Sonic Logging System</w:t>
      </w:r>
      <w:r w:rsidR="00E6306F">
        <w:rPr>
          <w:rFonts w:ascii="Arial" w:hAnsi="Arial" w:cs="Arial"/>
          <w:sz w:val="22"/>
          <w:szCs w:val="22"/>
        </w:rPr>
        <w:t xml:space="preserve"> </w:t>
      </w:r>
      <w:r w:rsidR="00E6306F" w:rsidRPr="00787BF6">
        <w:rPr>
          <w:rFonts w:ascii="Arial" w:hAnsi="Arial" w:cs="Arial"/>
          <w:sz w:val="22"/>
          <w:szCs w:val="22"/>
        </w:rPr>
        <w:t xml:space="preserve">manufactured by Pile Dynamics, Inc., 30725 Aurora Road, Cleveland, OH 44139, USA; </w:t>
      </w:r>
      <w:hyperlink r:id="rId11" w:history="1">
        <w:r w:rsidR="00E6306F" w:rsidRPr="00787BF6">
          <w:rPr>
            <w:rStyle w:val="Hyperlink"/>
            <w:rFonts w:ascii="Arial" w:hAnsi="Arial" w:cs="Arial"/>
            <w:sz w:val="22"/>
            <w:szCs w:val="22"/>
          </w:rPr>
          <w:t>www.pile.com/</w:t>
        </w:r>
      </w:hyperlink>
      <w:r w:rsidR="00E6306F" w:rsidRPr="00787BF6">
        <w:rPr>
          <w:rFonts w:ascii="Arial" w:hAnsi="Arial" w:cs="Arial"/>
          <w:sz w:val="22"/>
          <w:szCs w:val="22"/>
        </w:rPr>
        <w:t>; email: info@pile.com; phone: +1 216-831-6131 or equivalent CSL equipment.</w:t>
      </w:r>
      <w:r w:rsidR="00E6306F">
        <w:rPr>
          <w:rFonts w:ascii="Arial" w:hAnsi="Arial" w:cs="Arial"/>
          <w:sz w:val="22"/>
          <w:szCs w:val="22"/>
        </w:rPr>
        <w:t xml:space="preserve"> </w:t>
      </w:r>
      <w:r w:rsidR="00E6306F" w:rsidRPr="00787BF6">
        <w:rPr>
          <w:rFonts w:ascii="Arial" w:hAnsi="Arial" w:cs="Arial"/>
          <w:sz w:val="22"/>
          <w:szCs w:val="22"/>
        </w:rPr>
        <w:t>The equipment shall have the following minimum requirements:</w:t>
      </w:r>
    </w:p>
    <w:p w14:paraId="5817D2E7" w14:textId="77777777" w:rsidR="00E6306F" w:rsidRPr="00787BF6" w:rsidRDefault="00E6306F" w:rsidP="00F46EEB">
      <w:pPr>
        <w:spacing w:line="264" w:lineRule="auto"/>
        <w:jc w:val="both"/>
        <w:rPr>
          <w:rFonts w:ascii="Arial" w:hAnsi="Arial" w:cs="Arial"/>
          <w:sz w:val="22"/>
          <w:szCs w:val="22"/>
        </w:rPr>
      </w:pPr>
      <w:r w:rsidRPr="00787BF6">
        <w:rPr>
          <w:rFonts w:ascii="Arial" w:hAnsi="Arial" w:cs="Arial"/>
          <w:sz w:val="22"/>
          <w:szCs w:val="22"/>
        </w:rPr>
        <w:t xml:space="preserve"> </w:t>
      </w:r>
    </w:p>
    <w:p w14:paraId="2502D0F8" w14:textId="77777777" w:rsidR="00E6306F" w:rsidRDefault="00E6306F" w:rsidP="00955E53">
      <w:pPr>
        <w:pStyle w:val="Level1"/>
        <w:tabs>
          <w:tab w:val="left" w:pos="-1440"/>
          <w:tab w:val="num" w:pos="450"/>
        </w:tabs>
        <w:spacing w:afterLines="80" w:after="192" w:line="264" w:lineRule="auto"/>
        <w:ind w:left="360" w:hanging="360"/>
        <w:jc w:val="both"/>
        <w:rPr>
          <w:rFonts w:ascii="Arial" w:hAnsi="Arial" w:cs="Arial"/>
          <w:sz w:val="22"/>
          <w:szCs w:val="22"/>
        </w:rPr>
      </w:pPr>
      <w:r w:rsidRPr="00787BF6">
        <w:rPr>
          <w:rFonts w:ascii="Arial" w:hAnsi="Arial" w:cs="Arial"/>
          <w:sz w:val="22"/>
          <w:szCs w:val="22"/>
        </w:rPr>
        <w:t>A computer based CSL data acquisition system for display of signals during data acquisition, with a minimum 12 bit A/D converter with a sampling frequency of at least 500,000 Hz, and recording of all pulse signals for full analysis and individual signal review.</w:t>
      </w:r>
    </w:p>
    <w:p w14:paraId="1F042D8E" w14:textId="5289AE5F" w:rsidR="00E6306F" w:rsidRPr="008852EC" w:rsidRDefault="00E6306F" w:rsidP="008852EC">
      <w:pPr>
        <w:pStyle w:val="BodyText2"/>
        <w:spacing w:afterLines="80" w:after="192" w:line="264" w:lineRule="auto"/>
        <w:ind w:left="720" w:right="720"/>
        <w:rPr>
          <w:rFonts w:ascii="Arial" w:hAnsi="Arial" w:cs="Arial"/>
          <w:b w:val="0"/>
          <w:bCs w:val="0"/>
          <w:i/>
          <w:iCs/>
          <w:sz w:val="20"/>
          <w:szCs w:val="20"/>
        </w:rPr>
      </w:pPr>
      <w:r w:rsidRPr="001632ED">
        <w:rPr>
          <w:rFonts w:ascii="Arial" w:hAnsi="Arial" w:cs="Arial"/>
          <w:sz w:val="20"/>
          <w:szCs w:val="20"/>
        </w:rPr>
        <w:t>Commentary:</w:t>
      </w:r>
      <w:r w:rsidRPr="001632ED">
        <w:rPr>
          <w:rFonts w:ascii="Arial" w:hAnsi="Arial" w:cs="Arial"/>
          <w:i/>
          <w:iCs/>
          <w:sz w:val="20"/>
          <w:szCs w:val="20"/>
        </w:rPr>
        <w:t xml:space="preserve"> </w:t>
      </w:r>
      <w:r w:rsidRPr="001632ED">
        <w:rPr>
          <w:rFonts w:ascii="Arial" w:hAnsi="Arial" w:cs="Arial"/>
          <w:b w:val="0"/>
          <w:bCs w:val="0"/>
          <w:i/>
          <w:iCs/>
          <w:sz w:val="20"/>
          <w:szCs w:val="20"/>
        </w:rPr>
        <w:t>Converting signals with low noise using high A/D resolution and sampling rates is important to obtain quality data and allow proper data interpretation.</w:t>
      </w:r>
    </w:p>
    <w:p w14:paraId="0426DB9E" w14:textId="37FB16D8" w:rsidR="00E6306F" w:rsidRPr="008852EC" w:rsidRDefault="00E6306F" w:rsidP="008852EC">
      <w:pPr>
        <w:pStyle w:val="Level1"/>
        <w:tabs>
          <w:tab w:val="left" w:pos="-1440"/>
          <w:tab w:val="num" w:pos="450"/>
        </w:tabs>
        <w:spacing w:afterLines="80" w:after="192" w:line="264" w:lineRule="auto"/>
        <w:ind w:left="360" w:hanging="360"/>
        <w:jc w:val="both"/>
        <w:rPr>
          <w:rFonts w:ascii="Arial" w:hAnsi="Arial" w:cs="Arial"/>
          <w:sz w:val="22"/>
          <w:szCs w:val="22"/>
        </w:rPr>
      </w:pPr>
      <w:r w:rsidRPr="00906BC3">
        <w:rPr>
          <w:rFonts w:ascii="Arial" w:hAnsi="Arial" w:cs="Arial"/>
          <w:sz w:val="22"/>
          <w:szCs w:val="22"/>
        </w:rPr>
        <w:t>Ultrasonic transmitter, receiver, or transceiver probes capable of producing records at a minimum frequency of 40,000 Hz with good signal amplitude and energy through good quality concrete. The probes shall be less than 1.1 in</w:t>
      </w:r>
      <w:r w:rsidR="00372651">
        <w:rPr>
          <w:rFonts w:ascii="Arial" w:hAnsi="Arial" w:cs="Arial"/>
          <w:sz w:val="22"/>
          <w:szCs w:val="22"/>
        </w:rPr>
        <w:t xml:space="preserve"> (2.79 cm)</w:t>
      </w:r>
      <w:r w:rsidRPr="00906BC3">
        <w:rPr>
          <w:rFonts w:ascii="Arial" w:hAnsi="Arial" w:cs="Arial"/>
          <w:sz w:val="22"/>
          <w:szCs w:val="22"/>
        </w:rPr>
        <w:t xml:space="preserve"> in diameter and shall freely descend through the full depth of properly installed access tubes. </w:t>
      </w:r>
    </w:p>
    <w:p w14:paraId="3565EF95" w14:textId="2F201C1A" w:rsidR="00E6306F" w:rsidRPr="008852EC" w:rsidRDefault="00E6306F" w:rsidP="008852EC">
      <w:pPr>
        <w:pStyle w:val="Level1"/>
        <w:tabs>
          <w:tab w:val="left" w:pos="-1440"/>
          <w:tab w:val="num" w:pos="450"/>
        </w:tabs>
        <w:spacing w:afterLines="80" w:after="192" w:line="264" w:lineRule="auto"/>
        <w:ind w:left="360" w:hanging="360"/>
        <w:jc w:val="both"/>
        <w:rPr>
          <w:rFonts w:ascii="Arial" w:hAnsi="Arial" w:cs="Arial"/>
          <w:sz w:val="22"/>
          <w:szCs w:val="22"/>
        </w:rPr>
      </w:pPr>
      <w:r w:rsidRPr="00906BC3">
        <w:rPr>
          <w:rFonts w:ascii="Arial" w:hAnsi="Arial" w:cs="Arial"/>
          <w:sz w:val="22"/>
          <w:szCs w:val="22"/>
        </w:rPr>
        <w:t>Depth sensors to independently determine probe depths; one depth sensor for each transmitter, receiver, or transceiver probe.</w:t>
      </w:r>
    </w:p>
    <w:p w14:paraId="2CEF951D" w14:textId="15E61257" w:rsidR="00E6306F" w:rsidRPr="008852EC" w:rsidRDefault="00E6306F" w:rsidP="008852EC">
      <w:pPr>
        <w:pStyle w:val="Level1"/>
        <w:tabs>
          <w:tab w:val="left" w:pos="-1440"/>
          <w:tab w:val="num" w:pos="450"/>
        </w:tabs>
        <w:spacing w:afterLines="80" w:after="192" w:line="264" w:lineRule="auto"/>
        <w:ind w:left="360" w:hanging="360"/>
        <w:jc w:val="both"/>
        <w:rPr>
          <w:rFonts w:ascii="Arial" w:hAnsi="Arial" w:cs="Arial"/>
          <w:sz w:val="22"/>
          <w:szCs w:val="22"/>
        </w:rPr>
      </w:pPr>
      <w:r w:rsidRPr="00FD48F9">
        <w:rPr>
          <w:rFonts w:ascii="Arial" w:hAnsi="Arial" w:cs="Arial"/>
          <w:sz w:val="22"/>
          <w:szCs w:val="22"/>
        </w:rPr>
        <w:t>Triggering of the recording system time base with the transmitted ultrasonic pulse.</w:t>
      </w:r>
    </w:p>
    <w:p w14:paraId="7E385505" w14:textId="5ED098F2" w:rsidR="00E6306F" w:rsidRPr="00FD48F9" w:rsidRDefault="00E6306F" w:rsidP="009E72B8">
      <w:pPr>
        <w:pStyle w:val="Level1"/>
        <w:tabs>
          <w:tab w:val="left" w:pos="-1440"/>
          <w:tab w:val="num" w:pos="450"/>
        </w:tabs>
        <w:spacing w:line="264" w:lineRule="auto"/>
        <w:ind w:left="360" w:hanging="360"/>
        <w:jc w:val="both"/>
        <w:rPr>
          <w:rFonts w:ascii="Arial" w:hAnsi="Arial" w:cs="Arial"/>
          <w:sz w:val="22"/>
          <w:szCs w:val="22"/>
        </w:rPr>
      </w:pPr>
      <w:r w:rsidRPr="00FD48F9">
        <w:rPr>
          <w:rFonts w:ascii="Arial" w:hAnsi="Arial" w:cs="Arial"/>
          <w:sz w:val="22"/>
          <w:szCs w:val="22"/>
        </w:rPr>
        <w:t>Measuring distance capability between probes of up to 10 ft</w:t>
      </w:r>
      <w:r w:rsidR="00372651">
        <w:rPr>
          <w:rFonts w:ascii="Arial" w:hAnsi="Arial" w:cs="Arial"/>
          <w:sz w:val="22"/>
          <w:szCs w:val="22"/>
        </w:rPr>
        <w:t xml:space="preserve"> (3 m)</w:t>
      </w:r>
      <w:r w:rsidRPr="00FD48F9">
        <w:rPr>
          <w:rFonts w:ascii="Arial" w:hAnsi="Arial" w:cs="Arial"/>
          <w:sz w:val="22"/>
          <w:szCs w:val="22"/>
        </w:rPr>
        <w:t>.</w:t>
      </w:r>
    </w:p>
    <w:p w14:paraId="519EB146" w14:textId="77777777" w:rsidR="009E72B8" w:rsidRDefault="009E72B8" w:rsidP="001F2D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b/>
          <w:bCs/>
          <w:sz w:val="22"/>
          <w:szCs w:val="22"/>
        </w:rPr>
      </w:pPr>
    </w:p>
    <w:p w14:paraId="7AAFC9D2" w14:textId="1604CFA5" w:rsidR="00FC38EB" w:rsidRPr="001F2DFD" w:rsidRDefault="009F48A0" w:rsidP="001F2D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b/>
          <w:bCs/>
          <w:sz w:val="22"/>
          <w:szCs w:val="22"/>
        </w:rPr>
      </w:pPr>
      <w:r>
        <w:rPr>
          <w:rFonts w:ascii="Arial" w:hAnsi="Arial" w:cs="Arial"/>
          <w:b/>
          <w:bCs/>
          <w:sz w:val="22"/>
          <w:szCs w:val="22"/>
        </w:rPr>
        <w:t>4</w:t>
      </w:r>
      <w:r w:rsidR="00D12DA9">
        <w:rPr>
          <w:rFonts w:ascii="Arial" w:hAnsi="Arial" w:cs="Arial"/>
          <w:b/>
          <w:bCs/>
          <w:sz w:val="22"/>
          <w:szCs w:val="22"/>
        </w:rPr>
        <w:t xml:space="preserve">.0 </w:t>
      </w:r>
      <w:r w:rsidR="00A947B1" w:rsidRPr="001F2DFD">
        <w:rPr>
          <w:rFonts w:ascii="Arial" w:hAnsi="Arial" w:cs="Arial"/>
          <w:b/>
          <w:bCs/>
          <w:sz w:val="22"/>
          <w:szCs w:val="22"/>
        </w:rPr>
        <w:t>TEST</w:t>
      </w:r>
      <w:r w:rsidR="003C6A65" w:rsidRPr="001F2DFD">
        <w:rPr>
          <w:rFonts w:ascii="Arial" w:hAnsi="Arial" w:cs="Arial"/>
          <w:b/>
          <w:bCs/>
          <w:sz w:val="22"/>
          <w:szCs w:val="22"/>
        </w:rPr>
        <w:t>ING</w:t>
      </w:r>
    </w:p>
    <w:p w14:paraId="4C031120" w14:textId="09D73B80" w:rsidR="00245D6A" w:rsidRPr="00245D6A" w:rsidRDefault="009F48A0" w:rsidP="003E7B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line="264" w:lineRule="auto"/>
        <w:jc w:val="both"/>
        <w:rPr>
          <w:rFonts w:ascii="Arial" w:hAnsi="Arial" w:cs="Arial"/>
          <w:b/>
          <w:bCs/>
          <w:sz w:val="22"/>
          <w:szCs w:val="22"/>
        </w:rPr>
      </w:pPr>
      <w:r>
        <w:rPr>
          <w:rFonts w:ascii="Arial" w:hAnsi="Arial" w:cs="Arial"/>
          <w:b/>
          <w:bCs/>
          <w:sz w:val="22"/>
          <w:szCs w:val="22"/>
        </w:rPr>
        <w:t>4</w:t>
      </w:r>
      <w:r w:rsidR="00245D6A">
        <w:rPr>
          <w:rFonts w:ascii="Arial" w:hAnsi="Arial" w:cs="Arial"/>
          <w:b/>
          <w:bCs/>
          <w:sz w:val="22"/>
          <w:szCs w:val="22"/>
        </w:rPr>
        <w:t xml:space="preserve">.1 Foundation </w:t>
      </w:r>
      <w:r w:rsidR="00B72241">
        <w:rPr>
          <w:rFonts w:ascii="Arial" w:hAnsi="Arial" w:cs="Arial"/>
          <w:b/>
          <w:bCs/>
          <w:sz w:val="22"/>
          <w:szCs w:val="22"/>
        </w:rPr>
        <w:t>I</w:t>
      </w:r>
      <w:r w:rsidR="00DC4A80">
        <w:rPr>
          <w:rFonts w:ascii="Arial" w:hAnsi="Arial" w:cs="Arial"/>
          <w:b/>
          <w:bCs/>
          <w:sz w:val="22"/>
          <w:szCs w:val="22"/>
        </w:rPr>
        <w:t>nformation</w:t>
      </w:r>
      <w:r w:rsidR="00245D6A">
        <w:rPr>
          <w:rFonts w:ascii="Arial" w:hAnsi="Arial" w:cs="Arial"/>
          <w:b/>
          <w:bCs/>
          <w:sz w:val="22"/>
          <w:szCs w:val="22"/>
        </w:rPr>
        <w:t xml:space="preserve">. </w:t>
      </w:r>
      <w:r w:rsidR="00245D6A">
        <w:rPr>
          <w:rFonts w:ascii="Arial" w:hAnsi="Arial" w:cs="Arial"/>
          <w:sz w:val="22"/>
          <w:szCs w:val="22"/>
        </w:rPr>
        <w:t xml:space="preserve">Prior to </w:t>
      </w:r>
      <w:r w:rsidR="004B1124">
        <w:rPr>
          <w:rFonts w:ascii="Arial" w:hAnsi="Arial" w:cs="Arial"/>
          <w:sz w:val="22"/>
          <w:szCs w:val="22"/>
        </w:rPr>
        <w:t xml:space="preserve">CSL </w:t>
      </w:r>
      <w:r w:rsidR="00245D6A">
        <w:rPr>
          <w:rFonts w:ascii="Arial" w:hAnsi="Arial" w:cs="Arial"/>
          <w:sz w:val="22"/>
          <w:szCs w:val="22"/>
        </w:rPr>
        <w:t>testing, t</w:t>
      </w:r>
      <w:r w:rsidR="00245D6A" w:rsidRPr="00787BF6">
        <w:rPr>
          <w:rFonts w:ascii="Arial" w:hAnsi="Arial" w:cs="Arial"/>
          <w:sz w:val="22"/>
          <w:szCs w:val="22"/>
        </w:rPr>
        <w:t xml:space="preserve">he Contractor / foundation subcontractor shall provide the </w:t>
      </w:r>
      <w:r w:rsidR="00245D6A">
        <w:rPr>
          <w:rFonts w:ascii="Arial" w:hAnsi="Arial" w:cs="Arial"/>
          <w:sz w:val="22"/>
          <w:szCs w:val="22"/>
        </w:rPr>
        <w:t xml:space="preserve">following information to the CSL consultant </w:t>
      </w:r>
      <w:r w:rsidR="00BB692C">
        <w:rPr>
          <w:rFonts w:ascii="Arial" w:hAnsi="Arial" w:cs="Arial"/>
          <w:sz w:val="22"/>
          <w:szCs w:val="22"/>
        </w:rPr>
        <w:t xml:space="preserve">for each foundation </w:t>
      </w:r>
      <w:r w:rsidR="0007076D">
        <w:rPr>
          <w:rFonts w:ascii="Arial" w:hAnsi="Arial" w:cs="Arial"/>
          <w:sz w:val="22"/>
          <w:szCs w:val="22"/>
        </w:rPr>
        <w:t xml:space="preserve">element </w:t>
      </w:r>
      <w:r w:rsidR="00BB692C">
        <w:rPr>
          <w:rFonts w:ascii="Arial" w:hAnsi="Arial" w:cs="Arial"/>
          <w:sz w:val="22"/>
          <w:szCs w:val="22"/>
        </w:rPr>
        <w:t>to be tested</w:t>
      </w:r>
      <w:r w:rsidR="00245D6A">
        <w:rPr>
          <w:rFonts w:ascii="Arial" w:hAnsi="Arial" w:cs="Arial"/>
          <w:sz w:val="22"/>
          <w:szCs w:val="22"/>
        </w:rPr>
        <w:t xml:space="preserve">: </w:t>
      </w:r>
    </w:p>
    <w:p w14:paraId="2FB03444" w14:textId="77777777" w:rsidR="00245D6A" w:rsidRDefault="00245D6A" w:rsidP="00240EDC">
      <w:pPr>
        <w:pStyle w:val="Level1"/>
        <w:numPr>
          <w:ilvl w:val="0"/>
          <w:numId w:val="5"/>
        </w:numPr>
        <w:spacing w:line="264" w:lineRule="auto"/>
        <w:jc w:val="both"/>
        <w:rPr>
          <w:rFonts w:ascii="Arial" w:hAnsi="Arial" w:cs="Arial"/>
          <w:sz w:val="22"/>
          <w:szCs w:val="22"/>
        </w:rPr>
      </w:pPr>
      <w:r>
        <w:rPr>
          <w:rFonts w:ascii="Arial" w:hAnsi="Arial" w:cs="Arial"/>
          <w:sz w:val="22"/>
          <w:szCs w:val="22"/>
        </w:rPr>
        <w:t xml:space="preserve">as-constructed </w:t>
      </w:r>
      <w:r w:rsidRPr="00787BF6">
        <w:rPr>
          <w:rFonts w:ascii="Arial" w:hAnsi="Arial" w:cs="Arial"/>
          <w:sz w:val="22"/>
          <w:szCs w:val="22"/>
        </w:rPr>
        <w:t>foundation lengths</w:t>
      </w:r>
      <w:r>
        <w:rPr>
          <w:rFonts w:ascii="Arial" w:hAnsi="Arial" w:cs="Arial"/>
          <w:sz w:val="22"/>
          <w:szCs w:val="22"/>
        </w:rPr>
        <w:t>,</w:t>
      </w:r>
    </w:p>
    <w:p w14:paraId="15D1E627" w14:textId="77777777" w:rsidR="00245D6A" w:rsidRDefault="00245D6A" w:rsidP="00240EDC">
      <w:pPr>
        <w:pStyle w:val="Level1"/>
        <w:numPr>
          <w:ilvl w:val="0"/>
          <w:numId w:val="5"/>
        </w:numPr>
        <w:spacing w:line="264" w:lineRule="auto"/>
        <w:jc w:val="both"/>
        <w:rPr>
          <w:rFonts w:ascii="Arial" w:hAnsi="Arial" w:cs="Arial"/>
          <w:sz w:val="22"/>
          <w:szCs w:val="22"/>
        </w:rPr>
      </w:pPr>
      <w:r>
        <w:rPr>
          <w:rFonts w:ascii="Arial" w:hAnsi="Arial" w:cs="Arial"/>
          <w:sz w:val="22"/>
          <w:szCs w:val="22"/>
        </w:rPr>
        <w:t>as-constructed concrete top and bottom elevations</w:t>
      </w:r>
      <w:r w:rsidRPr="00787BF6">
        <w:rPr>
          <w:rFonts w:ascii="Arial" w:hAnsi="Arial" w:cs="Arial"/>
          <w:sz w:val="22"/>
          <w:szCs w:val="22"/>
        </w:rPr>
        <w:t xml:space="preserve">, </w:t>
      </w:r>
    </w:p>
    <w:p w14:paraId="30772AA7" w14:textId="77777777" w:rsidR="00245D6A" w:rsidRDefault="00245D6A" w:rsidP="00240EDC">
      <w:pPr>
        <w:pStyle w:val="Level1"/>
        <w:numPr>
          <w:ilvl w:val="0"/>
          <w:numId w:val="5"/>
        </w:numPr>
        <w:spacing w:line="264" w:lineRule="auto"/>
        <w:jc w:val="both"/>
        <w:rPr>
          <w:rFonts w:ascii="Arial" w:hAnsi="Arial" w:cs="Arial"/>
          <w:sz w:val="22"/>
          <w:szCs w:val="22"/>
        </w:rPr>
      </w:pPr>
      <w:r w:rsidRPr="00787BF6">
        <w:rPr>
          <w:rFonts w:ascii="Arial" w:hAnsi="Arial" w:cs="Arial"/>
          <w:sz w:val="22"/>
          <w:szCs w:val="22"/>
        </w:rPr>
        <w:t xml:space="preserve">tube lengths and positions, </w:t>
      </w:r>
    </w:p>
    <w:p w14:paraId="66AC2341" w14:textId="77777777" w:rsidR="00245D6A" w:rsidRDefault="00245D6A" w:rsidP="00240EDC">
      <w:pPr>
        <w:pStyle w:val="Level1"/>
        <w:numPr>
          <w:ilvl w:val="0"/>
          <w:numId w:val="5"/>
        </w:numPr>
        <w:spacing w:line="264" w:lineRule="auto"/>
        <w:jc w:val="both"/>
        <w:rPr>
          <w:rFonts w:ascii="Arial" w:hAnsi="Arial" w:cs="Arial"/>
          <w:sz w:val="22"/>
          <w:szCs w:val="22"/>
        </w:rPr>
      </w:pPr>
      <w:r w:rsidRPr="00787BF6">
        <w:rPr>
          <w:rFonts w:ascii="Arial" w:hAnsi="Arial" w:cs="Arial"/>
          <w:sz w:val="22"/>
          <w:szCs w:val="22"/>
        </w:rPr>
        <w:t xml:space="preserve">tube splice locations, </w:t>
      </w:r>
    </w:p>
    <w:p w14:paraId="74D1659A" w14:textId="04A523A8" w:rsidR="00245D6A" w:rsidRDefault="00245D6A" w:rsidP="00240EDC">
      <w:pPr>
        <w:pStyle w:val="Level1"/>
        <w:numPr>
          <w:ilvl w:val="0"/>
          <w:numId w:val="5"/>
        </w:numPr>
        <w:spacing w:line="264" w:lineRule="auto"/>
        <w:jc w:val="both"/>
        <w:rPr>
          <w:rFonts w:ascii="Arial" w:hAnsi="Arial" w:cs="Arial"/>
          <w:sz w:val="22"/>
          <w:szCs w:val="22"/>
        </w:rPr>
      </w:pPr>
      <w:r w:rsidRPr="00787BF6">
        <w:rPr>
          <w:rFonts w:ascii="Arial" w:hAnsi="Arial" w:cs="Arial"/>
          <w:sz w:val="22"/>
          <w:szCs w:val="22"/>
        </w:rPr>
        <w:t>construction dates,</w:t>
      </w:r>
      <w:r w:rsidR="001C17A5">
        <w:rPr>
          <w:rFonts w:ascii="Arial" w:hAnsi="Arial" w:cs="Arial"/>
          <w:sz w:val="22"/>
          <w:szCs w:val="22"/>
        </w:rPr>
        <w:t xml:space="preserve"> </w:t>
      </w:r>
    </w:p>
    <w:p w14:paraId="2033C1DA" w14:textId="1894D5A7" w:rsidR="00245D6A" w:rsidRDefault="00245D6A" w:rsidP="00240EDC">
      <w:pPr>
        <w:pStyle w:val="Level1"/>
        <w:numPr>
          <w:ilvl w:val="0"/>
          <w:numId w:val="5"/>
        </w:numPr>
        <w:spacing w:line="264" w:lineRule="auto"/>
        <w:jc w:val="both"/>
        <w:rPr>
          <w:rFonts w:ascii="Arial" w:hAnsi="Arial" w:cs="Arial"/>
          <w:sz w:val="22"/>
          <w:szCs w:val="22"/>
        </w:rPr>
      </w:pPr>
      <w:r w:rsidRPr="00787BF6">
        <w:rPr>
          <w:rFonts w:ascii="Arial" w:hAnsi="Arial" w:cs="Arial"/>
          <w:sz w:val="22"/>
          <w:szCs w:val="22"/>
        </w:rPr>
        <w:t>construction records</w:t>
      </w:r>
      <w:r w:rsidR="002A54AB">
        <w:rPr>
          <w:rFonts w:ascii="Arial" w:hAnsi="Arial" w:cs="Arial"/>
          <w:sz w:val="22"/>
          <w:szCs w:val="22"/>
        </w:rPr>
        <w:t xml:space="preserve"> </w:t>
      </w:r>
      <w:r w:rsidR="0089249B">
        <w:rPr>
          <w:rFonts w:ascii="Arial" w:hAnsi="Arial" w:cs="Arial"/>
          <w:sz w:val="22"/>
          <w:szCs w:val="22"/>
        </w:rPr>
        <w:t xml:space="preserve">including </w:t>
      </w:r>
      <w:r w:rsidR="00D034EF">
        <w:rPr>
          <w:rFonts w:ascii="Arial" w:hAnsi="Arial" w:cs="Arial"/>
          <w:sz w:val="22"/>
          <w:szCs w:val="22"/>
        </w:rPr>
        <w:t xml:space="preserve">casing, auger, and </w:t>
      </w:r>
      <w:r w:rsidR="00EC71E2">
        <w:rPr>
          <w:rFonts w:ascii="Arial" w:hAnsi="Arial" w:cs="Arial"/>
          <w:sz w:val="22"/>
          <w:szCs w:val="22"/>
        </w:rPr>
        <w:t>excavation details</w:t>
      </w:r>
      <w:r w:rsidR="00393836">
        <w:rPr>
          <w:rFonts w:ascii="Arial" w:hAnsi="Arial" w:cs="Arial"/>
          <w:sz w:val="22"/>
          <w:szCs w:val="22"/>
        </w:rPr>
        <w:t>, etc</w:t>
      </w:r>
      <w:r>
        <w:rPr>
          <w:rFonts w:ascii="Arial" w:hAnsi="Arial" w:cs="Arial"/>
          <w:sz w:val="22"/>
          <w:szCs w:val="22"/>
        </w:rPr>
        <w:t>,</w:t>
      </w:r>
      <w:r w:rsidRPr="00787BF6">
        <w:rPr>
          <w:rFonts w:ascii="Arial" w:hAnsi="Arial" w:cs="Arial"/>
          <w:sz w:val="22"/>
          <w:szCs w:val="22"/>
        </w:rPr>
        <w:t xml:space="preserve"> </w:t>
      </w:r>
    </w:p>
    <w:p w14:paraId="7CA09A3D" w14:textId="77777777" w:rsidR="00245D6A" w:rsidRPr="00787BF6" w:rsidRDefault="00245D6A" w:rsidP="00240EDC">
      <w:pPr>
        <w:pStyle w:val="Level1"/>
        <w:numPr>
          <w:ilvl w:val="0"/>
          <w:numId w:val="5"/>
        </w:numPr>
        <w:spacing w:line="264" w:lineRule="auto"/>
        <w:jc w:val="both"/>
        <w:rPr>
          <w:rFonts w:ascii="Arial" w:hAnsi="Arial" w:cs="Arial"/>
          <w:sz w:val="22"/>
          <w:szCs w:val="22"/>
        </w:rPr>
      </w:pPr>
      <w:r w:rsidRPr="00787BF6">
        <w:rPr>
          <w:rFonts w:ascii="Arial" w:hAnsi="Arial" w:cs="Arial"/>
          <w:sz w:val="22"/>
          <w:szCs w:val="22"/>
        </w:rPr>
        <w:t>concrete pour log.</w:t>
      </w:r>
    </w:p>
    <w:p w14:paraId="02FB7D44" w14:textId="77777777" w:rsidR="00F4647A" w:rsidRPr="00787BF6" w:rsidRDefault="00F4647A" w:rsidP="00F464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sz w:val="22"/>
          <w:szCs w:val="22"/>
        </w:rPr>
      </w:pPr>
    </w:p>
    <w:p w14:paraId="5A3FD1AB" w14:textId="329E023B" w:rsidR="00FC7CBE" w:rsidRDefault="00F4647A" w:rsidP="00FC7CBE">
      <w:pPr>
        <w:pStyle w:val="Level1"/>
        <w:numPr>
          <w:ilvl w:val="0"/>
          <w:numId w:val="0"/>
        </w:numPr>
        <w:spacing w:line="264" w:lineRule="auto"/>
        <w:jc w:val="both"/>
        <w:rPr>
          <w:rFonts w:ascii="Arial" w:hAnsi="Arial" w:cs="Arial"/>
          <w:sz w:val="22"/>
          <w:szCs w:val="22"/>
        </w:rPr>
      </w:pPr>
      <w:r>
        <w:rPr>
          <w:rFonts w:ascii="Arial" w:hAnsi="Arial" w:cs="Arial"/>
          <w:b/>
          <w:bCs/>
          <w:sz w:val="22"/>
          <w:szCs w:val="22"/>
        </w:rPr>
        <w:t xml:space="preserve">4.2 </w:t>
      </w:r>
      <w:r w:rsidR="00E11FB1">
        <w:rPr>
          <w:rFonts w:ascii="Arial" w:hAnsi="Arial" w:cs="Arial"/>
          <w:b/>
          <w:bCs/>
          <w:sz w:val="22"/>
          <w:szCs w:val="22"/>
        </w:rPr>
        <w:t xml:space="preserve">Contractor </w:t>
      </w:r>
      <w:r w:rsidR="00B72241">
        <w:rPr>
          <w:rFonts w:ascii="Arial" w:hAnsi="Arial" w:cs="Arial"/>
          <w:b/>
          <w:bCs/>
          <w:sz w:val="22"/>
          <w:szCs w:val="22"/>
        </w:rPr>
        <w:t>A</w:t>
      </w:r>
      <w:r w:rsidRPr="00787BF6">
        <w:rPr>
          <w:rFonts w:ascii="Arial" w:hAnsi="Arial" w:cs="Arial"/>
          <w:b/>
          <w:bCs/>
          <w:sz w:val="22"/>
          <w:szCs w:val="22"/>
        </w:rPr>
        <w:t>ssistance.</w:t>
      </w:r>
      <w:r>
        <w:rPr>
          <w:rFonts w:ascii="Arial" w:hAnsi="Arial" w:cs="Arial"/>
          <w:b/>
          <w:bCs/>
          <w:sz w:val="22"/>
          <w:szCs w:val="22"/>
        </w:rPr>
        <w:t xml:space="preserve"> </w:t>
      </w:r>
      <w:r w:rsidRPr="00787BF6">
        <w:rPr>
          <w:rFonts w:ascii="Arial" w:hAnsi="Arial" w:cs="Arial"/>
          <w:sz w:val="22"/>
          <w:szCs w:val="22"/>
        </w:rPr>
        <w:t>The Contractor shall provide cooperative assistance, suitable access to the site and the foundation elements</w:t>
      </w:r>
      <w:r>
        <w:rPr>
          <w:rFonts w:ascii="Arial" w:hAnsi="Arial" w:cs="Arial"/>
          <w:sz w:val="22"/>
          <w:szCs w:val="22"/>
        </w:rPr>
        <w:t xml:space="preserve"> </w:t>
      </w:r>
      <w:r w:rsidRPr="00787BF6">
        <w:rPr>
          <w:rFonts w:ascii="Arial" w:hAnsi="Arial" w:cs="Arial"/>
          <w:sz w:val="22"/>
          <w:szCs w:val="22"/>
        </w:rPr>
        <w:t>to be tested, and labor as required to assist the CSL Consultant in performing the required tests.</w:t>
      </w:r>
    </w:p>
    <w:p w14:paraId="19809AE6" w14:textId="77777777" w:rsidR="00FC7CBE" w:rsidRDefault="00FC7CBE" w:rsidP="00FC7CBE">
      <w:pPr>
        <w:pStyle w:val="Level1"/>
        <w:numPr>
          <w:ilvl w:val="0"/>
          <w:numId w:val="0"/>
        </w:numPr>
        <w:spacing w:line="264" w:lineRule="auto"/>
        <w:jc w:val="both"/>
        <w:rPr>
          <w:rFonts w:ascii="Arial" w:hAnsi="Arial" w:cs="Arial"/>
          <w:sz w:val="22"/>
          <w:szCs w:val="22"/>
        </w:rPr>
      </w:pPr>
    </w:p>
    <w:p w14:paraId="5474DA73" w14:textId="6C441C8D" w:rsidR="00FE2941" w:rsidRPr="00787BF6" w:rsidRDefault="00232C75" w:rsidP="00FC7CBE">
      <w:pPr>
        <w:pStyle w:val="Level1"/>
        <w:numPr>
          <w:ilvl w:val="0"/>
          <w:numId w:val="0"/>
        </w:numPr>
        <w:spacing w:line="264" w:lineRule="auto"/>
        <w:jc w:val="both"/>
        <w:rPr>
          <w:rFonts w:ascii="Arial" w:hAnsi="Arial" w:cs="Arial"/>
          <w:sz w:val="22"/>
          <w:szCs w:val="22"/>
        </w:rPr>
      </w:pPr>
      <w:r>
        <w:rPr>
          <w:rFonts w:ascii="Arial" w:hAnsi="Arial" w:cs="Arial"/>
          <w:b/>
          <w:bCs/>
          <w:sz w:val="22"/>
          <w:szCs w:val="22"/>
        </w:rPr>
        <w:t>4</w:t>
      </w:r>
      <w:r w:rsidR="00FE2941" w:rsidRPr="00165F6A">
        <w:rPr>
          <w:rFonts w:ascii="Arial" w:hAnsi="Arial" w:cs="Arial"/>
          <w:b/>
          <w:bCs/>
          <w:sz w:val="22"/>
          <w:szCs w:val="22"/>
        </w:rPr>
        <w:t>.3</w:t>
      </w:r>
      <w:r>
        <w:rPr>
          <w:rFonts w:ascii="Arial" w:hAnsi="Arial" w:cs="Arial"/>
          <w:b/>
          <w:bCs/>
          <w:sz w:val="22"/>
          <w:szCs w:val="22"/>
        </w:rPr>
        <w:t xml:space="preserve"> </w:t>
      </w:r>
      <w:r w:rsidR="00FE2941" w:rsidRPr="00165F6A">
        <w:rPr>
          <w:rFonts w:ascii="Arial" w:hAnsi="Arial" w:cs="Arial"/>
          <w:b/>
          <w:bCs/>
          <w:sz w:val="22"/>
          <w:szCs w:val="22"/>
        </w:rPr>
        <w:t xml:space="preserve">Test </w:t>
      </w:r>
      <w:r w:rsidR="00B72241">
        <w:rPr>
          <w:rFonts w:ascii="Arial" w:hAnsi="Arial" w:cs="Arial"/>
          <w:b/>
          <w:bCs/>
          <w:sz w:val="22"/>
          <w:szCs w:val="22"/>
        </w:rPr>
        <w:t>Q</w:t>
      </w:r>
      <w:r w:rsidR="00FE2941" w:rsidRPr="00165F6A">
        <w:rPr>
          <w:rFonts w:ascii="Arial" w:hAnsi="Arial" w:cs="Arial"/>
          <w:b/>
          <w:bCs/>
          <w:sz w:val="22"/>
          <w:szCs w:val="22"/>
        </w:rPr>
        <w:t>uantities</w:t>
      </w:r>
      <w:r w:rsidR="00FE2941">
        <w:rPr>
          <w:rFonts w:ascii="Arial" w:hAnsi="Arial" w:cs="Arial"/>
          <w:b/>
          <w:bCs/>
          <w:sz w:val="22"/>
          <w:szCs w:val="22"/>
        </w:rPr>
        <w:t xml:space="preserve">. </w:t>
      </w:r>
      <w:r w:rsidR="00FD3D8A" w:rsidRPr="00077016">
        <w:rPr>
          <w:rFonts w:ascii="Arial" w:hAnsi="Arial" w:cs="Arial"/>
          <w:sz w:val="22"/>
          <w:szCs w:val="22"/>
        </w:rPr>
        <w:t>CSL testing shall be performed on</w:t>
      </w:r>
      <w:r w:rsidR="00FE1EC3">
        <w:rPr>
          <w:rFonts w:ascii="Arial" w:hAnsi="Arial" w:cs="Arial"/>
          <w:sz w:val="22"/>
          <w:szCs w:val="22"/>
        </w:rPr>
        <w:t xml:space="preserve"> ___ </w:t>
      </w:r>
      <w:r w:rsidR="00FE1EC3" w:rsidRPr="00FE1EC3">
        <w:rPr>
          <w:rFonts w:ascii="Arial" w:hAnsi="Arial" w:cs="Arial"/>
          <w:i/>
          <w:iCs/>
          <w:sz w:val="22"/>
          <w:szCs w:val="22"/>
        </w:rPr>
        <w:t>(</w:t>
      </w:r>
      <w:r w:rsidR="00077016">
        <w:rPr>
          <w:rFonts w:ascii="Arial" w:hAnsi="Arial" w:cs="Arial"/>
          <w:i/>
          <w:iCs/>
          <w:sz w:val="22"/>
          <w:szCs w:val="22"/>
        </w:rPr>
        <w:t xml:space="preserve">all, a </w:t>
      </w:r>
      <w:r w:rsidR="00FE2941" w:rsidRPr="00FE1EC3">
        <w:rPr>
          <w:rFonts w:ascii="Arial" w:hAnsi="Arial" w:cs="Arial"/>
          <w:i/>
          <w:iCs/>
          <w:sz w:val="22"/>
          <w:szCs w:val="22"/>
        </w:rPr>
        <w:t>number</w:t>
      </w:r>
      <w:r w:rsidR="00077016">
        <w:rPr>
          <w:rFonts w:ascii="Arial" w:hAnsi="Arial" w:cs="Arial"/>
          <w:i/>
          <w:iCs/>
          <w:sz w:val="22"/>
          <w:szCs w:val="22"/>
        </w:rPr>
        <w:t>,</w:t>
      </w:r>
      <w:r w:rsidR="00FE2941" w:rsidRPr="00FE1EC3">
        <w:rPr>
          <w:rFonts w:ascii="Arial" w:hAnsi="Arial" w:cs="Arial"/>
          <w:i/>
          <w:iCs/>
          <w:sz w:val="22"/>
          <w:szCs w:val="22"/>
        </w:rPr>
        <w:t xml:space="preserve"> or </w:t>
      </w:r>
      <w:r w:rsidR="00213EF7">
        <w:rPr>
          <w:rFonts w:ascii="Arial" w:hAnsi="Arial" w:cs="Arial"/>
          <w:i/>
          <w:iCs/>
          <w:sz w:val="22"/>
          <w:szCs w:val="22"/>
        </w:rPr>
        <w:t xml:space="preserve">a </w:t>
      </w:r>
      <w:r w:rsidR="00FE2941" w:rsidRPr="00FE1EC3">
        <w:rPr>
          <w:rFonts w:ascii="Arial" w:hAnsi="Arial" w:cs="Arial"/>
          <w:i/>
          <w:iCs/>
          <w:sz w:val="22"/>
          <w:szCs w:val="22"/>
        </w:rPr>
        <w:t>percentage</w:t>
      </w:r>
      <w:r w:rsidR="00C87684">
        <w:rPr>
          <w:rFonts w:ascii="Arial" w:hAnsi="Arial" w:cs="Arial"/>
          <w:i/>
          <w:iCs/>
          <w:sz w:val="22"/>
          <w:szCs w:val="22"/>
        </w:rPr>
        <w:t>)</w:t>
      </w:r>
      <w:r w:rsidR="00FE2941" w:rsidRPr="00FE1EC3">
        <w:rPr>
          <w:rFonts w:ascii="Arial" w:hAnsi="Arial" w:cs="Arial"/>
          <w:i/>
          <w:iCs/>
          <w:sz w:val="22"/>
          <w:szCs w:val="22"/>
        </w:rPr>
        <w:t xml:space="preserve"> </w:t>
      </w:r>
      <w:r w:rsidR="009F6CA3" w:rsidRPr="009F6CA3">
        <w:rPr>
          <w:rFonts w:ascii="Arial" w:hAnsi="Arial" w:cs="Arial"/>
          <w:sz w:val="22"/>
          <w:szCs w:val="22"/>
        </w:rPr>
        <w:t>of the deep foundation</w:t>
      </w:r>
      <w:r w:rsidR="009F6CA3">
        <w:rPr>
          <w:rFonts w:ascii="Arial" w:hAnsi="Arial" w:cs="Arial"/>
          <w:i/>
          <w:iCs/>
          <w:sz w:val="22"/>
          <w:szCs w:val="22"/>
        </w:rPr>
        <w:t xml:space="preserve"> </w:t>
      </w:r>
      <w:r w:rsidR="00FE1EC3" w:rsidRPr="00C87684">
        <w:rPr>
          <w:rFonts w:ascii="Arial" w:hAnsi="Arial" w:cs="Arial"/>
          <w:sz w:val="22"/>
          <w:szCs w:val="22"/>
        </w:rPr>
        <w:t>elements</w:t>
      </w:r>
      <w:r w:rsidR="00FE2941" w:rsidRPr="00FE1EC3">
        <w:rPr>
          <w:rFonts w:ascii="Arial" w:hAnsi="Arial" w:cs="Arial"/>
          <w:sz w:val="22"/>
          <w:szCs w:val="22"/>
        </w:rPr>
        <w:t xml:space="preserve">. </w:t>
      </w:r>
      <w:r w:rsidR="00FE2941" w:rsidRPr="00787BF6">
        <w:rPr>
          <w:rFonts w:ascii="Arial" w:hAnsi="Arial" w:cs="Arial"/>
          <w:sz w:val="22"/>
          <w:szCs w:val="22"/>
        </w:rPr>
        <w:t xml:space="preserve">The </w:t>
      </w:r>
      <w:r w:rsidR="00FE2941">
        <w:rPr>
          <w:rFonts w:ascii="Arial" w:hAnsi="Arial" w:cs="Arial"/>
          <w:sz w:val="22"/>
          <w:szCs w:val="22"/>
        </w:rPr>
        <w:t xml:space="preserve">elements </w:t>
      </w:r>
      <w:r w:rsidR="00FE2941" w:rsidRPr="00787BF6">
        <w:rPr>
          <w:rFonts w:ascii="Arial" w:hAnsi="Arial" w:cs="Arial"/>
          <w:sz w:val="22"/>
          <w:szCs w:val="22"/>
        </w:rPr>
        <w:t>to be tested shall be chosen after installation by the Engineer.</w:t>
      </w:r>
      <w:r w:rsidR="00FE2941">
        <w:rPr>
          <w:rFonts w:ascii="Arial" w:hAnsi="Arial" w:cs="Arial"/>
          <w:b/>
          <w:bCs/>
          <w:sz w:val="22"/>
          <w:szCs w:val="22"/>
        </w:rPr>
        <w:t xml:space="preserve"> </w:t>
      </w:r>
      <w:r w:rsidR="00FE2941" w:rsidRPr="00787BF6">
        <w:rPr>
          <w:rFonts w:ascii="Arial" w:hAnsi="Arial" w:cs="Arial"/>
          <w:sz w:val="22"/>
          <w:szCs w:val="22"/>
        </w:rPr>
        <w:t xml:space="preserve">If significant </w:t>
      </w:r>
      <w:r w:rsidR="005759C0">
        <w:rPr>
          <w:rFonts w:ascii="Arial" w:hAnsi="Arial" w:cs="Arial"/>
          <w:sz w:val="22"/>
          <w:szCs w:val="22"/>
        </w:rPr>
        <w:t>irregula</w:t>
      </w:r>
      <w:r w:rsidR="00C802BE">
        <w:rPr>
          <w:rFonts w:ascii="Arial" w:hAnsi="Arial" w:cs="Arial"/>
          <w:sz w:val="22"/>
          <w:szCs w:val="22"/>
        </w:rPr>
        <w:t>ri</w:t>
      </w:r>
      <w:r w:rsidR="005759C0">
        <w:rPr>
          <w:rFonts w:ascii="Arial" w:hAnsi="Arial" w:cs="Arial"/>
          <w:sz w:val="22"/>
          <w:szCs w:val="22"/>
        </w:rPr>
        <w:t xml:space="preserve">ties </w:t>
      </w:r>
      <w:r w:rsidR="00FE2941" w:rsidRPr="00787BF6">
        <w:rPr>
          <w:rFonts w:ascii="Arial" w:hAnsi="Arial" w:cs="Arial"/>
          <w:sz w:val="22"/>
          <w:szCs w:val="22"/>
        </w:rPr>
        <w:t xml:space="preserve">are </w:t>
      </w:r>
      <w:r w:rsidR="00C802BE">
        <w:rPr>
          <w:rFonts w:ascii="Arial" w:hAnsi="Arial" w:cs="Arial"/>
          <w:sz w:val="22"/>
          <w:szCs w:val="22"/>
        </w:rPr>
        <w:t>identified</w:t>
      </w:r>
      <w:r w:rsidR="00FE2941" w:rsidRPr="00787BF6">
        <w:rPr>
          <w:rFonts w:ascii="Arial" w:hAnsi="Arial" w:cs="Arial"/>
          <w:sz w:val="22"/>
          <w:szCs w:val="22"/>
        </w:rPr>
        <w:t xml:space="preserve">, the number of </w:t>
      </w:r>
      <w:r w:rsidR="00FE2941">
        <w:rPr>
          <w:rFonts w:ascii="Arial" w:hAnsi="Arial" w:cs="Arial"/>
          <w:sz w:val="22"/>
          <w:szCs w:val="22"/>
        </w:rPr>
        <w:t>elements</w:t>
      </w:r>
      <w:r w:rsidR="00FE2941" w:rsidRPr="00787BF6">
        <w:rPr>
          <w:rFonts w:ascii="Arial" w:hAnsi="Arial" w:cs="Arial"/>
          <w:sz w:val="22"/>
          <w:szCs w:val="22"/>
        </w:rPr>
        <w:t xml:space="preserve"> tested may be increased by the Engineer. </w:t>
      </w:r>
    </w:p>
    <w:p w14:paraId="21ED431F" w14:textId="77777777" w:rsidR="00FE2941" w:rsidRPr="00787BF6" w:rsidRDefault="00FE2941" w:rsidP="00FE2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Arial" w:hAnsi="Arial" w:cs="Arial"/>
          <w:sz w:val="22"/>
          <w:szCs w:val="22"/>
        </w:rPr>
      </w:pPr>
    </w:p>
    <w:p w14:paraId="2634D1D5" w14:textId="77777777" w:rsidR="00FE2941" w:rsidRPr="000920FF" w:rsidRDefault="00FE2941" w:rsidP="00FE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sz w:val="22"/>
          <w:szCs w:val="22"/>
        </w:rPr>
      </w:pPr>
      <w:r w:rsidRPr="005C6E70">
        <w:rPr>
          <w:rFonts w:ascii="Arial" w:hAnsi="Arial" w:cs="Arial"/>
          <w:b/>
          <w:bCs/>
          <w:i/>
          <w:iCs/>
        </w:rPr>
        <w:t>Commentary:</w:t>
      </w:r>
      <w:r w:rsidRPr="005C6E70">
        <w:rPr>
          <w:rFonts w:ascii="Arial" w:hAnsi="Arial" w:cs="Arial"/>
          <w:i/>
          <w:iCs/>
        </w:rPr>
        <w:t xml:space="preserve"> If only a percentage of </w:t>
      </w:r>
      <w:r>
        <w:rPr>
          <w:rFonts w:ascii="Arial" w:hAnsi="Arial" w:cs="Arial"/>
          <w:i/>
          <w:iCs/>
        </w:rPr>
        <w:t xml:space="preserve">elements </w:t>
      </w:r>
      <w:r w:rsidRPr="005C6E70">
        <w:rPr>
          <w:rFonts w:ascii="Arial" w:hAnsi="Arial" w:cs="Arial"/>
          <w:i/>
          <w:iCs/>
        </w:rPr>
        <w:t xml:space="preserve">are tested, </w:t>
      </w:r>
      <w:r>
        <w:rPr>
          <w:rFonts w:ascii="Arial" w:hAnsi="Arial" w:cs="Arial"/>
          <w:i/>
          <w:iCs/>
        </w:rPr>
        <w:t>elements</w:t>
      </w:r>
      <w:r w:rsidRPr="005C6E70">
        <w:rPr>
          <w:rFonts w:ascii="Arial" w:hAnsi="Arial" w:cs="Arial"/>
          <w:i/>
          <w:iCs/>
        </w:rPr>
        <w:t xml:space="preserve"> selected for testing should be based on construction records. </w:t>
      </w:r>
      <w:r>
        <w:rPr>
          <w:rFonts w:ascii="Arial" w:hAnsi="Arial" w:cs="Arial"/>
          <w:i/>
          <w:iCs/>
        </w:rPr>
        <w:t xml:space="preserve">Additional foundation elements </w:t>
      </w:r>
      <w:r w:rsidRPr="005C6E70">
        <w:rPr>
          <w:rFonts w:ascii="Arial" w:hAnsi="Arial" w:cs="Arial"/>
          <w:i/>
          <w:iCs/>
        </w:rPr>
        <w:t xml:space="preserve">should be selected at random by the Engineer. When </w:t>
      </w:r>
      <w:r>
        <w:rPr>
          <w:rFonts w:ascii="Arial" w:hAnsi="Arial" w:cs="Arial"/>
          <w:i/>
          <w:iCs/>
        </w:rPr>
        <w:t>one foundation consists of multiple elements, the number of elements tested should increase as the number of elements decreases due to reduced redundancy in the foundation.</w:t>
      </w:r>
      <w:r>
        <w:rPr>
          <w:rFonts w:ascii="Arial" w:hAnsi="Arial" w:cs="Arial"/>
          <w:sz w:val="22"/>
          <w:szCs w:val="22"/>
        </w:rPr>
        <w:t xml:space="preserve"> </w:t>
      </w:r>
      <w:r w:rsidRPr="005C6E70">
        <w:rPr>
          <w:rFonts w:ascii="Arial" w:hAnsi="Arial" w:cs="Arial"/>
          <w:i/>
          <w:iCs/>
        </w:rPr>
        <w:t xml:space="preserve">For sensitive or critical structures, or for those with minimal </w:t>
      </w:r>
      <w:r>
        <w:rPr>
          <w:rFonts w:ascii="Arial" w:hAnsi="Arial" w:cs="Arial"/>
          <w:i/>
          <w:iCs/>
        </w:rPr>
        <w:t xml:space="preserve">foundation </w:t>
      </w:r>
      <w:r w:rsidRPr="005C6E70">
        <w:rPr>
          <w:rFonts w:ascii="Arial" w:hAnsi="Arial" w:cs="Arial"/>
          <w:i/>
          <w:iCs/>
        </w:rPr>
        <w:t xml:space="preserve">redundancy, every </w:t>
      </w:r>
      <w:r>
        <w:rPr>
          <w:rFonts w:ascii="Arial" w:hAnsi="Arial" w:cs="Arial"/>
          <w:i/>
          <w:iCs/>
        </w:rPr>
        <w:t xml:space="preserve">element </w:t>
      </w:r>
      <w:r w:rsidRPr="005C6E70">
        <w:rPr>
          <w:rFonts w:ascii="Arial" w:hAnsi="Arial" w:cs="Arial"/>
          <w:i/>
          <w:iCs/>
        </w:rPr>
        <w:t>should be tested.</w:t>
      </w:r>
    </w:p>
    <w:p w14:paraId="71A4AD7D" w14:textId="77777777" w:rsidR="00245D6A" w:rsidRDefault="00245D6A" w:rsidP="00CD3D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b/>
          <w:bCs/>
          <w:sz w:val="22"/>
          <w:szCs w:val="22"/>
        </w:rPr>
      </w:pPr>
    </w:p>
    <w:p w14:paraId="03F59B83" w14:textId="4468AA7C" w:rsidR="00AC1F74" w:rsidRPr="00787BF6" w:rsidRDefault="009F48A0" w:rsidP="00B224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line="264" w:lineRule="auto"/>
        <w:jc w:val="both"/>
        <w:rPr>
          <w:rFonts w:ascii="Arial" w:hAnsi="Arial" w:cs="Arial"/>
          <w:sz w:val="22"/>
          <w:szCs w:val="22"/>
        </w:rPr>
      </w:pPr>
      <w:r>
        <w:rPr>
          <w:rFonts w:ascii="Arial" w:hAnsi="Arial" w:cs="Arial"/>
          <w:b/>
          <w:bCs/>
          <w:sz w:val="22"/>
          <w:szCs w:val="22"/>
        </w:rPr>
        <w:t>4</w:t>
      </w:r>
      <w:r w:rsidR="00D12DA9">
        <w:rPr>
          <w:rFonts w:ascii="Arial" w:hAnsi="Arial" w:cs="Arial"/>
          <w:b/>
          <w:bCs/>
          <w:sz w:val="22"/>
          <w:szCs w:val="22"/>
        </w:rPr>
        <w:t>.</w:t>
      </w:r>
      <w:r w:rsidR="00232C75">
        <w:rPr>
          <w:rFonts w:ascii="Arial" w:hAnsi="Arial" w:cs="Arial"/>
          <w:b/>
          <w:bCs/>
          <w:sz w:val="22"/>
          <w:szCs w:val="22"/>
        </w:rPr>
        <w:t>4</w:t>
      </w:r>
      <w:r w:rsidR="00FC38EB">
        <w:rPr>
          <w:rFonts w:ascii="Arial" w:hAnsi="Arial" w:cs="Arial"/>
          <w:b/>
          <w:bCs/>
          <w:sz w:val="22"/>
          <w:szCs w:val="22"/>
        </w:rPr>
        <w:t xml:space="preserve"> </w:t>
      </w:r>
      <w:r w:rsidR="001A1CAF">
        <w:rPr>
          <w:rFonts w:ascii="Arial" w:hAnsi="Arial" w:cs="Arial"/>
          <w:b/>
          <w:bCs/>
          <w:sz w:val="22"/>
          <w:szCs w:val="22"/>
        </w:rPr>
        <w:t xml:space="preserve">Date of </w:t>
      </w:r>
      <w:r w:rsidR="00B72241">
        <w:rPr>
          <w:rFonts w:ascii="Arial" w:hAnsi="Arial" w:cs="Arial"/>
          <w:b/>
          <w:bCs/>
          <w:sz w:val="22"/>
          <w:szCs w:val="22"/>
        </w:rPr>
        <w:t>T</w:t>
      </w:r>
      <w:r w:rsidR="00E33E3D">
        <w:rPr>
          <w:rFonts w:ascii="Arial" w:hAnsi="Arial" w:cs="Arial"/>
          <w:b/>
          <w:bCs/>
          <w:sz w:val="22"/>
          <w:szCs w:val="22"/>
        </w:rPr>
        <w:t>esting</w:t>
      </w:r>
      <w:r w:rsidR="00AC1F74" w:rsidRPr="00787BF6">
        <w:rPr>
          <w:rFonts w:ascii="Arial" w:hAnsi="Arial" w:cs="Arial"/>
          <w:b/>
          <w:bCs/>
          <w:sz w:val="22"/>
          <w:szCs w:val="22"/>
        </w:rPr>
        <w:t>.</w:t>
      </w:r>
      <w:r w:rsidR="001C17A5">
        <w:rPr>
          <w:rFonts w:ascii="Arial" w:hAnsi="Arial" w:cs="Arial"/>
          <w:b/>
          <w:bCs/>
          <w:sz w:val="22"/>
          <w:szCs w:val="22"/>
        </w:rPr>
        <w:t xml:space="preserve"> </w:t>
      </w:r>
      <w:r w:rsidR="00AC1F74" w:rsidRPr="00787BF6">
        <w:rPr>
          <w:rFonts w:ascii="Arial" w:hAnsi="Arial" w:cs="Arial"/>
          <w:sz w:val="22"/>
          <w:szCs w:val="22"/>
        </w:rPr>
        <w:t xml:space="preserve">The </w:t>
      </w:r>
      <w:r w:rsidR="008B73D8" w:rsidRPr="00787BF6">
        <w:rPr>
          <w:rFonts w:ascii="Arial" w:hAnsi="Arial" w:cs="Arial"/>
          <w:sz w:val="22"/>
          <w:szCs w:val="22"/>
        </w:rPr>
        <w:t xml:space="preserve">deep foundation element </w:t>
      </w:r>
      <w:r w:rsidR="00AC1F74" w:rsidRPr="00787BF6">
        <w:rPr>
          <w:rFonts w:ascii="Arial" w:hAnsi="Arial" w:cs="Arial"/>
          <w:sz w:val="22"/>
          <w:szCs w:val="22"/>
        </w:rPr>
        <w:t xml:space="preserve">shall be tested no sooner than </w:t>
      </w:r>
      <w:r w:rsidR="00BB38B1">
        <w:rPr>
          <w:rFonts w:ascii="Arial" w:hAnsi="Arial" w:cs="Arial"/>
          <w:sz w:val="22"/>
          <w:szCs w:val="22"/>
        </w:rPr>
        <w:t xml:space="preserve">three </w:t>
      </w:r>
      <w:r w:rsidR="00AC1F74" w:rsidRPr="00787BF6">
        <w:rPr>
          <w:rFonts w:ascii="Arial" w:hAnsi="Arial" w:cs="Arial"/>
          <w:sz w:val="22"/>
          <w:szCs w:val="22"/>
        </w:rPr>
        <w:t xml:space="preserve">calendar days after placement of all concrete in any </w:t>
      </w:r>
      <w:r w:rsidR="00F51470">
        <w:rPr>
          <w:rFonts w:ascii="Arial" w:hAnsi="Arial" w:cs="Arial"/>
          <w:sz w:val="22"/>
          <w:szCs w:val="22"/>
        </w:rPr>
        <w:t>element</w:t>
      </w:r>
      <w:r w:rsidR="00AC1F74" w:rsidRPr="00787BF6">
        <w:rPr>
          <w:rFonts w:ascii="Arial" w:hAnsi="Arial" w:cs="Arial"/>
          <w:sz w:val="22"/>
          <w:szCs w:val="22"/>
        </w:rPr>
        <w:t>, but within 10</w:t>
      </w:r>
      <w:r w:rsidR="00CE17F0">
        <w:rPr>
          <w:rFonts w:ascii="Arial" w:hAnsi="Arial" w:cs="Arial"/>
          <w:sz w:val="22"/>
          <w:szCs w:val="22"/>
        </w:rPr>
        <w:t xml:space="preserve"> da</w:t>
      </w:r>
      <w:r w:rsidR="00AC1F74" w:rsidRPr="00787BF6">
        <w:rPr>
          <w:rFonts w:ascii="Arial" w:hAnsi="Arial" w:cs="Arial"/>
          <w:sz w:val="22"/>
          <w:szCs w:val="22"/>
        </w:rPr>
        <w:t>ys after placement and prior to load</w:t>
      </w:r>
      <w:r w:rsidR="00AD4E1D">
        <w:rPr>
          <w:rFonts w:ascii="Arial" w:hAnsi="Arial" w:cs="Arial"/>
          <w:sz w:val="22"/>
          <w:szCs w:val="22"/>
        </w:rPr>
        <w:t xml:space="preserve"> testing of </w:t>
      </w:r>
      <w:r w:rsidR="00AC1F74" w:rsidRPr="00787BF6">
        <w:rPr>
          <w:rFonts w:ascii="Arial" w:hAnsi="Arial" w:cs="Arial"/>
          <w:sz w:val="22"/>
          <w:szCs w:val="22"/>
        </w:rPr>
        <w:t xml:space="preserve">test </w:t>
      </w:r>
      <w:r w:rsidR="00001F6E">
        <w:rPr>
          <w:rFonts w:ascii="Arial" w:hAnsi="Arial" w:cs="Arial"/>
          <w:sz w:val="22"/>
          <w:szCs w:val="22"/>
        </w:rPr>
        <w:t>elements</w:t>
      </w:r>
      <w:r w:rsidR="00AC1F74" w:rsidRPr="00787BF6">
        <w:rPr>
          <w:rFonts w:ascii="Arial" w:hAnsi="Arial" w:cs="Arial"/>
          <w:sz w:val="22"/>
          <w:szCs w:val="22"/>
        </w:rPr>
        <w:t xml:space="preserve">, or within 45 days after placement on production </w:t>
      </w:r>
      <w:r w:rsidR="00A37DDB">
        <w:rPr>
          <w:rFonts w:ascii="Arial" w:hAnsi="Arial" w:cs="Arial"/>
          <w:sz w:val="22"/>
          <w:szCs w:val="22"/>
        </w:rPr>
        <w:t>elements</w:t>
      </w:r>
      <w:r w:rsidR="00AC1F74" w:rsidRPr="00787BF6">
        <w:rPr>
          <w:rFonts w:ascii="Arial" w:hAnsi="Arial" w:cs="Arial"/>
          <w:sz w:val="22"/>
          <w:szCs w:val="22"/>
        </w:rPr>
        <w:t xml:space="preserve">. </w:t>
      </w:r>
    </w:p>
    <w:p w14:paraId="005BAEDC" w14:textId="77777777" w:rsidR="00AC1F74" w:rsidRPr="00787BF6" w:rsidRDefault="00AC1F74" w:rsidP="00CD3D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sz w:val="22"/>
          <w:szCs w:val="22"/>
        </w:rPr>
      </w:pPr>
    </w:p>
    <w:p w14:paraId="5225CE83" w14:textId="1E61C1BB" w:rsidR="008B47DB" w:rsidRPr="003B4544" w:rsidRDefault="00CE003C" w:rsidP="00832B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i/>
          <w:iCs/>
        </w:rPr>
      </w:pPr>
      <w:r w:rsidRPr="003B4544">
        <w:rPr>
          <w:rFonts w:ascii="Arial" w:hAnsi="Arial" w:cs="Arial"/>
          <w:b/>
          <w:bCs/>
          <w:i/>
          <w:iCs/>
        </w:rPr>
        <w:t>Commentary:</w:t>
      </w:r>
      <w:r w:rsidRPr="003B4544">
        <w:rPr>
          <w:rFonts w:ascii="Arial" w:hAnsi="Arial" w:cs="Arial"/>
          <w:i/>
          <w:iCs/>
        </w:rPr>
        <w:t xml:space="preserve"> </w:t>
      </w:r>
      <w:r w:rsidR="00AC1F74" w:rsidRPr="003B4544">
        <w:rPr>
          <w:rFonts w:ascii="Arial" w:hAnsi="Arial" w:cs="Arial"/>
          <w:i/>
          <w:iCs/>
        </w:rPr>
        <w:t xml:space="preserve">CSL testing can be performed </w:t>
      </w:r>
      <w:r w:rsidR="004710C6" w:rsidRPr="003B4544">
        <w:rPr>
          <w:rFonts w:ascii="Arial" w:hAnsi="Arial" w:cs="Arial"/>
          <w:i/>
          <w:iCs/>
        </w:rPr>
        <w:t xml:space="preserve">after the </w:t>
      </w:r>
      <w:r w:rsidR="00AC1F74" w:rsidRPr="003B4544">
        <w:rPr>
          <w:rFonts w:ascii="Arial" w:hAnsi="Arial" w:cs="Arial"/>
          <w:i/>
          <w:iCs/>
        </w:rPr>
        <w:t>concrete has obtained sufficient strength (e.g. 66% of design f’</w:t>
      </w:r>
      <w:r w:rsidR="00AC1F74" w:rsidRPr="00FE79A4">
        <w:rPr>
          <w:rFonts w:ascii="Arial" w:hAnsi="Arial" w:cs="Arial"/>
          <w:i/>
          <w:iCs/>
          <w:vertAlign w:val="subscript"/>
        </w:rPr>
        <w:t>c</w:t>
      </w:r>
      <w:r w:rsidR="00AC1F74" w:rsidRPr="003B4544">
        <w:rPr>
          <w:rFonts w:ascii="Arial" w:hAnsi="Arial" w:cs="Arial"/>
          <w:i/>
          <w:iCs/>
        </w:rPr>
        <w:t>)</w:t>
      </w:r>
      <w:r w:rsidR="00EA4A60" w:rsidRPr="003B4544">
        <w:rPr>
          <w:rFonts w:ascii="Arial" w:hAnsi="Arial" w:cs="Arial"/>
          <w:i/>
          <w:iCs/>
        </w:rPr>
        <w:t xml:space="preserve">. </w:t>
      </w:r>
      <w:r w:rsidR="00323616" w:rsidRPr="003B4544">
        <w:rPr>
          <w:rFonts w:ascii="Arial" w:hAnsi="Arial" w:cs="Arial"/>
          <w:i/>
          <w:iCs/>
        </w:rPr>
        <w:t xml:space="preserve">ASTM D6760 </w:t>
      </w:r>
      <w:r w:rsidR="006A129E" w:rsidRPr="003B4544">
        <w:rPr>
          <w:rFonts w:ascii="Arial" w:hAnsi="Arial" w:cs="Arial"/>
          <w:i/>
          <w:iCs/>
        </w:rPr>
        <w:t xml:space="preserve">stipulates </w:t>
      </w:r>
      <w:r w:rsidR="00EA4A60" w:rsidRPr="003B4544">
        <w:rPr>
          <w:rFonts w:ascii="Arial" w:hAnsi="Arial" w:cs="Arial"/>
          <w:i/>
          <w:iCs/>
        </w:rPr>
        <w:t xml:space="preserve">tests be performed </w:t>
      </w:r>
      <w:r w:rsidR="00110340" w:rsidRPr="003B4544">
        <w:rPr>
          <w:rFonts w:ascii="Arial" w:hAnsi="Arial" w:cs="Arial"/>
          <w:i/>
          <w:iCs/>
        </w:rPr>
        <w:t xml:space="preserve">no sooner than </w:t>
      </w:r>
      <w:r w:rsidR="00CE17F0">
        <w:rPr>
          <w:rFonts w:ascii="Arial" w:hAnsi="Arial" w:cs="Arial"/>
          <w:i/>
          <w:iCs/>
        </w:rPr>
        <w:t xml:space="preserve">three to seven </w:t>
      </w:r>
      <w:r w:rsidR="00110340" w:rsidRPr="003B4544">
        <w:rPr>
          <w:rFonts w:ascii="Arial" w:hAnsi="Arial" w:cs="Arial"/>
          <w:i/>
          <w:iCs/>
        </w:rPr>
        <w:t>days after casting</w:t>
      </w:r>
      <w:r w:rsidR="002A4FEA" w:rsidRPr="003B4544">
        <w:rPr>
          <w:rFonts w:ascii="Arial" w:hAnsi="Arial" w:cs="Arial"/>
          <w:i/>
          <w:iCs/>
        </w:rPr>
        <w:t xml:space="preserve"> with </w:t>
      </w:r>
      <w:r w:rsidR="008F6A51" w:rsidRPr="003B4544">
        <w:rPr>
          <w:rFonts w:ascii="Arial" w:hAnsi="Arial" w:cs="Arial"/>
          <w:i/>
          <w:iCs/>
        </w:rPr>
        <w:t xml:space="preserve">wait times closer to </w:t>
      </w:r>
      <w:r w:rsidR="00CE17F0">
        <w:rPr>
          <w:rFonts w:ascii="Arial" w:hAnsi="Arial" w:cs="Arial"/>
          <w:i/>
          <w:iCs/>
        </w:rPr>
        <w:t xml:space="preserve">seven </w:t>
      </w:r>
      <w:r w:rsidR="008F6A51" w:rsidRPr="003B4544">
        <w:rPr>
          <w:rFonts w:ascii="Arial" w:hAnsi="Arial" w:cs="Arial"/>
          <w:i/>
          <w:iCs/>
        </w:rPr>
        <w:t>days for larger elements.</w:t>
      </w:r>
      <w:r w:rsidR="008B47DB" w:rsidRPr="003B4544">
        <w:rPr>
          <w:rFonts w:ascii="Arial" w:hAnsi="Arial" w:cs="Arial"/>
          <w:i/>
          <w:iCs/>
        </w:rPr>
        <w:t xml:space="preserve"> </w:t>
      </w:r>
      <w:r w:rsidR="00AC1F74" w:rsidRPr="003B4544">
        <w:rPr>
          <w:rFonts w:ascii="Arial" w:hAnsi="Arial" w:cs="Arial"/>
          <w:i/>
          <w:iCs/>
        </w:rPr>
        <w:t xml:space="preserve">Because the concrete strength and quality generally increases as the concrete cures, longer wait times are usually desirable, particularly if minimum pulse wave speeds are specified or to reduce result variability between </w:t>
      </w:r>
      <w:r w:rsidR="00D900B2" w:rsidRPr="003B4544">
        <w:rPr>
          <w:rFonts w:ascii="Arial" w:hAnsi="Arial" w:cs="Arial"/>
          <w:i/>
          <w:iCs/>
        </w:rPr>
        <w:t>foundation</w:t>
      </w:r>
      <w:r w:rsidR="00207E22" w:rsidRPr="003B4544">
        <w:rPr>
          <w:rFonts w:ascii="Arial" w:hAnsi="Arial" w:cs="Arial"/>
          <w:i/>
          <w:iCs/>
        </w:rPr>
        <w:t xml:space="preserve"> elements </w:t>
      </w:r>
      <w:r w:rsidR="00AC1F74" w:rsidRPr="003B4544">
        <w:rPr>
          <w:rFonts w:ascii="Arial" w:hAnsi="Arial" w:cs="Arial"/>
          <w:i/>
          <w:iCs/>
        </w:rPr>
        <w:t xml:space="preserve">or even as a function of depth </w:t>
      </w:r>
      <w:r w:rsidR="003B4544" w:rsidRPr="003B4544">
        <w:rPr>
          <w:rFonts w:ascii="Arial" w:hAnsi="Arial" w:cs="Arial"/>
          <w:i/>
          <w:iCs/>
        </w:rPr>
        <w:t>within</w:t>
      </w:r>
      <w:r w:rsidR="00AC1F74" w:rsidRPr="003B4544">
        <w:rPr>
          <w:rFonts w:ascii="Arial" w:hAnsi="Arial" w:cs="Arial"/>
          <w:i/>
          <w:iCs/>
        </w:rPr>
        <w:t xml:space="preserve"> a single </w:t>
      </w:r>
      <w:r w:rsidR="00D900B2" w:rsidRPr="003B4544">
        <w:rPr>
          <w:rFonts w:ascii="Arial" w:hAnsi="Arial" w:cs="Arial"/>
          <w:i/>
          <w:iCs/>
        </w:rPr>
        <w:t>foundation element</w:t>
      </w:r>
      <w:r w:rsidR="00AC1F74" w:rsidRPr="003B4544">
        <w:rPr>
          <w:rFonts w:ascii="Arial" w:hAnsi="Arial" w:cs="Arial"/>
          <w:i/>
          <w:iCs/>
        </w:rPr>
        <w:t>.</w:t>
      </w:r>
      <w:r w:rsidR="00C71BAE" w:rsidRPr="003B4544">
        <w:rPr>
          <w:rFonts w:ascii="Arial" w:hAnsi="Arial" w:cs="Arial"/>
          <w:i/>
          <w:iCs/>
        </w:rPr>
        <w:t xml:space="preserve"> </w:t>
      </w:r>
    </w:p>
    <w:p w14:paraId="60D37C21" w14:textId="77777777" w:rsidR="00E62CEE" w:rsidRDefault="00E62CEE" w:rsidP="00832B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i/>
          <w:iCs/>
        </w:rPr>
      </w:pPr>
    </w:p>
    <w:p w14:paraId="584FDF39" w14:textId="59D420EC" w:rsidR="00AC1F74" w:rsidRPr="003B4544" w:rsidRDefault="00BD2345" w:rsidP="00832B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i/>
          <w:iCs/>
        </w:rPr>
      </w:pPr>
      <w:r w:rsidRPr="003B4544">
        <w:rPr>
          <w:rFonts w:ascii="Arial" w:hAnsi="Arial" w:cs="Arial"/>
          <w:i/>
          <w:iCs/>
        </w:rPr>
        <w:t>If</w:t>
      </w:r>
      <w:r w:rsidR="00AC1F74" w:rsidRPr="003B4544">
        <w:rPr>
          <w:rFonts w:ascii="Arial" w:hAnsi="Arial" w:cs="Arial"/>
          <w:i/>
          <w:iCs/>
        </w:rPr>
        <w:t xml:space="preserve"> PVC tubes are used for wet cast </w:t>
      </w:r>
      <w:r w:rsidRPr="003B4544">
        <w:rPr>
          <w:rFonts w:ascii="Arial" w:hAnsi="Arial" w:cs="Arial"/>
          <w:i/>
          <w:iCs/>
        </w:rPr>
        <w:t>elements</w:t>
      </w:r>
      <w:r w:rsidR="00AC1F74" w:rsidRPr="003B4544">
        <w:rPr>
          <w:rFonts w:ascii="Arial" w:hAnsi="Arial" w:cs="Arial"/>
          <w:i/>
          <w:iCs/>
        </w:rPr>
        <w:t xml:space="preserve"> (e.g. cast under slurry), long wait times increase the</w:t>
      </w:r>
      <w:r w:rsidR="00DF2F7E" w:rsidRPr="003B4544">
        <w:rPr>
          <w:rFonts w:ascii="Arial" w:hAnsi="Arial" w:cs="Arial"/>
          <w:i/>
          <w:iCs/>
        </w:rPr>
        <w:t xml:space="preserve"> potential for</w:t>
      </w:r>
      <w:r w:rsidR="00AC1F74" w:rsidRPr="003B4544">
        <w:rPr>
          <w:rFonts w:ascii="Arial" w:hAnsi="Arial" w:cs="Arial"/>
          <w:i/>
          <w:iCs/>
        </w:rPr>
        <w:t xml:space="preserve"> tube debonding which is detrimental to</w:t>
      </w:r>
      <w:r w:rsidR="000277EF" w:rsidRPr="003B4544">
        <w:rPr>
          <w:rFonts w:ascii="Arial" w:hAnsi="Arial" w:cs="Arial"/>
          <w:i/>
          <w:iCs/>
        </w:rPr>
        <w:t xml:space="preserve"> a successful </w:t>
      </w:r>
      <w:r w:rsidR="00AC1F74" w:rsidRPr="003B4544">
        <w:rPr>
          <w:rFonts w:ascii="Arial" w:hAnsi="Arial" w:cs="Arial"/>
          <w:i/>
          <w:iCs/>
        </w:rPr>
        <w:t>test.</w:t>
      </w:r>
      <w:r w:rsidR="00C71BAE" w:rsidRPr="003B4544">
        <w:rPr>
          <w:rFonts w:ascii="Arial" w:hAnsi="Arial" w:cs="Arial"/>
          <w:i/>
          <w:iCs/>
        </w:rPr>
        <w:t xml:space="preserve"> </w:t>
      </w:r>
      <w:r w:rsidR="00A94043" w:rsidRPr="003B4544">
        <w:rPr>
          <w:rFonts w:ascii="Arial" w:hAnsi="Arial" w:cs="Arial"/>
          <w:i/>
          <w:iCs/>
        </w:rPr>
        <w:t>CSL t</w:t>
      </w:r>
      <w:r w:rsidR="00385878" w:rsidRPr="003B4544">
        <w:rPr>
          <w:rFonts w:ascii="Arial" w:hAnsi="Arial" w:cs="Arial"/>
          <w:i/>
          <w:iCs/>
        </w:rPr>
        <w:t xml:space="preserve">esting </w:t>
      </w:r>
      <w:r w:rsidR="00655BE6" w:rsidRPr="003B4544">
        <w:rPr>
          <w:rFonts w:ascii="Arial" w:hAnsi="Arial" w:cs="Arial"/>
          <w:i/>
          <w:iCs/>
        </w:rPr>
        <w:t xml:space="preserve">inside PVC tubes is therefore recommended </w:t>
      </w:r>
      <w:r w:rsidR="00A94043" w:rsidRPr="003B4544">
        <w:rPr>
          <w:rFonts w:ascii="Arial" w:hAnsi="Arial" w:cs="Arial"/>
          <w:i/>
          <w:iCs/>
        </w:rPr>
        <w:t xml:space="preserve">as soon as practical in the </w:t>
      </w:r>
      <w:r w:rsidR="006D44A4" w:rsidRPr="003B4544">
        <w:rPr>
          <w:rFonts w:ascii="Arial" w:hAnsi="Arial" w:cs="Arial"/>
          <w:i/>
          <w:iCs/>
        </w:rPr>
        <w:t xml:space="preserve">acceptable </w:t>
      </w:r>
      <w:r w:rsidR="00A94043" w:rsidRPr="003B4544">
        <w:rPr>
          <w:rFonts w:ascii="Arial" w:hAnsi="Arial" w:cs="Arial"/>
          <w:i/>
          <w:iCs/>
        </w:rPr>
        <w:t>test window</w:t>
      </w:r>
      <w:r w:rsidR="00741359">
        <w:rPr>
          <w:rFonts w:ascii="Arial" w:hAnsi="Arial" w:cs="Arial"/>
          <w:i/>
          <w:iCs/>
        </w:rPr>
        <w:t>.</w:t>
      </w:r>
    </w:p>
    <w:p w14:paraId="126D4F79" w14:textId="77777777" w:rsidR="00022E61" w:rsidRDefault="00022E61" w:rsidP="00CD3D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b/>
          <w:bCs/>
          <w:sz w:val="22"/>
          <w:szCs w:val="22"/>
        </w:rPr>
      </w:pPr>
    </w:p>
    <w:p w14:paraId="1C08AD94" w14:textId="18312077" w:rsidR="00AC1F74" w:rsidRDefault="009F48A0" w:rsidP="00B614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sz w:val="22"/>
          <w:szCs w:val="22"/>
        </w:rPr>
      </w:pPr>
      <w:r>
        <w:rPr>
          <w:rFonts w:ascii="Arial" w:hAnsi="Arial" w:cs="Arial"/>
          <w:b/>
          <w:bCs/>
          <w:sz w:val="22"/>
          <w:szCs w:val="22"/>
        </w:rPr>
        <w:t>4</w:t>
      </w:r>
      <w:r w:rsidR="00D12DA9">
        <w:rPr>
          <w:rFonts w:ascii="Arial" w:hAnsi="Arial" w:cs="Arial"/>
          <w:b/>
          <w:bCs/>
          <w:sz w:val="22"/>
          <w:szCs w:val="22"/>
        </w:rPr>
        <w:t>.</w:t>
      </w:r>
      <w:r w:rsidR="00D9315F">
        <w:rPr>
          <w:rFonts w:ascii="Arial" w:hAnsi="Arial" w:cs="Arial"/>
          <w:b/>
          <w:bCs/>
          <w:sz w:val="22"/>
          <w:szCs w:val="22"/>
        </w:rPr>
        <w:t>5</w:t>
      </w:r>
      <w:r w:rsidR="00FC38EB">
        <w:rPr>
          <w:rFonts w:ascii="Arial" w:hAnsi="Arial" w:cs="Arial"/>
          <w:b/>
          <w:bCs/>
          <w:sz w:val="22"/>
          <w:szCs w:val="22"/>
        </w:rPr>
        <w:t xml:space="preserve"> </w:t>
      </w:r>
      <w:r w:rsidR="00AC1F74" w:rsidRPr="00787BF6">
        <w:rPr>
          <w:rFonts w:ascii="Arial" w:hAnsi="Arial" w:cs="Arial"/>
          <w:b/>
          <w:bCs/>
          <w:sz w:val="22"/>
          <w:szCs w:val="22"/>
        </w:rPr>
        <w:t xml:space="preserve">CSL </w:t>
      </w:r>
      <w:r w:rsidR="00B72241">
        <w:rPr>
          <w:rFonts w:ascii="Arial" w:hAnsi="Arial" w:cs="Arial"/>
          <w:b/>
          <w:bCs/>
          <w:sz w:val="22"/>
          <w:szCs w:val="22"/>
        </w:rPr>
        <w:t>P</w:t>
      </w:r>
      <w:r w:rsidR="00AC1F74" w:rsidRPr="00787BF6">
        <w:rPr>
          <w:rFonts w:ascii="Arial" w:hAnsi="Arial" w:cs="Arial"/>
          <w:b/>
          <w:bCs/>
          <w:sz w:val="22"/>
          <w:szCs w:val="22"/>
        </w:rPr>
        <w:t>rocedure</w:t>
      </w:r>
      <w:r w:rsidR="00AC1F74" w:rsidRPr="00787BF6">
        <w:rPr>
          <w:rFonts w:ascii="Arial" w:hAnsi="Arial" w:cs="Arial"/>
          <w:sz w:val="22"/>
          <w:szCs w:val="22"/>
        </w:rPr>
        <w:t>.</w:t>
      </w:r>
      <w:r w:rsidR="00C71BAE">
        <w:rPr>
          <w:rFonts w:ascii="Arial" w:hAnsi="Arial" w:cs="Arial"/>
          <w:sz w:val="22"/>
          <w:szCs w:val="22"/>
        </w:rPr>
        <w:t xml:space="preserve"> </w:t>
      </w:r>
      <w:r w:rsidR="006B77A6">
        <w:rPr>
          <w:rFonts w:ascii="Arial" w:hAnsi="Arial" w:cs="Arial"/>
          <w:sz w:val="22"/>
          <w:szCs w:val="22"/>
        </w:rPr>
        <w:t>A</w:t>
      </w:r>
      <w:r w:rsidR="00AC1F74" w:rsidRPr="00787BF6">
        <w:rPr>
          <w:rFonts w:ascii="Arial" w:hAnsi="Arial" w:cs="Arial"/>
          <w:sz w:val="22"/>
          <w:szCs w:val="22"/>
        </w:rPr>
        <w:t>ccess tubes shall be clearly labeled by the CSL Consultant</w:t>
      </w:r>
      <w:r w:rsidR="006B77A6" w:rsidRPr="006B77A6">
        <w:rPr>
          <w:rFonts w:ascii="Arial" w:hAnsi="Arial" w:cs="Arial"/>
          <w:sz w:val="22"/>
          <w:szCs w:val="22"/>
        </w:rPr>
        <w:t xml:space="preserve"> </w:t>
      </w:r>
      <w:r w:rsidR="006B77A6">
        <w:rPr>
          <w:rFonts w:ascii="Arial" w:hAnsi="Arial" w:cs="Arial"/>
          <w:sz w:val="22"/>
          <w:szCs w:val="22"/>
        </w:rPr>
        <w:t>p</w:t>
      </w:r>
      <w:r w:rsidR="006B77A6" w:rsidRPr="00787BF6">
        <w:rPr>
          <w:rFonts w:ascii="Arial" w:hAnsi="Arial" w:cs="Arial"/>
          <w:sz w:val="22"/>
          <w:szCs w:val="22"/>
        </w:rPr>
        <w:t>rior to testing</w:t>
      </w:r>
      <w:r w:rsidR="006B77A6">
        <w:rPr>
          <w:rFonts w:ascii="Arial" w:hAnsi="Arial" w:cs="Arial"/>
          <w:sz w:val="22"/>
          <w:szCs w:val="22"/>
        </w:rPr>
        <w:t>.</w:t>
      </w:r>
      <w:r w:rsidR="001C17A5">
        <w:rPr>
          <w:rFonts w:ascii="Arial" w:hAnsi="Arial" w:cs="Arial"/>
          <w:sz w:val="22"/>
          <w:szCs w:val="22"/>
        </w:rPr>
        <w:t xml:space="preserve"> </w:t>
      </w:r>
      <w:r w:rsidR="00C15908" w:rsidRPr="00787BF6">
        <w:rPr>
          <w:rFonts w:ascii="Arial" w:hAnsi="Arial" w:cs="Arial"/>
          <w:sz w:val="22"/>
          <w:szCs w:val="22"/>
        </w:rPr>
        <w:t xml:space="preserve">Probes shall be lowered from the top, effectively measuring the access tube lengths. </w:t>
      </w:r>
      <w:r w:rsidR="00707748" w:rsidRPr="003A105C">
        <w:rPr>
          <w:rFonts w:ascii="Arial" w:hAnsi="Arial" w:cs="Arial"/>
          <w:sz w:val="22"/>
          <w:szCs w:val="22"/>
        </w:rPr>
        <w:t xml:space="preserve">Remove all slack from the </w:t>
      </w:r>
      <w:r w:rsidR="00707748">
        <w:rPr>
          <w:rFonts w:ascii="Arial" w:hAnsi="Arial" w:cs="Arial"/>
          <w:sz w:val="22"/>
          <w:szCs w:val="22"/>
        </w:rPr>
        <w:t xml:space="preserve">probe </w:t>
      </w:r>
      <w:r w:rsidR="00707748" w:rsidRPr="003A105C">
        <w:rPr>
          <w:rFonts w:ascii="Arial" w:hAnsi="Arial" w:cs="Arial"/>
          <w:sz w:val="22"/>
          <w:szCs w:val="22"/>
        </w:rPr>
        <w:t xml:space="preserve">cables prior to pulling to provide accurate depth measurements in the </w:t>
      </w:r>
      <w:r w:rsidR="00332C1F">
        <w:rPr>
          <w:rFonts w:ascii="Arial" w:hAnsi="Arial" w:cs="Arial"/>
          <w:sz w:val="22"/>
          <w:szCs w:val="22"/>
        </w:rPr>
        <w:t xml:space="preserve">CSL </w:t>
      </w:r>
      <w:r w:rsidR="00707748" w:rsidRPr="003A105C">
        <w:rPr>
          <w:rFonts w:ascii="Arial" w:hAnsi="Arial" w:cs="Arial"/>
          <w:sz w:val="22"/>
          <w:szCs w:val="22"/>
        </w:rPr>
        <w:t xml:space="preserve">records. </w:t>
      </w:r>
      <w:r w:rsidR="00036985">
        <w:rPr>
          <w:rFonts w:ascii="Arial" w:hAnsi="Arial" w:cs="Arial"/>
          <w:sz w:val="22"/>
          <w:szCs w:val="22"/>
        </w:rPr>
        <w:t>T</w:t>
      </w:r>
      <w:r w:rsidR="00036985" w:rsidRPr="00787BF6">
        <w:rPr>
          <w:rFonts w:ascii="Arial" w:hAnsi="Arial" w:cs="Arial"/>
          <w:sz w:val="22"/>
          <w:szCs w:val="22"/>
        </w:rPr>
        <w:t>esting shall be performed with the transmitter and receiver probes in the same horizontal plane in parallel tubes</w:t>
      </w:r>
      <w:r w:rsidR="00036985">
        <w:rPr>
          <w:rFonts w:ascii="Arial" w:hAnsi="Arial" w:cs="Arial"/>
          <w:sz w:val="22"/>
          <w:szCs w:val="22"/>
        </w:rPr>
        <w:t xml:space="preserve">. </w:t>
      </w:r>
      <w:r w:rsidR="00C15908" w:rsidRPr="00787BF6">
        <w:rPr>
          <w:rFonts w:ascii="Arial" w:hAnsi="Arial" w:cs="Arial"/>
          <w:sz w:val="22"/>
          <w:szCs w:val="22"/>
        </w:rPr>
        <w:t>Probes shall be pulled simultaneously</w:t>
      </w:r>
      <w:r w:rsidR="00F41625">
        <w:rPr>
          <w:rFonts w:ascii="Arial" w:hAnsi="Arial" w:cs="Arial"/>
          <w:sz w:val="22"/>
          <w:szCs w:val="22"/>
        </w:rPr>
        <w:t xml:space="preserve"> </w:t>
      </w:r>
      <w:r w:rsidR="00C15908" w:rsidRPr="00787BF6">
        <w:rPr>
          <w:rFonts w:ascii="Arial" w:hAnsi="Arial" w:cs="Arial"/>
          <w:sz w:val="22"/>
          <w:szCs w:val="22"/>
        </w:rPr>
        <w:t xml:space="preserve">from the bottom to the top of the </w:t>
      </w:r>
      <w:r w:rsidR="00D904F8">
        <w:rPr>
          <w:rFonts w:ascii="Arial" w:hAnsi="Arial" w:cs="Arial"/>
          <w:sz w:val="22"/>
          <w:szCs w:val="22"/>
        </w:rPr>
        <w:t>foundation element</w:t>
      </w:r>
      <w:r w:rsidR="00F41625" w:rsidRPr="00F41625">
        <w:rPr>
          <w:rFonts w:ascii="Arial" w:hAnsi="Arial" w:cs="Arial"/>
          <w:sz w:val="22"/>
          <w:szCs w:val="22"/>
        </w:rPr>
        <w:t xml:space="preserve"> </w:t>
      </w:r>
      <w:r w:rsidR="00F41625" w:rsidRPr="00787BF6">
        <w:rPr>
          <w:rFonts w:ascii="Arial" w:hAnsi="Arial" w:cs="Arial"/>
          <w:sz w:val="22"/>
          <w:szCs w:val="22"/>
        </w:rPr>
        <w:t xml:space="preserve">with CSL </w:t>
      </w:r>
      <w:r w:rsidR="007D67A0">
        <w:rPr>
          <w:rFonts w:ascii="Arial" w:hAnsi="Arial" w:cs="Arial"/>
          <w:sz w:val="22"/>
          <w:szCs w:val="22"/>
        </w:rPr>
        <w:t>records</w:t>
      </w:r>
      <w:r w:rsidR="00F41625" w:rsidRPr="00787BF6">
        <w:rPr>
          <w:rFonts w:ascii="Arial" w:hAnsi="Arial" w:cs="Arial"/>
          <w:sz w:val="22"/>
          <w:szCs w:val="22"/>
        </w:rPr>
        <w:t xml:space="preserve"> taken at intervals of </w:t>
      </w:r>
      <w:r w:rsidR="00F94BE9">
        <w:rPr>
          <w:rFonts w:ascii="Arial" w:hAnsi="Arial" w:cs="Arial"/>
          <w:sz w:val="22"/>
          <w:szCs w:val="22"/>
        </w:rPr>
        <w:t>2</w:t>
      </w:r>
      <w:r w:rsidR="00F41625">
        <w:rPr>
          <w:rFonts w:ascii="Arial" w:hAnsi="Arial" w:cs="Arial"/>
          <w:sz w:val="22"/>
          <w:szCs w:val="22"/>
        </w:rPr>
        <w:t xml:space="preserve"> in</w:t>
      </w:r>
      <w:r w:rsidR="00F94BE9">
        <w:rPr>
          <w:rFonts w:ascii="Arial" w:hAnsi="Arial" w:cs="Arial"/>
          <w:sz w:val="22"/>
          <w:szCs w:val="22"/>
        </w:rPr>
        <w:t xml:space="preserve"> (5 cm)</w:t>
      </w:r>
      <w:r w:rsidR="00F41625" w:rsidRPr="00787BF6">
        <w:rPr>
          <w:rFonts w:ascii="Arial" w:hAnsi="Arial" w:cs="Arial"/>
          <w:sz w:val="22"/>
          <w:szCs w:val="22"/>
        </w:rPr>
        <w:t xml:space="preserve"> or less</w:t>
      </w:r>
      <w:r w:rsidR="00C15908" w:rsidRPr="00787BF6">
        <w:rPr>
          <w:rFonts w:ascii="Arial" w:hAnsi="Arial" w:cs="Arial"/>
          <w:sz w:val="22"/>
          <w:szCs w:val="22"/>
        </w:rPr>
        <w:t>.</w:t>
      </w:r>
      <w:r w:rsidR="00C15908">
        <w:rPr>
          <w:rFonts w:ascii="Arial" w:hAnsi="Arial" w:cs="Arial"/>
          <w:sz w:val="22"/>
          <w:szCs w:val="22"/>
        </w:rPr>
        <w:t xml:space="preserve"> </w:t>
      </w:r>
      <w:r w:rsidR="00142695">
        <w:rPr>
          <w:rFonts w:ascii="Arial" w:hAnsi="Arial" w:cs="Arial"/>
          <w:sz w:val="22"/>
          <w:szCs w:val="22"/>
        </w:rPr>
        <w:t>T</w:t>
      </w:r>
      <w:r w:rsidR="00AC1F74" w:rsidRPr="00787BF6">
        <w:rPr>
          <w:rFonts w:ascii="Arial" w:hAnsi="Arial" w:cs="Arial"/>
          <w:sz w:val="22"/>
          <w:szCs w:val="22"/>
        </w:rPr>
        <w:t xml:space="preserve">esting shall be performed between all adjacent perimeter access tube pairs and across at least all major diagonals within the </w:t>
      </w:r>
      <w:r w:rsidR="004549FB">
        <w:rPr>
          <w:rFonts w:ascii="Arial" w:hAnsi="Arial" w:cs="Arial"/>
          <w:sz w:val="22"/>
          <w:szCs w:val="22"/>
        </w:rPr>
        <w:t>foundation element</w:t>
      </w:r>
      <w:r w:rsidR="00AC1F74" w:rsidRPr="00787BF6">
        <w:rPr>
          <w:rFonts w:ascii="Arial" w:hAnsi="Arial" w:cs="Arial"/>
          <w:sz w:val="22"/>
          <w:szCs w:val="22"/>
        </w:rPr>
        <w:t>.</w:t>
      </w:r>
      <w:r w:rsidR="00C71BAE">
        <w:rPr>
          <w:rFonts w:ascii="Arial" w:hAnsi="Arial" w:cs="Arial"/>
          <w:sz w:val="22"/>
          <w:szCs w:val="22"/>
        </w:rPr>
        <w:t xml:space="preserve"> </w:t>
      </w:r>
      <w:r w:rsidR="008865BE" w:rsidRPr="00787BF6">
        <w:rPr>
          <w:rFonts w:ascii="Arial" w:hAnsi="Arial" w:cs="Arial"/>
          <w:sz w:val="22"/>
          <w:szCs w:val="22"/>
        </w:rPr>
        <w:t>If</w:t>
      </w:r>
      <w:r w:rsidR="00AC1F74" w:rsidRPr="00787BF6">
        <w:rPr>
          <w:rFonts w:ascii="Arial" w:hAnsi="Arial" w:cs="Arial"/>
          <w:sz w:val="22"/>
          <w:szCs w:val="22"/>
        </w:rPr>
        <w:t xml:space="preserve"> </w:t>
      </w:r>
      <w:r w:rsidR="00180089">
        <w:rPr>
          <w:rFonts w:ascii="Arial" w:hAnsi="Arial" w:cs="Arial"/>
          <w:sz w:val="22"/>
          <w:szCs w:val="22"/>
        </w:rPr>
        <w:t xml:space="preserve">anomalous zones </w:t>
      </w:r>
      <w:r w:rsidR="00AC1F74" w:rsidRPr="00787BF6">
        <w:rPr>
          <w:rFonts w:ascii="Arial" w:hAnsi="Arial" w:cs="Arial"/>
          <w:sz w:val="22"/>
          <w:szCs w:val="22"/>
        </w:rPr>
        <w:t xml:space="preserve">are </w:t>
      </w:r>
      <w:r w:rsidR="00DF2F7E" w:rsidRPr="00787BF6">
        <w:rPr>
          <w:rFonts w:ascii="Arial" w:hAnsi="Arial" w:cs="Arial"/>
          <w:sz w:val="22"/>
          <w:szCs w:val="22"/>
        </w:rPr>
        <w:t>indicated</w:t>
      </w:r>
      <w:r w:rsidR="00AC1F74" w:rsidRPr="00787BF6">
        <w:rPr>
          <w:rFonts w:ascii="Arial" w:hAnsi="Arial" w:cs="Arial"/>
          <w:sz w:val="22"/>
          <w:szCs w:val="22"/>
        </w:rPr>
        <w:t xml:space="preserve"> </w:t>
      </w:r>
      <w:r w:rsidR="00103454">
        <w:rPr>
          <w:rFonts w:ascii="Arial" w:hAnsi="Arial" w:cs="Arial"/>
          <w:sz w:val="22"/>
          <w:szCs w:val="22"/>
        </w:rPr>
        <w:t>e</w:t>
      </w:r>
      <w:r w:rsidR="00430216">
        <w:rPr>
          <w:rFonts w:ascii="Arial" w:hAnsi="Arial" w:cs="Arial"/>
          <w:sz w:val="22"/>
          <w:szCs w:val="22"/>
        </w:rPr>
        <w:t>lements</w:t>
      </w:r>
      <w:r w:rsidR="00AC1F74" w:rsidRPr="00787BF6">
        <w:rPr>
          <w:rFonts w:ascii="Arial" w:hAnsi="Arial" w:cs="Arial"/>
          <w:sz w:val="22"/>
          <w:szCs w:val="22"/>
        </w:rPr>
        <w:t xml:space="preserve"> </w:t>
      </w:r>
      <w:r w:rsidR="00077B8C">
        <w:rPr>
          <w:rFonts w:ascii="Arial" w:hAnsi="Arial" w:cs="Arial"/>
          <w:sz w:val="22"/>
          <w:szCs w:val="22"/>
        </w:rPr>
        <w:t xml:space="preserve">with </w:t>
      </w:r>
      <w:r w:rsidR="00036739">
        <w:rPr>
          <w:rFonts w:ascii="Arial" w:hAnsi="Arial" w:cs="Arial"/>
          <w:sz w:val="22"/>
          <w:szCs w:val="22"/>
        </w:rPr>
        <w:t xml:space="preserve">more than </w:t>
      </w:r>
      <w:r w:rsidR="00F94BE9">
        <w:rPr>
          <w:rFonts w:ascii="Arial" w:hAnsi="Arial" w:cs="Arial"/>
          <w:sz w:val="22"/>
          <w:szCs w:val="22"/>
        </w:rPr>
        <w:t>4</w:t>
      </w:r>
      <w:r w:rsidR="00AC1F74" w:rsidRPr="00787BF6">
        <w:rPr>
          <w:rFonts w:ascii="Arial" w:hAnsi="Arial" w:cs="Arial"/>
          <w:sz w:val="22"/>
          <w:szCs w:val="22"/>
        </w:rPr>
        <w:t xml:space="preserve"> </w:t>
      </w:r>
      <w:r w:rsidR="00036739">
        <w:rPr>
          <w:rFonts w:ascii="Arial" w:hAnsi="Arial" w:cs="Arial"/>
          <w:sz w:val="22"/>
          <w:szCs w:val="22"/>
        </w:rPr>
        <w:t xml:space="preserve">access </w:t>
      </w:r>
      <w:r w:rsidR="00AC1F74" w:rsidRPr="00787BF6">
        <w:rPr>
          <w:rFonts w:ascii="Arial" w:hAnsi="Arial" w:cs="Arial"/>
          <w:sz w:val="22"/>
          <w:szCs w:val="22"/>
        </w:rPr>
        <w:t xml:space="preserve">tubes, additional </w:t>
      </w:r>
      <w:r w:rsidR="001F0B6F">
        <w:rPr>
          <w:rFonts w:ascii="Arial" w:hAnsi="Arial" w:cs="Arial"/>
          <w:sz w:val="22"/>
          <w:szCs w:val="22"/>
        </w:rPr>
        <w:t xml:space="preserve">CSL testing </w:t>
      </w:r>
      <w:r w:rsidR="00236666">
        <w:rPr>
          <w:rFonts w:ascii="Arial" w:hAnsi="Arial" w:cs="Arial"/>
          <w:sz w:val="22"/>
          <w:szCs w:val="22"/>
        </w:rPr>
        <w:t xml:space="preserve">of </w:t>
      </w:r>
      <w:r w:rsidR="00AC1F74" w:rsidRPr="00787BF6">
        <w:rPr>
          <w:rFonts w:ascii="Arial" w:hAnsi="Arial" w:cs="Arial"/>
          <w:sz w:val="22"/>
          <w:szCs w:val="22"/>
        </w:rPr>
        <w:t xml:space="preserve">other diagonal tube pairs </w:t>
      </w:r>
      <w:r w:rsidR="001F0B6F">
        <w:rPr>
          <w:rFonts w:ascii="Arial" w:hAnsi="Arial" w:cs="Arial"/>
          <w:sz w:val="22"/>
          <w:szCs w:val="22"/>
        </w:rPr>
        <w:t xml:space="preserve">shall be performed </w:t>
      </w:r>
      <w:r w:rsidR="00AC1F74" w:rsidRPr="00787BF6">
        <w:rPr>
          <w:rFonts w:ascii="Arial" w:hAnsi="Arial" w:cs="Arial"/>
          <w:sz w:val="22"/>
          <w:szCs w:val="22"/>
        </w:rPr>
        <w:t xml:space="preserve">to </w:t>
      </w:r>
      <w:r w:rsidR="00007984">
        <w:rPr>
          <w:rFonts w:ascii="Arial" w:hAnsi="Arial" w:cs="Arial"/>
          <w:sz w:val="22"/>
          <w:szCs w:val="22"/>
        </w:rPr>
        <w:t xml:space="preserve">delineate the </w:t>
      </w:r>
      <w:r w:rsidR="00AC1F74" w:rsidRPr="00787BF6">
        <w:rPr>
          <w:rFonts w:ascii="Arial" w:hAnsi="Arial" w:cs="Arial"/>
          <w:sz w:val="22"/>
          <w:szCs w:val="22"/>
        </w:rPr>
        <w:t xml:space="preserve">extent of the </w:t>
      </w:r>
      <w:r w:rsidR="00007984">
        <w:rPr>
          <w:rFonts w:ascii="Arial" w:hAnsi="Arial" w:cs="Arial"/>
          <w:sz w:val="22"/>
          <w:szCs w:val="22"/>
        </w:rPr>
        <w:t>questionable zone.</w:t>
      </w:r>
      <w:r w:rsidR="00C71BAE">
        <w:rPr>
          <w:rFonts w:ascii="Arial" w:hAnsi="Arial" w:cs="Arial"/>
          <w:sz w:val="22"/>
          <w:szCs w:val="22"/>
        </w:rPr>
        <w:t xml:space="preserve"> </w:t>
      </w:r>
    </w:p>
    <w:p w14:paraId="6BB3F3E9" w14:textId="77777777" w:rsidR="00C96CB5" w:rsidRDefault="00C96CB5" w:rsidP="00B614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sz w:val="22"/>
          <w:szCs w:val="22"/>
        </w:rPr>
      </w:pPr>
    </w:p>
    <w:p w14:paraId="1566D523" w14:textId="64769547" w:rsidR="00DD6E92" w:rsidRDefault="00900A1E" w:rsidP="00B614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sz w:val="22"/>
          <w:szCs w:val="22"/>
        </w:rPr>
      </w:pPr>
      <w:r>
        <w:rPr>
          <w:rFonts w:ascii="Arial" w:hAnsi="Arial" w:cs="Arial"/>
          <w:sz w:val="22"/>
          <w:szCs w:val="22"/>
        </w:rPr>
        <w:t xml:space="preserve">Anomalies </w:t>
      </w:r>
      <w:r w:rsidR="004767E4">
        <w:rPr>
          <w:rFonts w:ascii="Arial" w:hAnsi="Arial" w:cs="Arial"/>
          <w:sz w:val="22"/>
          <w:szCs w:val="22"/>
        </w:rPr>
        <w:t xml:space="preserve">are indicated </w:t>
      </w:r>
      <w:r w:rsidR="00E9067E">
        <w:rPr>
          <w:rFonts w:ascii="Arial" w:hAnsi="Arial" w:cs="Arial"/>
          <w:sz w:val="22"/>
          <w:szCs w:val="22"/>
        </w:rPr>
        <w:t>b</w:t>
      </w:r>
      <w:r w:rsidR="00922DDF">
        <w:rPr>
          <w:rFonts w:ascii="Arial" w:hAnsi="Arial" w:cs="Arial"/>
          <w:sz w:val="22"/>
          <w:szCs w:val="22"/>
        </w:rPr>
        <w:t>y</w:t>
      </w:r>
      <w:r w:rsidR="00E9067E">
        <w:rPr>
          <w:rFonts w:ascii="Arial" w:hAnsi="Arial" w:cs="Arial"/>
          <w:sz w:val="22"/>
          <w:szCs w:val="22"/>
        </w:rPr>
        <w:t xml:space="preserve"> </w:t>
      </w:r>
      <w:r w:rsidR="00980A75" w:rsidRPr="00787BF6">
        <w:rPr>
          <w:rFonts w:ascii="Arial" w:hAnsi="Arial" w:cs="Arial"/>
          <w:sz w:val="22"/>
          <w:szCs w:val="22"/>
        </w:rPr>
        <w:t>increases in first arrival times (FAT) and reduced amplitude/energy signals</w:t>
      </w:r>
      <w:r w:rsidR="00EB06CB">
        <w:rPr>
          <w:rFonts w:ascii="Arial" w:hAnsi="Arial" w:cs="Arial"/>
          <w:sz w:val="22"/>
          <w:szCs w:val="22"/>
        </w:rPr>
        <w:t xml:space="preserve"> in accordance with the criteria </w:t>
      </w:r>
      <w:r w:rsidR="00E66955">
        <w:rPr>
          <w:rFonts w:ascii="Arial" w:hAnsi="Arial" w:cs="Arial"/>
          <w:sz w:val="22"/>
          <w:szCs w:val="22"/>
        </w:rPr>
        <w:t xml:space="preserve">presented </w:t>
      </w:r>
      <w:r w:rsidR="00EB06CB">
        <w:rPr>
          <w:rFonts w:ascii="Arial" w:hAnsi="Arial" w:cs="Arial"/>
          <w:sz w:val="22"/>
          <w:szCs w:val="22"/>
        </w:rPr>
        <w:t xml:space="preserve">in </w:t>
      </w:r>
      <w:r w:rsidR="00AD694A">
        <w:rPr>
          <w:rFonts w:ascii="Arial" w:hAnsi="Arial" w:cs="Arial"/>
          <w:sz w:val="22"/>
          <w:szCs w:val="22"/>
        </w:rPr>
        <w:t>Section 5.2</w:t>
      </w:r>
      <w:r w:rsidR="004767E4">
        <w:rPr>
          <w:rFonts w:ascii="Arial" w:hAnsi="Arial" w:cs="Arial"/>
          <w:sz w:val="22"/>
          <w:szCs w:val="22"/>
        </w:rPr>
        <w:t>. A</w:t>
      </w:r>
      <w:r w:rsidR="00142695">
        <w:rPr>
          <w:rFonts w:ascii="Arial" w:hAnsi="Arial" w:cs="Arial"/>
          <w:sz w:val="22"/>
          <w:szCs w:val="22"/>
        </w:rPr>
        <w:t xml:space="preserve">nomalous zones should </w:t>
      </w:r>
      <w:r w:rsidR="00142695" w:rsidRPr="00787BF6">
        <w:rPr>
          <w:rFonts w:ascii="Arial" w:hAnsi="Arial" w:cs="Arial"/>
          <w:sz w:val="22"/>
          <w:szCs w:val="22"/>
        </w:rPr>
        <w:t>be further evaluated</w:t>
      </w:r>
      <w:r w:rsidR="004767E4">
        <w:rPr>
          <w:rFonts w:ascii="Arial" w:hAnsi="Arial" w:cs="Arial"/>
          <w:sz w:val="22"/>
          <w:szCs w:val="22"/>
        </w:rPr>
        <w:t xml:space="preserve"> by </w:t>
      </w:r>
      <w:r w:rsidR="00DB523D">
        <w:rPr>
          <w:rFonts w:ascii="Arial" w:hAnsi="Arial" w:cs="Arial"/>
          <w:sz w:val="22"/>
          <w:szCs w:val="22"/>
        </w:rPr>
        <w:t xml:space="preserve">performing </w:t>
      </w:r>
      <w:r w:rsidR="00142695" w:rsidRPr="00787BF6">
        <w:rPr>
          <w:rFonts w:ascii="Arial" w:hAnsi="Arial" w:cs="Arial"/>
          <w:sz w:val="22"/>
          <w:szCs w:val="22"/>
        </w:rPr>
        <w:t xml:space="preserve">angled tests (source and receiver vertically offset in the tubes) </w:t>
      </w:r>
      <w:r w:rsidR="009A3E1A">
        <w:rPr>
          <w:rFonts w:ascii="Arial" w:hAnsi="Arial" w:cs="Arial"/>
          <w:sz w:val="22"/>
          <w:szCs w:val="22"/>
        </w:rPr>
        <w:t>surrounding the effected tubes</w:t>
      </w:r>
      <w:r w:rsidR="00142695" w:rsidRPr="00787BF6">
        <w:rPr>
          <w:rFonts w:ascii="Arial" w:hAnsi="Arial" w:cs="Arial"/>
          <w:sz w:val="22"/>
          <w:szCs w:val="22"/>
        </w:rPr>
        <w:t>.</w:t>
      </w:r>
      <w:r w:rsidR="008F1118">
        <w:rPr>
          <w:rFonts w:ascii="Arial" w:hAnsi="Arial" w:cs="Arial"/>
          <w:sz w:val="22"/>
          <w:szCs w:val="22"/>
        </w:rPr>
        <w:t xml:space="preserve"> </w:t>
      </w:r>
      <w:r w:rsidR="00354FE8" w:rsidRPr="00787BF6">
        <w:rPr>
          <w:rFonts w:ascii="Arial" w:hAnsi="Arial" w:cs="Arial"/>
          <w:sz w:val="22"/>
          <w:szCs w:val="22"/>
        </w:rPr>
        <w:t>Anomalous data</w:t>
      </w:r>
      <w:r w:rsidR="00DD6E92">
        <w:rPr>
          <w:rFonts w:ascii="Arial" w:hAnsi="Arial" w:cs="Arial"/>
          <w:sz w:val="22"/>
          <w:szCs w:val="22"/>
        </w:rPr>
        <w:t xml:space="preserve"> </w:t>
      </w:r>
      <w:r w:rsidR="00AC1F74" w:rsidRPr="00787BF6">
        <w:rPr>
          <w:rFonts w:ascii="Arial" w:hAnsi="Arial" w:cs="Arial"/>
          <w:sz w:val="22"/>
          <w:szCs w:val="22"/>
        </w:rPr>
        <w:t>shall be reported to the Engineer</w:t>
      </w:r>
      <w:r w:rsidR="00DF2F7E" w:rsidRPr="00787BF6">
        <w:rPr>
          <w:rFonts w:ascii="Arial" w:hAnsi="Arial" w:cs="Arial"/>
          <w:sz w:val="22"/>
          <w:szCs w:val="22"/>
        </w:rPr>
        <w:t xml:space="preserve"> as soon as possible</w:t>
      </w:r>
      <w:r w:rsidR="00AC1F74" w:rsidRPr="00787BF6">
        <w:rPr>
          <w:rFonts w:ascii="Arial" w:hAnsi="Arial" w:cs="Arial"/>
          <w:sz w:val="22"/>
          <w:szCs w:val="22"/>
        </w:rPr>
        <w:t>.</w:t>
      </w:r>
      <w:r w:rsidR="00C71BAE">
        <w:rPr>
          <w:rFonts w:ascii="Arial" w:hAnsi="Arial" w:cs="Arial"/>
          <w:sz w:val="22"/>
          <w:szCs w:val="22"/>
        </w:rPr>
        <w:t xml:space="preserve"> </w:t>
      </w:r>
      <w:r w:rsidR="00842061">
        <w:rPr>
          <w:rFonts w:ascii="Arial" w:hAnsi="Arial" w:cs="Arial"/>
          <w:sz w:val="22"/>
          <w:szCs w:val="22"/>
        </w:rPr>
        <w:t xml:space="preserve">Further analysis of the test data </w:t>
      </w:r>
      <w:r w:rsidR="00DD6E92" w:rsidRPr="00787BF6">
        <w:rPr>
          <w:rFonts w:ascii="Arial" w:hAnsi="Arial" w:cs="Arial"/>
          <w:sz w:val="22"/>
          <w:szCs w:val="22"/>
        </w:rPr>
        <w:t>with tomography techniques</w:t>
      </w:r>
      <w:r w:rsidR="00842061">
        <w:rPr>
          <w:rFonts w:ascii="Arial" w:hAnsi="Arial" w:cs="Arial"/>
          <w:sz w:val="22"/>
          <w:szCs w:val="22"/>
        </w:rPr>
        <w:t xml:space="preserve"> may be required.</w:t>
      </w:r>
    </w:p>
    <w:p w14:paraId="3E74F11F" w14:textId="77777777" w:rsidR="00DD6E92" w:rsidRDefault="00DD6E92" w:rsidP="00B614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sz w:val="22"/>
          <w:szCs w:val="22"/>
        </w:rPr>
      </w:pPr>
    </w:p>
    <w:p w14:paraId="21F5AB18" w14:textId="2336B5C0" w:rsidR="00AC1F74" w:rsidRPr="00787BF6" w:rsidRDefault="00AC1F74" w:rsidP="00B614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sz w:val="22"/>
          <w:szCs w:val="22"/>
        </w:rPr>
      </w:pPr>
      <w:r w:rsidRPr="00787BF6">
        <w:rPr>
          <w:rFonts w:ascii="Arial" w:hAnsi="Arial" w:cs="Arial"/>
          <w:sz w:val="22"/>
          <w:szCs w:val="22"/>
        </w:rPr>
        <w:t xml:space="preserve">If </w:t>
      </w:r>
      <w:r w:rsidR="00D372FE">
        <w:rPr>
          <w:rFonts w:ascii="Arial" w:hAnsi="Arial" w:cs="Arial"/>
          <w:sz w:val="22"/>
          <w:szCs w:val="22"/>
        </w:rPr>
        <w:t xml:space="preserve">CSL results indicate potential </w:t>
      </w:r>
      <w:r w:rsidRPr="00787BF6">
        <w:rPr>
          <w:rFonts w:ascii="Arial" w:hAnsi="Arial" w:cs="Arial"/>
          <w:sz w:val="22"/>
          <w:szCs w:val="22"/>
        </w:rPr>
        <w:t xml:space="preserve">debonding between the access tube and the concrete, an alternative test method shall be required to </w:t>
      </w:r>
      <w:r w:rsidR="00D62478">
        <w:rPr>
          <w:rFonts w:ascii="Arial" w:hAnsi="Arial" w:cs="Arial"/>
          <w:sz w:val="22"/>
          <w:szCs w:val="22"/>
        </w:rPr>
        <w:t xml:space="preserve">evaluate </w:t>
      </w:r>
      <w:r w:rsidRPr="00787BF6">
        <w:rPr>
          <w:rFonts w:ascii="Arial" w:hAnsi="Arial" w:cs="Arial"/>
          <w:sz w:val="22"/>
          <w:szCs w:val="22"/>
        </w:rPr>
        <w:t xml:space="preserve">the </w:t>
      </w:r>
      <w:r w:rsidR="00D62478">
        <w:rPr>
          <w:rFonts w:ascii="Arial" w:hAnsi="Arial" w:cs="Arial"/>
          <w:sz w:val="22"/>
          <w:szCs w:val="22"/>
        </w:rPr>
        <w:t xml:space="preserve">concrete </w:t>
      </w:r>
      <w:r w:rsidRPr="00787BF6">
        <w:rPr>
          <w:rFonts w:ascii="Arial" w:hAnsi="Arial" w:cs="Arial"/>
          <w:sz w:val="22"/>
          <w:szCs w:val="22"/>
        </w:rPr>
        <w:t xml:space="preserve">integrity in the debonded region. </w:t>
      </w:r>
    </w:p>
    <w:p w14:paraId="68B17AED" w14:textId="77777777" w:rsidR="00AC1F74" w:rsidRPr="00787BF6" w:rsidRDefault="00AC1F74" w:rsidP="00CD3D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sz w:val="22"/>
          <w:szCs w:val="22"/>
        </w:rPr>
      </w:pPr>
    </w:p>
    <w:p w14:paraId="0E4AD51F" w14:textId="444A2AD0" w:rsidR="00BB714A" w:rsidRDefault="00CE003C" w:rsidP="00832B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i/>
          <w:iCs/>
        </w:rPr>
      </w:pPr>
      <w:r w:rsidRPr="00832B82">
        <w:rPr>
          <w:rFonts w:ascii="Arial" w:hAnsi="Arial" w:cs="Arial"/>
          <w:b/>
          <w:bCs/>
          <w:i/>
          <w:iCs/>
        </w:rPr>
        <w:t>Commentary:</w:t>
      </w:r>
      <w:r w:rsidR="00C71BAE" w:rsidRPr="00832B82">
        <w:rPr>
          <w:rFonts w:ascii="Arial" w:hAnsi="Arial" w:cs="Arial"/>
          <w:i/>
          <w:iCs/>
        </w:rPr>
        <w:t xml:space="preserve"> </w:t>
      </w:r>
      <w:r w:rsidR="00AC5965" w:rsidRPr="00832B82">
        <w:rPr>
          <w:rFonts w:ascii="Arial" w:hAnsi="Arial" w:cs="Arial"/>
          <w:i/>
          <w:iCs/>
        </w:rPr>
        <w:t xml:space="preserve">Debonding can sometimes be corrected by flooding the top of the </w:t>
      </w:r>
      <w:r w:rsidR="00271055">
        <w:rPr>
          <w:rFonts w:ascii="Arial" w:hAnsi="Arial" w:cs="Arial"/>
          <w:i/>
          <w:iCs/>
        </w:rPr>
        <w:t xml:space="preserve">foundation </w:t>
      </w:r>
      <w:r w:rsidR="00E66955">
        <w:rPr>
          <w:rFonts w:ascii="Arial" w:hAnsi="Arial" w:cs="Arial"/>
          <w:i/>
          <w:iCs/>
        </w:rPr>
        <w:t>element</w:t>
      </w:r>
      <w:r w:rsidR="00AC5965" w:rsidRPr="00832B82">
        <w:rPr>
          <w:rFonts w:ascii="Arial" w:hAnsi="Arial" w:cs="Arial"/>
          <w:i/>
          <w:iCs/>
        </w:rPr>
        <w:t xml:space="preserve"> with water and then re-testing.</w:t>
      </w:r>
      <w:r w:rsidR="00AC5965">
        <w:rPr>
          <w:rFonts w:ascii="Arial" w:hAnsi="Arial" w:cs="Arial"/>
          <w:i/>
          <w:iCs/>
        </w:rPr>
        <w:t xml:space="preserve"> </w:t>
      </w:r>
      <w:r w:rsidR="001616FA">
        <w:rPr>
          <w:rFonts w:ascii="Arial" w:hAnsi="Arial" w:cs="Arial"/>
          <w:i/>
          <w:iCs/>
        </w:rPr>
        <w:t>A</w:t>
      </w:r>
      <w:r w:rsidR="00AC1F74" w:rsidRPr="00832B82">
        <w:rPr>
          <w:rFonts w:ascii="Arial" w:hAnsi="Arial" w:cs="Arial"/>
          <w:i/>
          <w:iCs/>
        </w:rPr>
        <w:t>dditional tests or analysis options may</w:t>
      </w:r>
      <w:r w:rsidR="00271055">
        <w:rPr>
          <w:rFonts w:ascii="Arial" w:hAnsi="Arial" w:cs="Arial"/>
          <w:i/>
          <w:iCs/>
        </w:rPr>
        <w:t xml:space="preserve"> </w:t>
      </w:r>
      <w:r w:rsidR="001616FA">
        <w:rPr>
          <w:rFonts w:ascii="Arial" w:hAnsi="Arial" w:cs="Arial"/>
          <w:i/>
          <w:iCs/>
        </w:rPr>
        <w:t xml:space="preserve">also be considered </w:t>
      </w:r>
      <w:r w:rsidR="00E17D9E">
        <w:rPr>
          <w:rFonts w:ascii="Arial" w:hAnsi="Arial" w:cs="Arial"/>
          <w:i/>
          <w:iCs/>
        </w:rPr>
        <w:t xml:space="preserve">to </w:t>
      </w:r>
      <w:r w:rsidR="008710AD">
        <w:rPr>
          <w:rFonts w:ascii="Arial" w:hAnsi="Arial" w:cs="Arial"/>
          <w:i/>
          <w:iCs/>
        </w:rPr>
        <w:t xml:space="preserve">further </w:t>
      </w:r>
      <w:r w:rsidR="00E17D9E">
        <w:rPr>
          <w:rFonts w:ascii="Arial" w:hAnsi="Arial" w:cs="Arial"/>
          <w:i/>
          <w:iCs/>
        </w:rPr>
        <w:t xml:space="preserve">evaluate </w:t>
      </w:r>
      <w:r w:rsidR="005F2173">
        <w:rPr>
          <w:rFonts w:ascii="Arial" w:hAnsi="Arial" w:cs="Arial"/>
          <w:i/>
          <w:iCs/>
        </w:rPr>
        <w:t xml:space="preserve">foundation </w:t>
      </w:r>
      <w:r w:rsidR="006E05AB">
        <w:rPr>
          <w:rFonts w:ascii="Arial" w:hAnsi="Arial" w:cs="Arial"/>
          <w:i/>
          <w:iCs/>
        </w:rPr>
        <w:t xml:space="preserve">elements with </w:t>
      </w:r>
      <w:r w:rsidR="005F2173">
        <w:rPr>
          <w:rFonts w:ascii="Arial" w:hAnsi="Arial" w:cs="Arial"/>
          <w:i/>
          <w:iCs/>
        </w:rPr>
        <w:t xml:space="preserve">anomalous </w:t>
      </w:r>
      <w:r w:rsidR="006E05AB">
        <w:rPr>
          <w:rFonts w:ascii="Arial" w:hAnsi="Arial" w:cs="Arial"/>
          <w:i/>
          <w:iCs/>
        </w:rPr>
        <w:t xml:space="preserve">zones. </w:t>
      </w:r>
      <w:r w:rsidR="00F3503C">
        <w:rPr>
          <w:rFonts w:ascii="Arial" w:hAnsi="Arial" w:cs="Arial"/>
          <w:i/>
          <w:iCs/>
        </w:rPr>
        <w:t xml:space="preserve">These options </w:t>
      </w:r>
      <w:r w:rsidR="00AC1F74" w:rsidRPr="00832B82">
        <w:rPr>
          <w:rFonts w:ascii="Arial" w:hAnsi="Arial" w:cs="Arial"/>
          <w:i/>
          <w:iCs/>
        </w:rPr>
        <w:t>include tomography</w:t>
      </w:r>
      <w:r w:rsidR="002D68F6">
        <w:rPr>
          <w:rFonts w:ascii="Arial" w:hAnsi="Arial" w:cs="Arial"/>
          <w:i/>
          <w:iCs/>
        </w:rPr>
        <w:t xml:space="preserve"> analysis</w:t>
      </w:r>
      <w:r w:rsidR="00AC1F74" w:rsidRPr="00832B82">
        <w:rPr>
          <w:rFonts w:ascii="Arial" w:hAnsi="Arial" w:cs="Arial"/>
          <w:i/>
          <w:iCs/>
        </w:rPr>
        <w:t xml:space="preserve">, </w:t>
      </w:r>
      <w:r w:rsidR="00A86D1D" w:rsidRPr="00832B82">
        <w:rPr>
          <w:rFonts w:ascii="Arial" w:hAnsi="Arial" w:cs="Arial"/>
          <w:i/>
          <w:iCs/>
        </w:rPr>
        <w:t>g</w:t>
      </w:r>
      <w:r w:rsidR="00AC1F74" w:rsidRPr="00832B82">
        <w:rPr>
          <w:rFonts w:ascii="Arial" w:hAnsi="Arial" w:cs="Arial"/>
          <w:i/>
          <w:iCs/>
        </w:rPr>
        <w:t>amma-gamma nuclear density logging, sonic echo or impact response tests, high strain dynamic pile testing, static load testing, or concrete coring.</w:t>
      </w:r>
      <w:r w:rsidR="00C71BAE" w:rsidRPr="00832B82">
        <w:rPr>
          <w:rFonts w:ascii="Arial" w:hAnsi="Arial" w:cs="Arial"/>
          <w:i/>
          <w:iCs/>
        </w:rPr>
        <w:t xml:space="preserve"> </w:t>
      </w:r>
      <w:r w:rsidR="002D68F6">
        <w:rPr>
          <w:rFonts w:ascii="Arial" w:hAnsi="Arial" w:cs="Arial"/>
          <w:i/>
          <w:iCs/>
        </w:rPr>
        <w:t>When cores are performed, a</w:t>
      </w:r>
      <w:r w:rsidR="002F5932">
        <w:rPr>
          <w:rFonts w:ascii="Arial" w:hAnsi="Arial" w:cs="Arial"/>
          <w:i/>
          <w:iCs/>
        </w:rPr>
        <w:t>n</w:t>
      </w:r>
      <w:r w:rsidR="00AC1F74" w:rsidRPr="00832B82">
        <w:rPr>
          <w:rFonts w:ascii="Arial" w:hAnsi="Arial" w:cs="Arial"/>
          <w:i/>
          <w:iCs/>
        </w:rPr>
        <w:t xml:space="preserve"> accurate </w:t>
      </w:r>
      <w:r w:rsidR="00356357">
        <w:rPr>
          <w:rFonts w:ascii="Arial" w:hAnsi="Arial" w:cs="Arial"/>
          <w:i/>
          <w:iCs/>
        </w:rPr>
        <w:t xml:space="preserve">core log should be maintained </w:t>
      </w:r>
      <w:r w:rsidR="006D15F0">
        <w:rPr>
          <w:rFonts w:ascii="Arial" w:hAnsi="Arial" w:cs="Arial"/>
          <w:i/>
          <w:iCs/>
        </w:rPr>
        <w:t xml:space="preserve">including </w:t>
      </w:r>
      <w:r w:rsidR="00AC1F74" w:rsidRPr="00832B82">
        <w:rPr>
          <w:rFonts w:ascii="Arial" w:hAnsi="Arial" w:cs="Arial"/>
          <w:i/>
          <w:iCs/>
        </w:rPr>
        <w:t>depth and core recovery</w:t>
      </w:r>
      <w:r w:rsidR="00A95D3C">
        <w:rPr>
          <w:rFonts w:ascii="Arial" w:hAnsi="Arial" w:cs="Arial"/>
          <w:i/>
          <w:iCs/>
        </w:rPr>
        <w:t>. Recovered core</w:t>
      </w:r>
      <w:r w:rsidR="00BB714A">
        <w:rPr>
          <w:rFonts w:ascii="Arial" w:hAnsi="Arial" w:cs="Arial"/>
          <w:i/>
          <w:iCs/>
        </w:rPr>
        <w:t>s</w:t>
      </w:r>
      <w:r w:rsidR="00A95D3C">
        <w:rPr>
          <w:rFonts w:ascii="Arial" w:hAnsi="Arial" w:cs="Arial"/>
          <w:i/>
          <w:iCs/>
        </w:rPr>
        <w:t xml:space="preserve"> and </w:t>
      </w:r>
      <w:r w:rsidR="00BB714A">
        <w:rPr>
          <w:rFonts w:ascii="Arial" w:hAnsi="Arial" w:cs="Arial"/>
          <w:i/>
          <w:iCs/>
        </w:rPr>
        <w:t>c</w:t>
      </w:r>
      <w:r w:rsidR="00A95D3C">
        <w:rPr>
          <w:rFonts w:ascii="Arial" w:hAnsi="Arial" w:cs="Arial"/>
          <w:i/>
          <w:iCs/>
        </w:rPr>
        <w:t>or</w:t>
      </w:r>
      <w:r w:rsidR="00BB714A">
        <w:rPr>
          <w:rFonts w:ascii="Arial" w:hAnsi="Arial" w:cs="Arial"/>
          <w:i/>
          <w:iCs/>
        </w:rPr>
        <w:t>i</w:t>
      </w:r>
      <w:r w:rsidR="00AC1F74" w:rsidRPr="00832B82">
        <w:rPr>
          <w:rFonts w:ascii="Arial" w:hAnsi="Arial" w:cs="Arial"/>
          <w:i/>
          <w:iCs/>
        </w:rPr>
        <w:t>ng logs shall be properly identified and given to the Engineer.</w:t>
      </w:r>
      <w:r w:rsidR="00C71BAE" w:rsidRPr="00832B82">
        <w:rPr>
          <w:rFonts w:ascii="Arial" w:hAnsi="Arial" w:cs="Arial"/>
          <w:i/>
          <w:iCs/>
        </w:rPr>
        <w:t xml:space="preserve"> </w:t>
      </w:r>
    </w:p>
    <w:p w14:paraId="6BBB1153" w14:textId="77777777" w:rsidR="00FD5E4B" w:rsidRDefault="00FD5E4B" w:rsidP="00E17D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i/>
          <w:iCs/>
        </w:rPr>
      </w:pPr>
    </w:p>
    <w:p w14:paraId="714ED9ED" w14:textId="77777777" w:rsidR="000A3487" w:rsidRDefault="003A6A34" w:rsidP="00B61E46">
      <w:pPr>
        <w:widowControl/>
        <w:autoSpaceDE/>
        <w:autoSpaceDN/>
        <w:adjustRightInd/>
        <w:spacing w:before="120" w:after="80" w:line="264" w:lineRule="auto"/>
        <w:rPr>
          <w:rFonts w:ascii="Arial" w:hAnsi="Arial" w:cs="Arial"/>
          <w:b/>
          <w:bCs/>
          <w:sz w:val="22"/>
          <w:szCs w:val="22"/>
        </w:rPr>
      </w:pPr>
      <w:r>
        <w:rPr>
          <w:rFonts w:ascii="Arial" w:hAnsi="Arial" w:cs="Arial"/>
          <w:b/>
          <w:bCs/>
          <w:sz w:val="22"/>
          <w:szCs w:val="22"/>
        </w:rPr>
        <w:t>5</w:t>
      </w:r>
      <w:r w:rsidR="00FC38EB">
        <w:rPr>
          <w:rFonts w:ascii="Arial" w:hAnsi="Arial" w:cs="Arial"/>
          <w:b/>
          <w:bCs/>
          <w:sz w:val="22"/>
          <w:szCs w:val="22"/>
        </w:rPr>
        <w:t xml:space="preserve">.0 </w:t>
      </w:r>
      <w:r w:rsidR="00864EF3">
        <w:rPr>
          <w:rFonts w:ascii="Arial" w:hAnsi="Arial" w:cs="Arial"/>
          <w:b/>
          <w:bCs/>
          <w:sz w:val="22"/>
          <w:szCs w:val="22"/>
        </w:rPr>
        <w:t xml:space="preserve">ANALYSIS AND </w:t>
      </w:r>
      <w:r w:rsidR="00A947B1">
        <w:rPr>
          <w:rFonts w:ascii="Arial" w:hAnsi="Arial" w:cs="Arial"/>
          <w:b/>
          <w:bCs/>
          <w:sz w:val="22"/>
          <w:szCs w:val="22"/>
        </w:rPr>
        <w:t>REPORTING</w:t>
      </w:r>
    </w:p>
    <w:p w14:paraId="7BAC7B33" w14:textId="123B764E" w:rsidR="00115A82" w:rsidRPr="00787BF6" w:rsidRDefault="00913248" w:rsidP="00F41F74">
      <w:pPr>
        <w:widowControl/>
        <w:autoSpaceDE/>
        <w:autoSpaceDN/>
        <w:adjustRightInd/>
        <w:spacing w:before="80" w:after="80" w:line="264" w:lineRule="auto"/>
        <w:jc w:val="both"/>
        <w:rPr>
          <w:rFonts w:ascii="Arial" w:hAnsi="Arial" w:cs="Arial"/>
          <w:sz w:val="22"/>
          <w:szCs w:val="22"/>
        </w:rPr>
      </w:pPr>
      <w:r>
        <w:rPr>
          <w:rFonts w:ascii="Arial" w:hAnsi="Arial" w:cs="Arial"/>
          <w:b/>
          <w:bCs/>
          <w:sz w:val="22"/>
          <w:szCs w:val="22"/>
        </w:rPr>
        <w:t>5</w:t>
      </w:r>
      <w:r w:rsidR="00624A6B">
        <w:rPr>
          <w:rFonts w:ascii="Arial" w:hAnsi="Arial" w:cs="Arial"/>
          <w:b/>
          <w:bCs/>
          <w:sz w:val="22"/>
          <w:szCs w:val="22"/>
        </w:rPr>
        <w:t xml:space="preserve">.1 </w:t>
      </w:r>
      <w:r w:rsidR="00AB14CB">
        <w:rPr>
          <w:rFonts w:ascii="Arial" w:hAnsi="Arial" w:cs="Arial"/>
          <w:b/>
          <w:bCs/>
          <w:sz w:val="22"/>
          <w:szCs w:val="22"/>
        </w:rPr>
        <w:t xml:space="preserve">CSL </w:t>
      </w:r>
      <w:r w:rsidR="00B72241">
        <w:rPr>
          <w:rFonts w:ascii="Arial" w:hAnsi="Arial" w:cs="Arial"/>
          <w:b/>
          <w:bCs/>
          <w:sz w:val="22"/>
          <w:szCs w:val="22"/>
        </w:rPr>
        <w:t>R</w:t>
      </w:r>
      <w:r w:rsidR="00AC1F74" w:rsidRPr="00787BF6">
        <w:rPr>
          <w:rFonts w:ascii="Arial" w:hAnsi="Arial" w:cs="Arial"/>
          <w:b/>
          <w:bCs/>
          <w:sz w:val="22"/>
          <w:szCs w:val="22"/>
        </w:rPr>
        <w:t>esults.</w:t>
      </w:r>
      <w:r w:rsidR="00C71BAE">
        <w:rPr>
          <w:rFonts w:ascii="Arial" w:hAnsi="Arial" w:cs="Arial"/>
          <w:sz w:val="22"/>
          <w:szCs w:val="22"/>
        </w:rPr>
        <w:t xml:space="preserve"> </w:t>
      </w:r>
      <w:r w:rsidR="00AC1F74" w:rsidRPr="00787BF6">
        <w:rPr>
          <w:rFonts w:ascii="Arial" w:hAnsi="Arial" w:cs="Arial"/>
          <w:sz w:val="22"/>
          <w:szCs w:val="22"/>
        </w:rPr>
        <w:t xml:space="preserve">Results of the CSL </w:t>
      </w:r>
      <w:r w:rsidR="000111CE">
        <w:rPr>
          <w:rFonts w:ascii="Arial" w:hAnsi="Arial" w:cs="Arial"/>
          <w:sz w:val="22"/>
          <w:szCs w:val="22"/>
        </w:rPr>
        <w:t>test</w:t>
      </w:r>
      <w:r w:rsidR="002D62E7">
        <w:rPr>
          <w:rFonts w:ascii="Arial" w:hAnsi="Arial" w:cs="Arial"/>
          <w:sz w:val="22"/>
          <w:szCs w:val="22"/>
        </w:rPr>
        <w:t xml:space="preserve">s </w:t>
      </w:r>
      <w:r w:rsidR="00AC1F74" w:rsidRPr="00787BF6">
        <w:rPr>
          <w:rFonts w:ascii="Arial" w:hAnsi="Arial" w:cs="Arial"/>
          <w:sz w:val="22"/>
          <w:szCs w:val="22"/>
        </w:rPr>
        <w:t>shall be presented in a written report within</w:t>
      </w:r>
      <w:r w:rsidR="00103454">
        <w:rPr>
          <w:rFonts w:ascii="Arial" w:hAnsi="Arial" w:cs="Arial"/>
          <w:sz w:val="22"/>
          <w:szCs w:val="22"/>
        </w:rPr>
        <w:t xml:space="preserve"> five </w:t>
      </w:r>
      <w:r w:rsidR="00AC1F74" w:rsidRPr="00787BF6">
        <w:rPr>
          <w:rFonts w:ascii="Arial" w:hAnsi="Arial" w:cs="Arial"/>
          <w:sz w:val="22"/>
          <w:szCs w:val="22"/>
        </w:rPr>
        <w:t>working days of completion of testing.</w:t>
      </w:r>
      <w:r w:rsidR="00C71BAE">
        <w:rPr>
          <w:rFonts w:ascii="Arial" w:hAnsi="Arial" w:cs="Arial"/>
          <w:sz w:val="22"/>
          <w:szCs w:val="22"/>
        </w:rPr>
        <w:t xml:space="preserve"> </w:t>
      </w:r>
      <w:r w:rsidR="00AC1F74" w:rsidRPr="00787BF6">
        <w:rPr>
          <w:rFonts w:ascii="Arial" w:hAnsi="Arial" w:cs="Arial"/>
          <w:sz w:val="22"/>
          <w:szCs w:val="22"/>
        </w:rPr>
        <w:t xml:space="preserve">The report shall include </w:t>
      </w:r>
      <w:r w:rsidR="001966B0" w:rsidRPr="00787BF6">
        <w:rPr>
          <w:rFonts w:ascii="Arial" w:hAnsi="Arial" w:cs="Arial"/>
          <w:sz w:val="22"/>
          <w:szCs w:val="22"/>
        </w:rPr>
        <w:t>a presentation</w:t>
      </w:r>
      <w:r w:rsidR="00AC1F74" w:rsidRPr="00787BF6">
        <w:rPr>
          <w:rFonts w:ascii="Arial" w:hAnsi="Arial" w:cs="Arial"/>
          <w:sz w:val="22"/>
          <w:szCs w:val="22"/>
        </w:rPr>
        <w:t xml:space="preserve"> of CSL logs for all tested tube pairs</w:t>
      </w:r>
      <w:r w:rsidR="007B3DC1">
        <w:rPr>
          <w:rFonts w:ascii="Arial" w:hAnsi="Arial" w:cs="Arial"/>
          <w:sz w:val="22"/>
          <w:szCs w:val="22"/>
        </w:rPr>
        <w:t xml:space="preserve"> and </w:t>
      </w:r>
      <w:r w:rsidR="00D3405A">
        <w:rPr>
          <w:rFonts w:ascii="Arial" w:hAnsi="Arial" w:cs="Arial"/>
          <w:sz w:val="22"/>
          <w:szCs w:val="22"/>
        </w:rPr>
        <w:t>their identification and orientation relative to the structure. For every tube pair, the report shall include</w:t>
      </w:r>
      <w:r w:rsidR="00CE4835">
        <w:rPr>
          <w:rFonts w:ascii="Arial" w:hAnsi="Arial" w:cs="Arial"/>
          <w:sz w:val="22"/>
          <w:szCs w:val="22"/>
        </w:rPr>
        <w:t>:</w:t>
      </w:r>
      <w:r w:rsidR="001C17A5">
        <w:rPr>
          <w:rFonts w:ascii="Arial" w:hAnsi="Arial" w:cs="Arial"/>
          <w:sz w:val="22"/>
          <w:szCs w:val="22"/>
        </w:rPr>
        <w:t xml:space="preserve"> </w:t>
      </w:r>
    </w:p>
    <w:p w14:paraId="747D1668" w14:textId="77777777" w:rsidR="00AC1F74" w:rsidRPr="00787BF6" w:rsidRDefault="00AC1F74" w:rsidP="00F41F74">
      <w:pPr>
        <w:pStyle w:val="Level1"/>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64" w:lineRule="auto"/>
        <w:jc w:val="both"/>
        <w:rPr>
          <w:rFonts w:ascii="Arial" w:hAnsi="Arial" w:cs="Arial"/>
          <w:sz w:val="22"/>
          <w:szCs w:val="22"/>
        </w:rPr>
      </w:pPr>
      <w:r w:rsidRPr="00787BF6">
        <w:rPr>
          <w:rFonts w:ascii="Arial" w:hAnsi="Arial" w:cs="Arial"/>
          <w:sz w:val="22"/>
          <w:szCs w:val="22"/>
        </w:rPr>
        <w:t>Presentation of the traditional nested signal peak (e.g. “waterfall”) diagram as a function of time plotted versus depth.</w:t>
      </w:r>
    </w:p>
    <w:p w14:paraId="7DD17AA8" w14:textId="77777777" w:rsidR="00AC1F74" w:rsidRPr="00787BF6" w:rsidRDefault="00AC1F74" w:rsidP="00F41F74">
      <w:pPr>
        <w:pStyle w:val="Level1"/>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64" w:lineRule="auto"/>
        <w:jc w:val="both"/>
        <w:rPr>
          <w:rFonts w:ascii="Arial" w:hAnsi="Arial" w:cs="Arial"/>
          <w:sz w:val="22"/>
          <w:szCs w:val="22"/>
        </w:rPr>
      </w:pPr>
      <w:r w:rsidRPr="00787BF6">
        <w:rPr>
          <w:rFonts w:ascii="Arial" w:hAnsi="Arial" w:cs="Arial"/>
          <w:sz w:val="22"/>
          <w:szCs w:val="22"/>
        </w:rPr>
        <w:t>Computed pulse first arrival time (FAT) or pulse wave speed versus depth.</w:t>
      </w:r>
    </w:p>
    <w:p w14:paraId="5E81CC1E" w14:textId="77777777" w:rsidR="006677F1" w:rsidRDefault="00AC1F74" w:rsidP="00F41F74">
      <w:pPr>
        <w:pStyle w:val="Level1"/>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64" w:lineRule="auto"/>
        <w:jc w:val="both"/>
        <w:rPr>
          <w:rFonts w:ascii="Arial" w:hAnsi="Arial" w:cs="Arial"/>
          <w:sz w:val="22"/>
          <w:szCs w:val="22"/>
        </w:rPr>
      </w:pPr>
      <w:r w:rsidRPr="006677F1">
        <w:rPr>
          <w:rFonts w:ascii="Arial" w:hAnsi="Arial" w:cs="Arial"/>
          <w:sz w:val="22"/>
          <w:szCs w:val="22"/>
        </w:rPr>
        <w:t>Computed relative pulse energy or amplitude versus depth.</w:t>
      </w:r>
    </w:p>
    <w:p w14:paraId="4DBFB509" w14:textId="509E286D" w:rsidR="009B5F7B" w:rsidRPr="006677F1" w:rsidRDefault="00AC1F74" w:rsidP="006677F1">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line="264" w:lineRule="auto"/>
        <w:jc w:val="both"/>
        <w:rPr>
          <w:rFonts w:ascii="Arial" w:hAnsi="Arial" w:cs="Arial"/>
          <w:sz w:val="22"/>
          <w:szCs w:val="22"/>
        </w:rPr>
      </w:pPr>
      <w:r w:rsidRPr="006677F1">
        <w:rPr>
          <w:rFonts w:ascii="Arial" w:hAnsi="Arial" w:cs="Arial"/>
          <w:sz w:val="22"/>
          <w:szCs w:val="22"/>
        </w:rPr>
        <w:t xml:space="preserve">The </w:t>
      </w:r>
      <w:r w:rsidR="00F83A22" w:rsidRPr="006677F1">
        <w:rPr>
          <w:rFonts w:ascii="Arial" w:hAnsi="Arial" w:cs="Arial"/>
          <w:sz w:val="22"/>
          <w:szCs w:val="22"/>
        </w:rPr>
        <w:t xml:space="preserve">report shall </w:t>
      </w:r>
      <w:r w:rsidR="00CE4835" w:rsidRPr="006677F1">
        <w:rPr>
          <w:rFonts w:ascii="Arial" w:hAnsi="Arial" w:cs="Arial"/>
          <w:sz w:val="22"/>
          <w:szCs w:val="22"/>
        </w:rPr>
        <w:t xml:space="preserve">also </w:t>
      </w:r>
      <w:r w:rsidR="00F83A22" w:rsidRPr="006677F1">
        <w:rPr>
          <w:rFonts w:ascii="Arial" w:hAnsi="Arial" w:cs="Arial"/>
          <w:sz w:val="22"/>
          <w:szCs w:val="22"/>
        </w:rPr>
        <w:t xml:space="preserve">include </w:t>
      </w:r>
      <w:r w:rsidR="0099312A" w:rsidRPr="006677F1">
        <w:rPr>
          <w:rFonts w:ascii="Arial" w:hAnsi="Arial" w:cs="Arial"/>
          <w:sz w:val="22"/>
          <w:szCs w:val="22"/>
        </w:rPr>
        <w:t>a</w:t>
      </w:r>
      <w:r w:rsidR="004B11CE" w:rsidRPr="006677F1">
        <w:rPr>
          <w:rFonts w:ascii="Arial" w:hAnsi="Arial" w:cs="Arial"/>
          <w:sz w:val="22"/>
          <w:szCs w:val="22"/>
        </w:rPr>
        <w:t xml:space="preserve">n interpretation </w:t>
      </w:r>
      <w:r w:rsidR="005563E1" w:rsidRPr="006677F1">
        <w:rPr>
          <w:rFonts w:ascii="Arial" w:hAnsi="Arial" w:cs="Arial"/>
          <w:sz w:val="22"/>
          <w:szCs w:val="22"/>
        </w:rPr>
        <w:t xml:space="preserve">of the </w:t>
      </w:r>
      <w:r w:rsidR="0099312A" w:rsidRPr="006677F1">
        <w:rPr>
          <w:rFonts w:ascii="Arial" w:hAnsi="Arial" w:cs="Arial"/>
          <w:sz w:val="22"/>
          <w:szCs w:val="22"/>
        </w:rPr>
        <w:t>CSL test results</w:t>
      </w:r>
      <w:r w:rsidR="00EE127E" w:rsidRPr="006677F1">
        <w:rPr>
          <w:rFonts w:ascii="Arial" w:hAnsi="Arial" w:cs="Arial"/>
          <w:sz w:val="22"/>
          <w:szCs w:val="22"/>
        </w:rPr>
        <w:t xml:space="preserve"> in accordance with the recommendations published by </w:t>
      </w:r>
      <w:r w:rsidR="005C0653" w:rsidRPr="006677F1">
        <w:rPr>
          <w:rFonts w:ascii="Arial" w:hAnsi="Arial" w:cs="Arial"/>
          <w:sz w:val="22"/>
          <w:szCs w:val="22"/>
        </w:rPr>
        <w:t xml:space="preserve">the </w:t>
      </w:r>
      <w:r w:rsidR="00EE127E" w:rsidRPr="006677F1">
        <w:rPr>
          <w:rFonts w:ascii="Arial" w:hAnsi="Arial" w:cs="Arial"/>
          <w:sz w:val="22"/>
          <w:szCs w:val="22"/>
        </w:rPr>
        <w:t>Deep Foundations Institute (2019)</w:t>
      </w:r>
      <w:r w:rsidR="005C0653" w:rsidRPr="006677F1">
        <w:rPr>
          <w:rFonts w:ascii="Arial" w:hAnsi="Arial" w:cs="Arial"/>
          <w:sz w:val="22"/>
          <w:szCs w:val="22"/>
        </w:rPr>
        <w:t xml:space="preserve"> provided in Section </w:t>
      </w:r>
      <w:r w:rsidR="0083047B" w:rsidRPr="006677F1">
        <w:rPr>
          <w:rFonts w:ascii="Arial" w:hAnsi="Arial" w:cs="Arial"/>
          <w:sz w:val="22"/>
          <w:szCs w:val="22"/>
        </w:rPr>
        <w:t>5.2.</w:t>
      </w:r>
      <w:r w:rsidRPr="006677F1">
        <w:rPr>
          <w:rFonts w:ascii="Arial" w:hAnsi="Arial" w:cs="Arial"/>
          <w:sz w:val="22"/>
          <w:szCs w:val="22"/>
        </w:rPr>
        <w:t xml:space="preserve"> </w:t>
      </w:r>
    </w:p>
    <w:p w14:paraId="453FD67F" w14:textId="77777777" w:rsidR="00AC1F74" w:rsidRPr="00787BF6" w:rsidRDefault="00AC1F74" w:rsidP="000A3487">
      <w:pPr>
        <w:spacing w:line="264" w:lineRule="auto"/>
        <w:jc w:val="both"/>
        <w:rPr>
          <w:rFonts w:ascii="Arial" w:hAnsi="Arial" w:cs="Arial"/>
          <w:sz w:val="22"/>
          <w:szCs w:val="22"/>
        </w:rPr>
      </w:pPr>
    </w:p>
    <w:p w14:paraId="3ECA6DCB" w14:textId="31103E30" w:rsidR="00403B4F" w:rsidRDefault="00913248" w:rsidP="000A3487">
      <w:pPr>
        <w:spacing w:line="264" w:lineRule="auto"/>
        <w:jc w:val="both"/>
        <w:rPr>
          <w:rFonts w:ascii="Arial" w:hAnsi="Arial" w:cs="Arial"/>
          <w:sz w:val="22"/>
          <w:szCs w:val="22"/>
        </w:rPr>
      </w:pPr>
      <w:r w:rsidRPr="00E827EC">
        <w:rPr>
          <w:rFonts w:ascii="Arial" w:hAnsi="Arial" w:cs="Arial"/>
          <w:b/>
          <w:bCs/>
          <w:sz w:val="22"/>
          <w:szCs w:val="22"/>
        </w:rPr>
        <w:t xml:space="preserve">5.2 CSL </w:t>
      </w:r>
      <w:r w:rsidR="00B72241">
        <w:rPr>
          <w:rFonts w:ascii="Arial" w:hAnsi="Arial" w:cs="Arial"/>
          <w:b/>
          <w:bCs/>
          <w:sz w:val="22"/>
          <w:szCs w:val="22"/>
        </w:rPr>
        <w:t>I</w:t>
      </w:r>
      <w:r w:rsidR="008D2F76">
        <w:rPr>
          <w:rFonts w:ascii="Arial" w:hAnsi="Arial" w:cs="Arial"/>
          <w:b/>
          <w:bCs/>
          <w:sz w:val="22"/>
          <w:szCs w:val="22"/>
        </w:rPr>
        <w:t xml:space="preserve">nterpretation </w:t>
      </w:r>
      <w:r w:rsidR="00B72241">
        <w:rPr>
          <w:rFonts w:ascii="Arial" w:hAnsi="Arial" w:cs="Arial"/>
          <w:b/>
          <w:bCs/>
          <w:sz w:val="22"/>
          <w:szCs w:val="22"/>
        </w:rPr>
        <w:t>C</w:t>
      </w:r>
      <w:r w:rsidRPr="00E827EC">
        <w:rPr>
          <w:rFonts w:ascii="Arial" w:hAnsi="Arial" w:cs="Arial"/>
          <w:b/>
          <w:bCs/>
          <w:sz w:val="22"/>
          <w:szCs w:val="22"/>
        </w:rPr>
        <w:t>riteri</w:t>
      </w:r>
      <w:r w:rsidR="00E827EC" w:rsidRPr="00E827EC">
        <w:rPr>
          <w:rFonts w:ascii="Arial" w:hAnsi="Arial" w:cs="Arial"/>
          <w:b/>
          <w:bCs/>
          <w:sz w:val="22"/>
          <w:szCs w:val="22"/>
        </w:rPr>
        <w:t>a</w:t>
      </w:r>
      <w:r w:rsidR="00805225">
        <w:rPr>
          <w:rFonts w:ascii="Arial" w:hAnsi="Arial" w:cs="Arial"/>
          <w:b/>
          <w:bCs/>
          <w:sz w:val="22"/>
          <w:szCs w:val="22"/>
        </w:rPr>
        <w:t>.</w:t>
      </w:r>
      <w:r w:rsidR="006969A0">
        <w:rPr>
          <w:rFonts w:ascii="Arial" w:hAnsi="Arial" w:cs="Arial"/>
          <w:sz w:val="22"/>
          <w:szCs w:val="22"/>
        </w:rPr>
        <w:t xml:space="preserve"> T</w:t>
      </w:r>
      <w:r w:rsidR="00AC1F74" w:rsidRPr="00787BF6">
        <w:rPr>
          <w:rFonts w:ascii="Arial" w:hAnsi="Arial" w:cs="Arial"/>
          <w:sz w:val="22"/>
          <w:szCs w:val="22"/>
        </w:rPr>
        <w:t xml:space="preserve">he </w:t>
      </w:r>
      <w:r w:rsidR="006E5865">
        <w:rPr>
          <w:rFonts w:ascii="Arial" w:hAnsi="Arial" w:cs="Arial"/>
          <w:sz w:val="22"/>
          <w:szCs w:val="22"/>
        </w:rPr>
        <w:t xml:space="preserve">interpretation </w:t>
      </w:r>
      <w:r w:rsidR="00AC1F74" w:rsidRPr="00787BF6">
        <w:rPr>
          <w:rFonts w:ascii="Arial" w:hAnsi="Arial" w:cs="Arial"/>
          <w:sz w:val="22"/>
          <w:szCs w:val="22"/>
        </w:rPr>
        <w:t xml:space="preserve">criteria for </w:t>
      </w:r>
      <w:r w:rsidR="006E5865">
        <w:rPr>
          <w:rFonts w:ascii="Arial" w:hAnsi="Arial" w:cs="Arial"/>
          <w:sz w:val="22"/>
          <w:szCs w:val="22"/>
        </w:rPr>
        <w:t xml:space="preserve">concrete integrity </w:t>
      </w:r>
      <w:r w:rsidR="00AC1F74" w:rsidRPr="00787BF6">
        <w:rPr>
          <w:rFonts w:ascii="Arial" w:hAnsi="Arial" w:cs="Arial"/>
          <w:sz w:val="22"/>
          <w:szCs w:val="22"/>
        </w:rPr>
        <w:t xml:space="preserve">evaluation from the CSL test </w:t>
      </w:r>
      <w:r w:rsidR="00B44639">
        <w:rPr>
          <w:rFonts w:ascii="Arial" w:hAnsi="Arial" w:cs="Arial"/>
          <w:sz w:val="22"/>
          <w:szCs w:val="22"/>
        </w:rPr>
        <w:t xml:space="preserve">results </w:t>
      </w:r>
      <w:r w:rsidR="00AC1F74" w:rsidRPr="00787BF6">
        <w:rPr>
          <w:rFonts w:ascii="Arial" w:hAnsi="Arial" w:cs="Arial"/>
          <w:sz w:val="22"/>
          <w:szCs w:val="22"/>
        </w:rPr>
        <w:t>shall follow</w:t>
      </w:r>
      <w:r w:rsidR="000C44F8" w:rsidRPr="00787BF6">
        <w:rPr>
          <w:rFonts w:ascii="Arial" w:hAnsi="Arial" w:cs="Arial"/>
          <w:sz w:val="22"/>
          <w:szCs w:val="22"/>
        </w:rPr>
        <w:t xml:space="preserve"> the recommendations published by D</w:t>
      </w:r>
      <w:r w:rsidR="00DB6EED" w:rsidRPr="00787BF6">
        <w:rPr>
          <w:rFonts w:ascii="Arial" w:hAnsi="Arial" w:cs="Arial"/>
          <w:sz w:val="22"/>
          <w:szCs w:val="22"/>
        </w:rPr>
        <w:t xml:space="preserve">eep </w:t>
      </w:r>
      <w:r w:rsidR="000C44F8" w:rsidRPr="00787BF6">
        <w:rPr>
          <w:rFonts w:ascii="Arial" w:hAnsi="Arial" w:cs="Arial"/>
          <w:sz w:val="22"/>
          <w:szCs w:val="22"/>
        </w:rPr>
        <w:t>F</w:t>
      </w:r>
      <w:r w:rsidR="00DB6EED" w:rsidRPr="00787BF6">
        <w:rPr>
          <w:rFonts w:ascii="Arial" w:hAnsi="Arial" w:cs="Arial"/>
          <w:sz w:val="22"/>
          <w:szCs w:val="22"/>
        </w:rPr>
        <w:t xml:space="preserve">oundations </w:t>
      </w:r>
      <w:r w:rsidR="000C44F8" w:rsidRPr="00787BF6">
        <w:rPr>
          <w:rFonts w:ascii="Arial" w:hAnsi="Arial" w:cs="Arial"/>
          <w:sz w:val="22"/>
          <w:szCs w:val="22"/>
        </w:rPr>
        <w:t>I</w:t>
      </w:r>
      <w:r w:rsidR="00DB6EED" w:rsidRPr="00787BF6">
        <w:rPr>
          <w:rFonts w:ascii="Arial" w:hAnsi="Arial" w:cs="Arial"/>
          <w:sz w:val="22"/>
          <w:szCs w:val="22"/>
        </w:rPr>
        <w:t>nstitute</w:t>
      </w:r>
      <w:r w:rsidR="000C44F8" w:rsidRPr="00787BF6">
        <w:rPr>
          <w:rFonts w:ascii="Arial" w:hAnsi="Arial" w:cs="Arial"/>
          <w:sz w:val="22"/>
          <w:szCs w:val="22"/>
        </w:rPr>
        <w:t xml:space="preserve"> (2019)</w:t>
      </w:r>
      <w:r w:rsidR="00DE1A45">
        <w:rPr>
          <w:rFonts w:ascii="Arial" w:hAnsi="Arial" w:cs="Arial"/>
          <w:sz w:val="22"/>
          <w:szCs w:val="22"/>
        </w:rPr>
        <w:t>.</w:t>
      </w:r>
      <w:r w:rsidR="00E20840">
        <w:rPr>
          <w:rFonts w:ascii="Arial" w:hAnsi="Arial" w:cs="Arial"/>
          <w:sz w:val="22"/>
          <w:szCs w:val="22"/>
        </w:rPr>
        <w:t xml:space="preserve"> </w:t>
      </w:r>
      <w:r w:rsidR="00464FE5" w:rsidRPr="00464FE5">
        <w:rPr>
          <w:rFonts w:ascii="Arial" w:hAnsi="Arial" w:cs="Arial"/>
          <w:sz w:val="22"/>
          <w:szCs w:val="22"/>
        </w:rPr>
        <w:t>CSL results are defined by the First Arrival Time (FAT) increase and relative energy reduction into Class A, Class B, or Class C.</w:t>
      </w:r>
      <w:r w:rsidR="001C17A5">
        <w:rPr>
          <w:rFonts w:ascii="Arial" w:hAnsi="Arial" w:cs="Arial"/>
          <w:sz w:val="22"/>
          <w:szCs w:val="22"/>
        </w:rPr>
        <w:t xml:space="preserve"> </w:t>
      </w:r>
      <w:r w:rsidR="00464FE5" w:rsidRPr="00464FE5">
        <w:rPr>
          <w:rFonts w:ascii="Arial" w:hAnsi="Arial" w:cs="Arial"/>
          <w:sz w:val="22"/>
          <w:szCs w:val="22"/>
        </w:rPr>
        <w:t>Depending on the result classification, additional interpretation steps may be required.</w:t>
      </w:r>
      <w:r w:rsidR="001C17A5">
        <w:rPr>
          <w:rFonts w:ascii="Arial" w:hAnsi="Arial" w:cs="Arial"/>
          <w:sz w:val="22"/>
          <w:szCs w:val="22"/>
        </w:rPr>
        <w:t xml:space="preserve"> </w:t>
      </w:r>
      <w:r w:rsidR="00464FE5" w:rsidRPr="00464FE5">
        <w:rPr>
          <w:rFonts w:ascii="Arial" w:hAnsi="Arial" w:cs="Arial"/>
          <w:sz w:val="22"/>
          <w:szCs w:val="22"/>
        </w:rPr>
        <w:t xml:space="preserve">The DFI rating criteria is </w:t>
      </w:r>
      <w:r w:rsidR="00086BC4">
        <w:rPr>
          <w:rFonts w:ascii="Arial" w:hAnsi="Arial" w:cs="Arial"/>
          <w:sz w:val="22"/>
          <w:szCs w:val="22"/>
        </w:rPr>
        <w:t xml:space="preserve">summarized </w:t>
      </w:r>
      <w:r w:rsidR="00403B4F">
        <w:rPr>
          <w:rFonts w:ascii="Arial" w:hAnsi="Arial" w:cs="Arial"/>
          <w:sz w:val="22"/>
          <w:szCs w:val="22"/>
        </w:rPr>
        <w:t>below.</w:t>
      </w:r>
    </w:p>
    <w:p w14:paraId="6AF43751" w14:textId="77777777" w:rsidR="006969A0" w:rsidRDefault="006969A0" w:rsidP="000A3487">
      <w:pPr>
        <w:spacing w:line="264" w:lineRule="auto"/>
        <w:jc w:val="both"/>
        <w:rPr>
          <w:rFonts w:ascii="Arial" w:hAnsi="Arial" w:cs="Arial"/>
          <w:sz w:val="22"/>
          <w:szCs w:val="22"/>
        </w:rPr>
      </w:pPr>
    </w:p>
    <w:p w14:paraId="300AF8D5" w14:textId="5E06EBE7" w:rsidR="00AC1F74" w:rsidRDefault="00DB6EED" w:rsidP="00CD3DA7">
      <w:pPr>
        <w:spacing w:line="264" w:lineRule="auto"/>
        <w:jc w:val="center"/>
        <w:rPr>
          <w:rFonts w:ascii="Arial" w:hAnsi="Arial" w:cs="Arial"/>
          <w:color w:val="000000"/>
          <w:sz w:val="22"/>
          <w:szCs w:val="22"/>
        </w:rPr>
      </w:pPr>
      <w:r w:rsidRPr="00787BF6">
        <w:rPr>
          <w:rFonts w:ascii="Arial" w:hAnsi="Arial" w:cs="Arial"/>
          <w:noProof/>
          <w:sz w:val="22"/>
          <w:szCs w:val="22"/>
        </w:rPr>
        <w:drawing>
          <wp:inline distT="0" distB="0" distL="0" distR="0" wp14:anchorId="225FC736" wp14:editId="4F6A37BC">
            <wp:extent cx="3010161" cy="2065199"/>
            <wp:effectExtent l="0" t="0" r="0" b="0"/>
            <wp:docPr id="176499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998822" name=""/>
                    <pic:cNvPicPr/>
                  </pic:nvPicPr>
                  <pic:blipFill>
                    <a:blip r:embed="rId12"/>
                    <a:stretch>
                      <a:fillRect/>
                    </a:stretch>
                  </pic:blipFill>
                  <pic:spPr>
                    <a:xfrm>
                      <a:off x="0" y="0"/>
                      <a:ext cx="3010161" cy="2065199"/>
                    </a:xfrm>
                    <a:prstGeom prst="rect">
                      <a:avLst/>
                    </a:prstGeom>
                  </pic:spPr>
                </pic:pic>
              </a:graphicData>
            </a:graphic>
          </wp:inline>
        </w:drawing>
      </w:r>
    </w:p>
    <w:p w14:paraId="070ED49D" w14:textId="77777777" w:rsidR="0083654F" w:rsidRDefault="0083654F" w:rsidP="00CD3DA7">
      <w:pPr>
        <w:spacing w:line="264" w:lineRule="auto"/>
        <w:jc w:val="both"/>
        <w:rPr>
          <w:rFonts w:ascii="Arial" w:hAnsi="Arial" w:cs="Arial"/>
          <w:sz w:val="22"/>
          <w:szCs w:val="22"/>
        </w:rPr>
      </w:pPr>
    </w:p>
    <w:p w14:paraId="156D177C" w14:textId="78AC91FD" w:rsidR="00482004" w:rsidRPr="00787BF6" w:rsidRDefault="00482004" w:rsidP="00CD3DA7">
      <w:pPr>
        <w:spacing w:line="264" w:lineRule="auto"/>
        <w:jc w:val="both"/>
        <w:rPr>
          <w:rFonts w:ascii="Arial" w:hAnsi="Arial" w:cs="Arial"/>
          <w:sz w:val="22"/>
          <w:szCs w:val="22"/>
        </w:rPr>
      </w:pPr>
      <w:r w:rsidRPr="007D35CB">
        <w:rPr>
          <w:rFonts w:ascii="Arial" w:hAnsi="Arial" w:cs="Arial"/>
          <w:b/>
          <w:bCs/>
          <w:i/>
          <w:iCs/>
          <w:sz w:val="22"/>
          <w:szCs w:val="22"/>
          <w:u w:val="single"/>
        </w:rPr>
        <w:t>Class A</w:t>
      </w:r>
      <w:r w:rsidR="007D35CB">
        <w:rPr>
          <w:rFonts w:ascii="Arial" w:hAnsi="Arial" w:cs="Arial"/>
          <w:b/>
          <w:bCs/>
          <w:i/>
          <w:iCs/>
          <w:sz w:val="22"/>
          <w:szCs w:val="22"/>
          <w:u w:val="single"/>
        </w:rPr>
        <w:t>.</w:t>
      </w:r>
      <w:r w:rsidRPr="00787BF6">
        <w:rPr>
          <w:rFonts w:ascii="Arial" w:hAnsi="Arial" w:cs="Arial"/>
          <w:sz w:val="22"/>
          <w:szCs w:val="22"/>
        </w:rPr>
        <w:t xml:space="preserve"> CSL results are </w:t>
      </w:r>
      <w:r w:rsidR="00DD4249" w:rsidRPr="00787BF6">
        <w:rPr>
          <w:rFonts w:ascii="Arial" w:hAnsi="Arial" w:cs="Arial"/>
          <w:sz w:val="22"/>
          <w:szCs w:val="22"/>
        </w:rPr>
        <w:t xml:space="preserve">classified as </w:t>
      </w:r>
      <w:r w:rsidR="00DD4249" w:rsidRPr="00ED25AF">
        <w:rPr>
          <w:rFonts w:ascii="Arial" w:hAnsi="Arial" w:cs="Arial"/>
          <w:i/>
          <w:iCs/>
          <w:sz w:val="22"/>
          <w:szCs w:val="22"/>
        </w:rPr>
        <w:t>Acceptable CSL Results</w:t>
      </w:r>
      <w:r w:rsidR="00E21D26">
        <w:rPr>
          <w:rFonts w:ascii="Arial" w:hAnsi="Arial" w:cs="Arial"/>
          <w:sz w:val="22"/>
          <w:szCs w:val="22"/>
        </w:rPr>
        <w:t>. N</w:t>
      </w:r>
      <w:r w:rsidR="00DD4249" w:rsidRPr="00787BF6">
        <w:rPr>
          <w:rFonts w:ascii="Arial" w:hAnsi="Arial" w:cs="Arial"/>
          <w:sz w:val="22"/>
          <w:szCs w:val="22"/>
        </w:rPr>
        <w:t>o additional assessment is required.</w:t>
      </w:r>
    </w:p>
    <w:p w14:paraId="68601042" w14:textId="77777777" w:rsidR="00DD4249" w:rsidRPr="00787BF6" w:rsidRDefault="00DD4249" w:rsidP="00CD3DA7">
      <w:pPr>
        <w:spacing w:line="264" w:lineRule="auto"/>
        <w:jc w:val="both"/>
        <w:rPr>
          <w:rFonts w:ascii="Arial" w:hAnsi="Arial" w:cs="Arial"/>
          <w:sz w:val="22"/>
          <w:szCs w:val="22"/>
        </w:rPr>
      </w:pPr>
    </w:p>
    <w:p w14:paraId="26FCF65D" w14:textId="2DD92160" w:rsidR="00DD4249" w:rsidRPr="00787BF6" w:rsidRDefault="00DD4249" w:rsidP="00CD3DA7">
      <w:pPr>
        <w:spacing w:line="264" w:lineRule="auto"/>
        <w:jc w:val="both"/>
        <w:rPr>
          <w:rFonts w:ascii="Arial" w:hAnsi="Arial" w:cs="Arial"/>
          <w:sz w:val="22"/>
          <w:szCs w:val="22"/>
        </w:rPr>
      </w:pPr>
      <w:r w:rsidRPr="007D35CB">
        <w:rPr>
          <w:rFonts w:ascii="Arial" w:hAnsi="Arial" w:cs="Arial"/>
          <w:b/>
          <w:bCs/>
          <w:i/>
          <w:iCs/>
          <w:sz w:val="22"/>
          <w:szCs w:val="22"/>
          <w:u w:val="single"/>
        </w:rPr>
        <w:t>Class B</w:t>
      </w:r>
      <w:r w:rsidR="007D35CB">
        <w:rPr>
          <w:rFonts w:ascii="Arial" w:hAnsi="Arial" w:cs="Arial"/>
          <w:b/>
          <w:bCs/>
          <w:i/>
          <w:iCs/>
          <w:sz w:val="22"/>
          <w:szCs w:val="22"/>
          <w:u w:val="single"/>
        </w:rPr>
        <w:t>.</w:t>
      </w:r>
      <w:r w:rsidRPr="00787BF6">
        <w:rPr>
          <w:rFonts w:ascii="Arial" w:hAnsi="Arial" w:cs="Arial"/>
          <w:sz w:val="22"/>
          <w:szCs w:val="22"/>
        </w:rPr>
        <w:t xml:space="preserve"> CSL results are classified as </w:t>
      </w:r>
      <w:r w:rsidRPr="00ED25AF">
        <w:rPr>
          <w:rFonts w:ascii="Arial" w:hAnsi="Arial" w:cs="Arial"/>
          <w:i/>
          <w:iCs/>
          <w:sz w:val="22"/>
          <w:szCs w:val="22"/>
        </w:rPr>
        <w:t>Conditionally Acceptable CSL Results</w:t>
      </w:r>
      <w:r w:rsidR="00BC594B">
        <w:rPr>
          <w:rFonts w:ascii="Arial" w:hAnsi="Arial" w:cs="Arial"/>
          <w:sz w:val="22"/>
          <w:szCs w:val="22"/>
        </w:rPr>
        <w:t>. T</w:t>
      </w:r>
      <w:r w:rsidRPr="00787BF6">
        <w:rPr>
          <w:rFonts w:ascii="Arial" w:hAnsi="Arial" w:cs="Arial"/>
          <w:sz w:val="22"/>
          <w:szCs w:val="22"/>
        </w:rPr>
        <w:t>he</w:t>
      </w:r>
      <w:r w:rsidR="007D20A1">
        <w:rPr>
          <w:rFonts w:ascii="Arial" w:hAnsi="Arial" w:cs="Arial"/>
          <w:sz w:val="22"/>
          <w:szCs w:val="22"/>
        </w:rPr>
        <w:t xml:space="preserve"> number of </w:t>
      </w:r>
      <w:r w:rsidR="0074276F">
        <w:rPr>
          <w:rFonts w:ascii="Arial" w:hAnsi="Arial" w:cs="Arial"/>
          <w:sz w:val="22"/>
          <w:szCs w:val="22"/>
        </w:rPr>
        <w:t xml:space="preserve">affected profiles </w:t>
      </w:r>
      <w:r w:rsidR="00B87FE8">
        <w:rPr>
          <w:rFonts w:ascii="Arial" w:hAnsi="Arial" w:cs="Arial"/>
          <w:sz w:val="22"/>
          <w:szCs w:val="22"/>
        </w:rPr>
        <w:t xml:space="preserve">with </w:t>
      </w:r>
      <w:r w:rsidR="007D20A1">
        <w:rPr>
          <w:rFonts w:ascii="Arial" w:hAnsi="Arial" w:cs="Arial"/>
          <w:sz w:val="22"/>
          <w:szCs w:val="22"/>
        </w:rPr>
        <w:t xml:space="preserve">Class B </w:t>
      </w:r>
      <w:r w:rsidR="00F333F6">
        <w:rPr>
          <w:rFonts w:ascii="Arial" w:hAnsi="Arial" w:cs="Arial"/>
          <w:sz w:val="22"/>
          <w:szCs w:val="22"/>
        </w:rPr>
        <w:t>occurrences</w:t>
      </w:r>
      <w:r w:rsidR="007D20A1">
        <w:rPr>
          <w:rFonts w:ascii="Arial" w:hAnsi="Arial" w:cs="Arial"/>
          <w:sz w:val="22"/>
          <w:szCs w:val="22"/>
        </w:rPr>
        <w:t xml:space="preserve"> and their location </w:t>
      </w:r>
      <w:bookmarkStart w:id="0" w:name="_Hlk164329570"/>
      <w:r w:rsidR="00086FBE">
        <w:rPr>
          <w:rFonts w:ascii="Arial" w:hAnsi="Arial" w:cs="Arial"/>
          <w:sz w:val="22"/>
          <w:szCs w:val="22"/>
        </w:rPr>
        <w:t xml:space="preserve">within the foundation element </w:t>
      </w:r>
      <w:bookmarkEnd w:id="0"/>
      <w:r w:rsidR="00043B2E">
        <w:rPr>
          <w:rFonts w:ascii="Arial" w:hAnsi="Arial" w:cs="Arial"/>
          <w:sz w:val="22"/>
          <w:szCs w:val="22"/>
        </w:rPr>
        <w:t xml:space="preserve">shall be </w:t>
      </w:r>
      <w:r w:rsidR="002220EB">
        <w:rPr>
          <w:rFonts w:ascii="Arial" w:hAnsi="Arial" w:cs="Arial"/>
          <w:sz w:val="22"/>
          <w:szCs w:val="22"/>
        </w:rPr>
        <w:t xml:space="preserve">reported </w:t>
      </w:r>
      <w:r w:rsidR="00B30C09" w:rsidRPr="00787BF6">
        <w:rPr>
          <w:rFonts w:ascii="Arial" w:hAnsi="Arial" w:cs="Arial"/>
          <w:sz w:val="22"/>
          <w:szCs w:val="22"/>
        </w:rPr>
        <w:t>for further evaluation</w:t>
      </w:r>
      <w:r w:rsidRPr="00787BF6">
        <w:rPr>
          <w:rFonts w:ascii="Arial" w:hAnsi="Arial" w:cs="Arial"/>
          <w:sz w:val="22"/>
          <w:szCs w:val="22"/>
        </w:rPr>
        <w:t>.</w:t>
      </w:r>
      <w:r w:rsidR="00C71BAE">
        <w:rPr>
          <w:rFonts w:ascii="Arial" w:hAnsi="Arial" w:cs="Arial"/>
          <w:sz w:val="22"/>
          <w:szCs w:val="22"/>
        </w:rPr>
        <w:t xml:space="preserve"> </w:t>
      </w:r>
      <w:r w:rsidR="00B30C09" w:rsidRPr="00787BF6">
        <w:rPr>
          <w:rFonts w:ascii="Arial" w:hAnsi="Arial" w:cs="Arial"/>
          <w:sz w:val="22"/>
          <w:szCs w:val="22"/>
        </w:rPr>
        <w:t xml:space="preserve">This may include a desktop study </w:t>
      </w:r>
      <w:r w:rsidR="00C63A69" w:rsidRPr="00787BF6">
        <w:rPr>
          <w:rFonts w:ascii="Arial" w:hAnsi="Arial" w:cs="Arial"/>
          <w:sz w:val="22"/>
          <w:szCs w:val="22"/>
        </w:rPr>
        <w:t xml:space="preserve">of both the </w:t>
      </w:r>
      <w:r w:rsidR="00001DF6" w:rsidRPr="00787BF6">
        <w:rPr>
          <w:rFonts w:ascii="Arial" w:hAnsi="Arial" w:cs="Arial"/>
          <w:sz w:val="22"/>
          <w:szCs w:val="22"/>
        </w:rPr>
        <w:t xml:space="preserve">affected and unaffected </w:t>
      </w:r>
      <w:r w:rsidR="00C33AF3" w:rsidRPr="00787BF6">
        <w:rPr>
          <w:rFonts w:ascii="Arial" w:hAnsi="Arial" w:cs="Arial"/>
          <w:sz w:val="22"/>
          <w:szCs w:val="22"/>
        </w:rPr>
        <w:t>portions</w:t>
      </w:r>
      <w:r w:rsidR="00001DF6" w:rsidRPr="00787BF6">
        <w:rPr>
          <w:rFonts w:ascii="Arial" w:hAnsi="Arial" w:cs="Arial"/>
          <w:sz w:val="22"/>
          <w:szCs w:val="22"/>
        </w:rPr>
        <w:t xml:space="preserve"> of the </w:t>
      </w:r>
      <w:r w:rsidR="00A57EB6">
        <w:rPr>
          <w:rFonts w:ascii="Arial" w:hAnsi="Arial" w:cs="Arial"/>
          <w:sz w:val="22"/>
          <w:szCs w:val="22"/>
        </w:rPr>
        <w:t xml:space="preserve">foundation </w:t>
      </w:r>
      <w:r w:rsidR="00616925">
        <w:rPr>
          <w:rFonts w:ascii="Arial" w:hAnsi="Arial" w:cs="Arial"/>
          <w:sz w:val="22"/>
          <w:szCs w:val="22"/>
        </w:rPr>
        <w:t xml:space="preserve">element </w:t>
      </w:r>
      <w:r w:rsidR="00001DF6" w:rsidRPr="00787BF6">
        <w:rPr>
          <w:rFonts w:ascii="Arial" w:hAnsi="Arial" w:cs="Arial"/>
          <w:sz w:val="22"/>
          <w:szCs w:val="22"/>
        </w:rPr>
        <w:t xml:space="preserve">cross-section, concrete strengths, </w:t>
      </w:r>
      <w:r w:rsidR="00057C1F">
        <w:rPr>
          <w:rFonts w:ascii="Arial" w:hAnsi="Arial" w:cs="Arial"/>
          <w:sz w:val="22"/>
          <w:szCs w:val="22"/>
        </w:rPr>
        <w:t xml:space="preserve">and </w:t>
      </w:r>
      <w:r w:rsidR="00001DF6" w:rsidRPr="00787BF6">
        <w:rPr>
          <w:rFonts w:ascii="Arial" w:hAnsi="Arial" w:cs="Arial"/>
          <w:sz w:val="22"/>
          <w:szCs w:val="22"/>
        </w:rPr>
        <w:t xml:space="preserve">additional </w:t>
      </w:r>
      <w:r w:rsidR="00616925">
        <w:rPr>
          <w:rFonts w:ascii="Arial" w:hAnsi="Arial" w:cs="Arial"/>
          <w:sz w:val="22"/>
          <w:szCs w:val="22"/>
        </w:rPr>
        <w:t>foundation</w:t>
      </w:r>
      <w:r w:rsidR="00E8365D" w:rsidRPr="00787BF6">
        <w:rPr>
          <w:rFonts w:ascii="Arial" w:hAnsi="Arial" w:cs="Arial"/>
          <w:sz w:val="22"/>
          <w:szCs w:val="22"/>
        </w:rPr>
        <w:t xml:space="preserve"> installation information to d</w:t>
      </w:r>
      <w:r w:rsidR="00C60A11" w:rsidRPr="00787BF6">
        <w:rPr>
          <w:rFonts w:ascii="Arial" w:hAnsi="Arial" w:cs="Arial"/>
          <w:sz w:val="22"/>
          <w:szCs w:val="22"/>
        </w:rPr>
        <w:t xml:space="preserve">etermine </w:t>
      </w:r>
      <w:r w:rsidR="000C14EC" w:rsidRPr="00787BF6">
        <w:rPr>
          <w:rFonts w:ascii="Arial" w:hAnsi="Arial" w:cs="Arial"/>
          <w:sz w:val="22"/>
          <w:szCs w:val="22"/>
        </w:rPr>
        <w:t xml:space="preserve">if </w:t>
      </w:r>
      <w:r w:rsidR="00CC272C">
        <w:rPr>
          <w:rFonts w:ascii="Arial" w:hAnsi="Arial" w:cs="Arial"/>
          <w:sz w:val="22"/>
          <w:szCs w:val="22"/>
        </w:rPr>
        <w:t xml:space="preserve">any </w:t>
      </w:r>
      <w:r w:rsidR="000C14EC" w:rsidRPr="00787BF6">
        <w:rPr>
          <w:rFonts w:ascii="Arial" w:hAnsi="Arial" w:cs="Arial"/>
          <w:sz w:val="22"/>
          <w:szCs w:val="22"/>
        </w:rPr>
        <w:t xml:space="preserve">additional </w:t>
      </w:r>
      <w:r w:rsidR="0013464C">
        <w:rPr>
          <w:rFonts w:ascii="Arial" w:hAnsi="Arial" w:cs="Arial"/>
          <w:sz w:val="22"/>
          <w:szCs w:val="22"/>
        </w:rPr>
        <w:t>evaluation</w:t>
      </w:r>
      <w:r w:rsidR="00391A24">
        <w:rPr>
          <w:rFonts w:ascii="Arial" w:hAnsi="Arial" w:cs="Arial"/>
          <w:sz w:val="22"/>
          <w:szCs w:val="22"/>
        </w:rPr>
        <w:t xml:space="preserve"> and analysis</w:t>
      </w:r>
      <w:r w:rsidR="000C14EC" w:rsidRPr="00787BF6">
        <w:rPr>
          <w:rFonts w:ascii="Arial" w:hAnsi="Arial" w:cs="Arial"/>
          <w:sz w:val="22"/>
          <w:szCs w:val="22"/>
        </w:rPr>
        <w:t xml:space="preserve"> is warranted.</w:t>
      </w:r>
      <w:r w:rsidR="001C17A5">
        <w:rPr>
          <w:rFonts w:ascii="Arial" w:hAnsi="Arial" w:cs="Arial"/>
          <w:sz w:val="22"/>
          <w:szCs w:val="22"/>
        </w:rPr>
        <w:t xml:space="preserve"> </w:t>
      </w:r>
      <w:r w:rsidR="00462342" w:rsidRPr="00787BF6">
        <w:rPr>
          <w:rFonts w:ascii="Arial" w:hAnsi="Arial" w:cs="Arial"/>
          <w:sz w:val="22"/>
          <w:szCs w:val="22"/>
        </w:rPr>
        <w:t xml:space="preserve">Re-testing of the </w:t>
      </w:r>
      <w:r w:rsidR="00616925">
        <w:rPr>
          <w:rFonts w:ascii="Arial" w:hAnsi="Arial" w:cs="Arial"/>
          <w:sz w:val="22"/>
          <w:szCs w:val="22"/>
        </w:rPr>
        <w:t xml:space="preserve">foundation element </w:t>
      </w:r>
      <w:r w:rsidR="00EC7EA0">
        <w:rPr>
          <w:rFonts w:ascii="Arial" w:hAnsi="Arial" w:cs="Arial"/>
          <w:sz w:val="22"/>
          <w:szCs w:val="22"/>
        </w:rPr>
        <w:t>after additional curing time</w:t>
      </w:r>
      <w:r w:rsidR="00256369">
        <w:rPr>
          <w:rFonts w:ascii="Arial" w:hAnsi="Arial" w:cs="Arial"/>
          <w:sz w:val="22"/>
          <w:szCs w:val="22"/>
        </w:rPr>
        <w:t xml:space="preserve">, </w:t>
      </w:r>
      <w:r w:rsidR="00DD4170" w:rsidRPr="00787BF6">
        <w:rPr>
          <w:rFonts w:ascii="Arial" w:hAnsi="Arial" w:cs="Arial"/>
          <w:sz w:val="22"/>
          <w:szCs w:val="22"/>
        </w:rPr>
        <w:t xml:space="preserve">after </w:t>
      </w:r>
      <w:r w:rsidR="00256369">
        <w:rPr>
          <w:rFonts w:ascii="Arial" w:hAnsi="Arial" w:cs="Arial"/>
          <w:sz w:val="22"/>
          <w:szCs w:val="22"/>
        </w:rPr>
        <w:t xml:space="preserve">flooding to address </w:t>
      </w:r>
      <w:r w:rsidR="00DD4170" w:rsidRPr="00787BF6">
        <w:rPr>
          <w:rFonts w:ascii="Arial" w:hAnsi="Arial" w:cs="Arial"/>
          <w:sz w:val="22"/>
          <w:szCs w:val="22"/>
        </w:rPr>
        <w:t xml:space="preserve">de-bonding, </w:t>
      </w:r>
      <w:r w:rsidR="0026131D">
        <w:rPr>
          <w:rFonts w:ascii="Arial" w:hAnsi="Arial" w:cs="Arial"/>
          <w:sz w:val="22"/>
          <w:szCs w:val="22"/>
        </w:rPr>
        <w:t xml:space="preserve">to collect data from all profiles, </w:t>
      </w:r>
      <w:r w:rsidR="00DD4170" w:rsidRPr="00787BF6">
        <w:rPr>
          <w:rFonts w:ascii="Arial" w:hAnsi="Arial" w:cs="Arial"/>
          <w:sz w:val="22"/>
          <w:szCs w:val="22"/>
        </w:rPr>
        <w:t xml:space="preserve">or for tomographic techniques </w:t>
      </w:r>
      <w:r w:rsidR="004960DB">
        <w:rPr>
          <w:rFonts w:ascii="Arial" w:hAnsi="Arial" w:cs="Arial"/>
          <w:sz w:val="22"/>
          <w:szCs w:val="22"/>
        </w:rPr>
        <w:t xml:space="preserve">may be </w:t>
      </w:r>
      <w:r w:rsidR="00DD4170" w:rsidRPr="00787BF6">
        <w:rPr>
          <w:rFonts w:ascii="Arial" w:hAnsi="Arial" w:cs="Arial"/>
          <w:sz w:val="22"/>
          <w:szCs w:val="22"/>
        </w:rPr>
        <w:t>considered.</w:t>
      </w:r>
    </w:p>
    <w:p w14:paraId="241353CF" w14:textId="34DBD488" w:rsidR="00DD4249" w:rsidRPr="00787BF6" w:rsidRDefault="00DD4249" w:rsidP="00CD3DA7">
      <w:pPr>
        <w:spacing w:line="264" w:lineRule="auto"/>
        <w:rPr>
          <w:rFonts w:ascii="Arial" w:hAnsi="Arial" w:cs="Arial"/>
          <w:sz w:val="22"/>
          <w:szCs w:val="22"/>
        </w:rPr>
      </w:pPr>
    </w:p>
    <w:p w14:paraId="7BD28F84" w14:textId="302B3FEC" w:rsidR="001F2EE7" w:rsidRPr="00787BF6" w:rsidRDefault="001F2EE7" w:rsidP="00CD3DA7">
      <w:pPr>
        <w:spacing w:line="264" w:lineRule="auto"/>
        <w:jc w:val="both"/>
        <w:rPr>
          <w:rFonts w:ascii="Arial" w:hAnsi="Arial" w:cs="Arial"/>
          <w:sz w:val="22"/>
          <w:szCs w:val="22"/>
        </w:rPr>
      </w:pPr>
      <w:r w:rsidRPr="007D35CB">
        <w:rPr>
          <w:rFonts w:ascii="Arial" w:hAnsi="Arial" w:cs="Arial"/>
          <w:b/>
          <w:bCs/>
          <w:i/>
          <w:iCs/>
          <w:sz w:val="22"/>
          <w:szCs w:val="22"/>
          <w:u w:val="single"/>
        </w:rPr>
        <w:t>Class C</w:t>
      </w:r>
      <w:r w:rsidR="007D35CB">
        <w:rPr>
          <w:rFonts w:ascii="Arial" w:hAnsi="Arial" w:cs="Arial"/>
          <w:b/>
          <w:bCs/>
          <w:i/>
          <w:iCs/>
          <w:sz w:val="22"/>
          <w:szCs w:val="22"/>
          <w:u w:val="single"/>
        </w:rPr>
        <w:t>.</w:t>
      </w:r>
      <w:r w:rsidRPr="00787BF6">
        <w:rPr>
          <w:rFonts w:ascii="Arial" w:hAnsi="Arial" w:cs="Arial"/>
          <w:sz w:val="22"/>
          <w:szCs w:val="22"/>
        </w:rPr>
        <w:t xml:space="preserve"> CSL results are classified as </w:t>
      </w:r>
      <w:r w:rsidRPr="00ED25AF">
        <w:rPr>
          <w:rFonts w:ascii="Arial" w:hAnsi="Arial" w:cs="Arial"/>
          <w:i/>
          <w:iCs/>
          <w:sz w:val="22"/>
          <w:szCs w:val="22"/>
        </w:rPr>
        <w:t>Highly Abnormal CSL Results</w:t>
      </w:r>
      <w:r w:rsidR="00AD3785">
        <w:rPr>
          <w:rFonts w:ascii="Arial" w:hAnsi="Arial" w:cs="Arial"/>
          <w:sz w:val="22"/>
          <w:szCs w:val="22"/>
        </w:rPr>
        <w:t>.</w:t>
      </w:r>
      <w:r w:rsidR="00180B36" w:rsidRPr="00180B36">
        <w:rPr>
          <w:rFonts w:ascii="Arial" w:hAnsi="Arial" w:cs="Arial"/>
          <w:sz w:val="22"/>
          <w:szCs w:val="22"/>
        </w:rPr>
        <w:t xml:space="preserve"> </w:t>
      </w:r>
      <w:r w:rsidR="00180B36">
        <w:rPr>
          <w:rFonts w:ascii="Arial" w:hAnsi="Arial" w:cs="Arial"/>
          <w:sz w:val="22"/>
          <w:szCs w:val="22"/>
        </w:rPr>
        <w:t>T</w:t>
      </w:r>
      <w:r w:rsidR="00180B36" w:rsidRPr="00787BF6">
        <w:rPr>
          <w:rFonts w:ascii="Arial" w:hAnsi="Arial" w:cs="Arial"/>
          <w:sz w:val="22"/>
          <w:szCs w:val="22"/>
        </w:rPr>
        <w:t>he</w:t>
      </w:r>
      <w:r w:rsidR="00180B36">
        <w:rPr>
          <w:rFonts w:ascii="Arial" w:hAnsi="Arial" w:cs="Arial"/>
          <w:sz w:val="22"/>
          <w:szCs w:val="22"/>
        </w:rPr>
        <w:t xml:space="preserve"> number of affected profiles with Class C occurrences and their location </w:t>
      </w:r>
      <w:r w:rsidR="00391A24">
        <w:rPr>
          <w:rFonts w:ascii="Arial" w:hAnsi="Arial" w:cs="Arial"/>
          <w:sz w:val="22"/>
          <w:szCs w:val="22"/>
        </w:rPr>
        <w:t xml:space="preserve">within the foundation element </w:t>
      </w:r>
      <w:r w:rsidR="00180B36">
        <w:rPr>
          <w:rFonts w:ascii="Arial" w:hAnsi="Arial" w:cs="Arial"/>
          <w:sz w:val="22"/>
          <w:szCs w:val="22"/>
        </w:rPr>
        <w:t>shall be reported</w:t>
      </w:r>
      <w:r w:rsidR="00AD3785">
        <w:rPr>
          <w:rFonts w:ascii="Arial" w:hAnsi="Arial" w:cs="Arial"/>
          <w:sz w:val="22"/>
          <w:szCs w:val="22"/>
        </w:rPr>
        <w:t xml:space="preserve"> </w:t>
      </w:r>
      <w:r w:rsidRPr="00787BF6">
        <w:rPr>
          <w:rFonts w:ascii="Arial" w:hAnsi="Arial" w:cs="Arial"/>
          <w:sz w:val="22"/>
          <w:szCs w:val="22"/>
        </w:rPr>
        <w:t>for further evaluation.</w:t>
      </w:r>
      <w:r w:rsidR="00C71BAE">
        <w:rPr>
          <w:rFonts w:ascii="Arial" w:hAnsi="Arial" w:cs="Arial"/>
          <w:sz w:val="22"/>
          <w:szCs w:val="22"/>
        </w:rPr>
        <w:t xml:space="preserve"> </w:t>
      </w:r>
      <w:r w:rsidR="00271447" w:rsidRPr="00787BF6">
        <w:rPr>
          <w:rFonts w:ascii="Arial" w:hAnsi="Arial" w:cs="Arial"/>
          <w:sz w:val="22"/>
          <w:szCs w:val="22"/>
        </w:rPr>
        <w:t xml:space="preserve">In addition to the </w:t>
      </w:r>
      <w:r w:rsidR="004F2068">
        <w:rPr>
          <w:rFonts w:ascii="Arial" w:hAnsi="Arial" w:cs="Arial"/>
          <w:sz w:val="22"/>
          <w:szCs w:val="22"/>
        </w:rPr>
        <w:t xml:space="preserve">evaluation steps </w:t>
      </w:r>
      <w:r w:rsidR="00271447" w:rsidRPr="00787BF6">
        <w:rPr>
          <w:rFonts w:ascii="Arial" w:hAnsi="Arial" w:cs="Arial"/>
          <w:sz w:val="22"/>
          <w:szCs w:val="22"/>
        </w:rPr>
        <w:t xml:space="preserve">noted for Class B CSL results, </w:t>
      </w:r>
      <w:r w:rsidR="004E21EB">
        <w:rPr>
          <w:rFonts w:ascii="Arial" w:hAnsi="Arial" w:cs="Arial"/>
          <w:sz w:val="22"/>
          <w:szCs w:val="22"/>
        </w:rPr>
        <w:t>the Engineer of R</w:t>
      </w:r>
      <w:r w:rsidR="00160102">
        <w:rPr>
          <w:rFonts w:ascii="Arial" w:hAnsi="Arial" w:cs="Arial"/>
          <w:sz w:val="22"/>
          <w:szCs w:val="22"/>
        </w:rPr>
        <w:t>e</w:t>
      </w:r>
      <w:r w:rsidR="004E21EB">
        <w:rPr>
          <w:rFonts w:ascii="Arial" w:hAnsi="Arial" w:cs="Arial"/>
          <w:sz w:val="22"/>
          <w:szCs w:val="22"/>
        </w:rPr>
        <w:t xml:space="preserve">cord may </w:t>
      </w:r>
      <w:r w:rsidR="0040407A">
        <w:rPr>
          <w:rFonts w:ascii="Arial" w:hAnsi="Arial" w:cs="Arial"/>
          <w:sz w:val="22"/>
          <w:szCs w:val="22"/>
        </w:rPr>
        <w:t xml:space="preserve">require </w:t>
      </w:r>
      <w:r w:rsidR="00462342" w:rsidRPr="00787BF6">
        <w:rPr>
          <w:rFonts w:ascii="Arial" w:hAnsi="Arial" w:cs="Arial"/>
          <w:sz w:val="22"/>
          <w:szCs w:val="22"/>
        </w:rPr>
        <w:t xml:space="preserve">further </w:t>
      </w:r>
      <w:r w:rsidR="00B24CFB">
        <w:rPr>
          <w:rFonts w:ascii="Arial" w:hAnsi="Arial" w:cs="Arial"/>
          <w:sz w:val="22"/>
          <w:szCs w:val="22"/>
        </w:rPr>
        <w:t xml:space="preserve">evaluation </w:t>
      </w:r>
      <w:r w:rsidR="00F61F00">
        <w:rPr>
          <w:rFonts w:ascii="Arial" w:hAnsi="Arial" w:cs="Arial"/>
          <w:sz w:val="22"/>
          <w:szCs w:val="22"/>
        </w:rPr>
        <w:t xml:space="preserve">of Class C results </w:t>
      </w:r>
      <w:r w:rsidR="00B24CFB">
        <w:rPr>
          <w:rFonts w:ascii="Arial" w:hAnsi="Arial" w:cs="Arial"/>
          <w:sz w:val="22"/>
          <w:szCs w:val="22"/>
        </w:rPr>
        <w:t>includ</w:t>
      </w:r>
      <w:r w:rsidR="0040407A">
        <w:rPr>
          <w:rFonts w:ascii="Arial" w:hAnsi="Arial" w:cs="Arial"/>
          <w:sz w:val="22"/>
          <w:szCs w:val="22"/>
        </w:rPr>
        <w:t>ing</w:t>
      </w:r>
      <w:r w:rsidR="00462342" w:rsidRPr="00787BF6">
        <w:rPr>
          <w:rFonts w:ascii="Arial" w:hAnsi="Arial" w:cs="Arial"/>
          <w:sz w:val="22"/>
          <w:szCs w:val="22"/>
        </w:rPr>
        <w:t xml:space="preserve"> excavation, chipping</w:t>
      </w:r>
      <w:r w:rsidR="00A57EB6">
        <w:rPr>
          <w:rFonts w:ascii="Arial" w:hAnsi="Arial" w:cs="Arial"/>
          <w:sz w:val="22"/>
          <w:szCs w:val="22"/>
        </w:rPr>
        <w:t>,</w:t>
      </w:r>
      <w:r w:rsidR="00462342" w:rsidRPr="00787BF6">
        <w:rPr>
          <w:rFonts w:ascii="Arial" w:hAnsi="Arial" w:cs="Arial"/>
          <w:sz w:val="22"/>
          <w:szCs w:val="22"/>
        </w:rPr>
        <w:t xml:space="preserve"> or coring of the </w:t>
      </w:r>
      <w:r w:rsidR="00160102">
        <w:rPr>
          <w:rFonts w:ascii="Arial" w:hAnsi="Arial" w:cs="Arial"/>
          <w:sz w:val="22"/>
          <w:szCs w:val="22"/>
        </w:rPr>
        <w:t xml:space="preserve">Class C zones and </w:t>
      </w:r>
      <w:r w:rsidR="00DE6B32">
        <w:rPr>
          <w:rFonts w:ascii="Arial" w:hAnsi="Arial" w:cs="Arial"/>
          <w:sz w:val="22"/>
          <w:szCs w:val="22"/>
        </w:rPr>
        <w:t xml:space="preserve">their </w:t>
      </w:r>
      <w:r w:rsidR="00306010">
        <w:rPr>
          <w:rFonts w:ascii="Arial" w:hAnsi="Arial" w:cs="Arial"/>
          <w:sz w:val="22"/>
          <w:szCs w:val="22"/>
        </w:rPr>
        <w:t>remediation</w:t>
      </w:r>
      <w:r w:rsidRPr="00787BF6">
        <w:rPr>
          <w:rFonts w:ascii="Arial" w:hAnsi="Arial" w:cs="Arial"/>
          <w:sz w:val="22"/>
          <w:szCs w:val="22"/>
        </w:rPr>
        <w:t xml:space="preserve">. </w:t>
      </w:r>
    </w:p>
    <w:p w14:paraId="2D2F8647" w14:textId="77777777" w:rsidR="00DD4249" w:rsidRPr="00787BF6" w:rsidRDefault="00DD4249" w:rsidP="00CD3DA7">
      <w:pPr>
        <w:spacing w:line="264" w:lineRule="auto"/>
        <w:rPr>
          <w:rFonts w:ascii="Arial" w:hAnsi="Arial" w:cs="Arial"/>
          <w:sz w:val="22"/>
          <w:szCs w:val="22"/>
        </w:rPr>
      </w:pPr>
    </w:p>
    <w:p w14:paraId="299E46C6" w14:textId="7F8C9481" w:rsidR="00AC1F74" w:rsidRPr="00A56960" w:rsidRDefault="00CE003C" w:rsidP="005304E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r w:rsidRPr="00A56960">
        <w:rPr>
          <w:rFonts w:ascii="Arial" w:hAnsi="Arial" w:cs="Arial"/>
          <w:b/>
          <w:bCs/>
          <w:i/>
          <w:iCs/>
        </w:rPr>
        <w:t>Commentary:</w:t>
      </w:r>
      <w:r w:rsidRPr="00A56960">
        <w:rPr>
          <w:rFonts w:ascii="Arial" w:hAnsi="Arial" w:cs="Arial"/>
          <w:i/>
          <w:iCs/>
        </w:rPr>
        <w:t xml:space="preserve"> </w:t>
      </w:r>
      <w:r w:rsidR="00AC1F74" w:rsidRPr="00A56960">
        <w:rPr>
          <w:rFonts w:ascii="Arial" w:hAnsi="Arial" w:cs="Arial"/>
          <w:i/>
          <w:iCs/>
        </w:rPr>
        <w:t>A FAT increase corresponds to a wave speed reduction.</w:t>
      </w:r>
      <w:r w:rsidR="00C71BAE" w:rsidRPr="00A56960">
        <w:rPr>
          <w:rFonts w:ascii="Arial" w:hAnsi="Arial" w:cs="Arial"/>
          <w:i/>
          <w:iCs/>
        </w:rPr>
        <w:t xml:space="preserve"> </w:t>
      </w:r>
      <w:r w:rsidR="00AC1F74" w:rsidRPr="00A56960">
        <w:rPr>
          <w:rFonts w:ascii="Arial" w:hAnsi="Arial" w:cs="Arial"/>
          <w:i/>
          <w:iCs/>
        </w:rPr>
        <w:t>Concrete strength can be related to the wave speed.</w:t>
      </w:r>
      <w:r w:rsidR="00C71BAE" w:rsidRPr="00A56960">
        <w:rPr>
          <w:rFonts w:ascii="Arial" w:hAnsi="Arial" w:cs="Arial"/>
          <w:i/>
          <w:iCs/>
        </w:rPr>
        <w:t xml:space="preserve"> </w:t>
      </w:r>
      <w:r w:rsidR="00AC1F74" w:rsidRPr="00A56960">
        <w:rPr>
          <w:rFonts w:ascii="Arial" w:hAnsi="Arial" w:cs="Arial"/>
          <w:i/>
          <w:iCs/>
        </w:rPr>
        <w:t>Because the tubes might not be perfectly straight or even parallel, a fixed absolute limit of a wave speed value cannot be used for evaluation for perimeter profiles. Wave speed is best determined from the test results from the major diagonals. If the test is of young concrete and the average wave</w:t>
      </w:r>
      <w:r w:rsidR="00B8361A" w:rsidRPr="00A56960">
        <w:rPr>
          <w:rFonts w:ascii="Arial" w:hAnsi="Arial" w:cs="Arial"/>
          <w:i/>
          <w:iCs/>
        </w:rPr>
        <w:t xml:space="preserve"> </w:t>
      </w:r>
      <w:r w:rsidR="00AC1F74" w:rsidRPr="00A56960">
        <w:rPr>
          <w:rFonts w:ascii="Arial" w:hAnsi="Arial" w:cs="Arial"/>
          <w:i/>
          <w:iCs/>
        </w:rPr>
        <w:t>speed across the major diagonals is less than 10,000 ft/s</w:t>
      </w:r>
      <w:r w:rsidR="00414759">
        <w:rPr>
          <w:rFonts w:ascii="Arial" w:hAnsi="Arial" w:cs="Arial"/>
          <w:i/>
          <w:iCs/>
        </w:rPr>
        <w:t xml:space="preserve"> (3,048 m/s)</w:t>
      </w:r>
      <w:r w:rsidR="00AC1F74" w:rsidRPr="00A56960">
        <w:rPr>
          <w:rFonts w:ascii="Arial" w:hAnsi="Arial" w:cs="Arial"/>
          <w:i/>
          <w:iCs/>
        </w:rPr>
        <w:t>, consideration should be given to repeating the test after a longer wait</w:t>
      </w:r>
      <w:r w:rsidR="00456FC9" w:rsidRPr="00A56960">
        <w:rPr>
          <w:rFonts w:ascii="Arial" w:hAnsi="Arial" w:cs="Arial"/>
          <w:i/>
          <w:iCs/>
        </w:rPr>
        <w:t>ing time.</w:t>
      </w:r>
    </w:p>
    <w:p w14:paraId="380DDF8A" w14:textId="77777777" w:rsidR="00AC1F74" w:rsidRPr="00787BF6" w:rsidRDefault="00AC1F74" w:rsidP="00CD3D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720"/>
        <w:jc w:val="both"/>
        <w:rPr>
          <w:rFonts w:ascii="Arial" w:hAnsi="Arial" w:cs="Arial"/>
          <w:sz w:val="22"/>
          <w:szCs w:val="22"/>
        </w:rPr>
      </w:pPr>
    </w:p>
    <w:p w14:paraId="4B0DAE4A" w14:textId="0D39553B" w:rsidR="00574C07" w:rsidRDefault="00F9658B" w:rsidP="00B319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sz w:val="22"/>
          <w:szCs w:val="22"/>
        </w:rPr>
      </w:pPr>
      <w:r w:rsidRPr="00775C0F">
        <w:rPr>
          <w:rFonts w:ascii="Arial" w:hAnsi="Arial" w:cs="Arial"/>
          <w:b/>
          <w:bCs/>
          <w:sz w:val="22"/>
          <w:szCs w:val="22"/>
        </w:rPr>
        <w:t>5.3</w:t>
      </w:r>
      <w:r w:rsidR="00624A6B" w:rsidRPr="00775C0F">
        <w:rPr>
          <w:rFonts w:ascii="Arial" w:hAnsi="Arial" w:cs="Arial"/>
          <w:b/>
          <w:bCs/>
          <w:sz w:val="22"/>
          <w:szCs w:val="22"/>
        </w:rPr>
        <w:t xml:space="preserve"> </w:t>
      </w:r>
      <w:r w:rsidR="003C6A65" w:rsidRPr="00775C0F">
        <w:rPr>
          <w:rFonts w:ascii="Arial" w:hAnsi="Arial" w:cs="Arial"/>
          <w:b/>
          <w:bCs/>
          <w:sz w:val="22"/>
          <w:szCs w:val="22"/>
        </w:rPr>
        <w:t>Tomography</w:t>
      </w:r>
      <w:r w:rsidR="00624A6B" w:rsidRPr="00775C0F">
        <w:rPr>
          <w:rFonts w:ascii="Arial" w:hAnsi="Arial" w:cs="Arial"/>
          <w:b/>
          <w:bCs/>
          <w:sz w:val="22"/>
          <w:szCs w:val="22"/>
        </w:rPr>
        <w:t xml:space="preserve"> Analysis</w:t>
      </w:r>
      <w:r w:rsidR="00B72241">
        <w:rPr>
          <w:rFonts w:ascii="Arial" w:hAnsi="Arial" w:cs="Arial"/>
          <w:b/>
          <w:bCs/>
          <w:sz w:val="22"/>
          <w:szCs w:val="22"/>
        </w:rPr>
        <w:t xml:space="preserve">. </w:t>
      </w:r>
      <w:r w:rsidR="009C4042" w:rsidRPr="00775C0F">
        <w:rPr>
          <w:rFonts w:ascii="Arial" w:hAnsi="Arial" w:cs="Arial"/>
          <w:sz w:val="22"/>
          <w:szCs w:val="22"/>
        </w:rPr>
        <w:t>T</w:t>
      </w:r>
      <w:r w:rsidR="00B54B9B" w:rsidRPr="00775C0F">
        <w:rPr>
          <w:rFonts w:ascii="Arial" w:hAnsi="Arial" w:cs="Arial"/>
          <w:sz w:val="22"/>
          <w:szCs w:val="22"/>
        </w:rPr>
        <w:t>omography analys</w:t>
      </w:r>
      <w:r w:rsidR="00B06C17" w:rsidRPr="00775C0F">
        <w:rPr>
          <w:rFonts w:ascii="Arial" w:hAnsi="Arial" w:cs="Arial"/>
          <w:sz w:val="22"/>
          <w:szCs w:val="22"/>
        </w:rPr>
        <w:t>i</w:t>
      </w:r>
      <w:r w:rsidR="00B54B9B" w:rsidRPr="00775C0F">
        <w:rPr>
          <w:rFonts w:ascii="Arial" w:hAnsi="Arial" w:cs="Arial"/>
          <w:sz w:val="22"/>
          <w:szCs w:val="22"/>
        </w:rPr>
        <w:t xml:space="preserve">s shall be performed on </w:t>
      </w:r>
      <w:r w:rsidR="00A44D45" w:rsidRPr="00775C0F">
        <w:rPr>
          <w:rFonts w:ascii="Arial" w:hAnsi="Arial" w:cs="Arial"/>
          <w:sz w:val="22"/>
          <w:szCs w:val="22"/>
        </w:rPr>
        <w:t xml:space="preserve">the </w:t>
      </w:r>
      <w:r w:rsidR="00B54B9B" w:rsidRPr="00775C0F">
        <w:rPr>
          <w:rFonts w:ascii="Arial" w:hAnsi="Arial" w:cs="Arial"/>
          <w:sz w:val="22"/>
          <w:szCs w:val="22"/>
        </w:rPr>
        <w:t xml:space="preserve">CSL </w:t>
      </w:r>
      <w:r w:rsidR="00B06C17" w:rsidRPr="00775C0F">
        <w:rPr>
          <w:rFonts w:ascii="Arial" w:hAnsi="Arial" w:cs="Arial"/>
          <w:sz w:val="22"/>
          <w:szCs w:val="22"/>
        </w:rPr>
        <w:t xml:space="preserve">test data </w:t>
      </w:r>
      <w:r w:rsidR="00542682" w:rsidRPr="00775C0F">
        <w:rPr>
          <w:rFonts w:ascii="Arial" w:hAnsi="Arial" w:cs="Arial"/>
          <w:sz w:val="22"/>
          <w:szCs w:val="22"/>
        </w:rPr>
        <w:t xml:space="preserve">of circular </w:t>
      </w:r>
      <w:r w:rsidR="00EF704B" w:rsidRPr="00775C0F">
        <w:rPr>
          <w:rFonts w:ascii="Arial" w:hAnsi="Arial" w:cs="Arial"/>
          <w:sz w:val="22"/>
          <w:szCs w:val="22"/>
        </w:rPr>
        <w:t xml:space="preserve">foundation elements </w:t>
      </w:r>
      <w:r w:rsidR="00B06C17" w:rsidRPr="00775C0F">
        <w:rPr>
          <w:rFonts w:ascii="Arial" w:hAnsi="Arial" w:cs="Arial"/>
          <w:sz w:val="22"/>
          <w:szCs w:val="22"/>
        </w:rPr>
        <w:t>i</w:t>
      </w:r>
      <w:r w:rsidR="00A44D45" w:rsidRPr="00775C0F">
        <w:rPr>
          <w:rFonts w:ascii="Arial" w:hAnsi="Arial" w:cs="Arial"/>
          <w:sz w:val="22"/>
          <w:szCs w:val="22"/>
        </w:rPr>
        <w:t xml:space="preserve">f </w:t>
      </w:r>
      <w:r w:rsidR="00A54E6D" w:rsidRPr="00775C0F">
        <w:rPr>
          <w:rFonts w:ascii="Arial" w:hAnsi="Arial" w:cs="Arial"/>
          <w:sz w:val="22"/>
          <w:szCs w:val="22"/>
        </w:rPr>
        <w:t>FAT increases resu</w:t>
      </w:r>
      <w:r w:rsidR="00E32AC7" w:rsidRPr="00775C0F">
        <w:rPr>
          <w:rFonts w:ascii="Arial" w:hAnsi="Arial" w:cs="Arial"/>
          <w:sz w:val="22"/>
          <w:szCs w:val="22"/>
        </w:rPr>
        <w:t>lt in a</w:t>
      </w:r>
      <w:r w:rsidR="00B06C17" w:rsidRPr="00775C0F">
        <w:rPr>
          <w:rFonts w:ascii="Arial" w:hAnsi="Arial" w:cs="Arial"/>
          <w:sz w:val="22"/>
          <w:szCs w:val="22"/>
        </w:rPr>
        <w:t xml:space="preserve"> Class B </w:t>
      </w:r>
      <w:r w:rsidR="00BB21F2" w:rsidRPr="00775C0F">
        <w:rPr>
          <w:rFonts w:ascii="Arial" w:hAnsi="Arial" w:cs="Arial"/>
          <w:sz w:val="22"/>
          <w:szCs w:val="22"/>
        </w:rPr>
        <w:t xml:space="preserve">CSL result in two or more profiles </w:t>
      </w:r>
      <w:r w:rsidR="009820A5" w:rsidRPr="00775C0F">
        <w:rPr>
          <w:rFonts w:ascii="Arial" w:hAnsi="Arial" w:cs="Arial"/>
          <w:sz w:val="22"/>
          <w:szCs w:val="22"/>
        </w:rPr>
        <w:t xml:space="preserve">at the </w:t>
      </w:r>
      <w:r w:rsidR="00C078B2" w:rsidRPr="00775C0F">
        <w:rPr>
          <w:rFonts w:ascii="Arial" w:hAnsi="Arial" w:cs="Arial"/>
          <w:sz w:val="22"/>
          <w:szCs w:val="22"/>
        </w:rPr>
        <w:t xml:space="preserve">same elevation </w:t>
      </w:r>
      <w:r w:rsidR="00B06C17" w:rsidRPr="00775C0F">
        <w:rPr>
          <w:rFonts w:ascii="Arial" w:hAnsi="Arial" w:cs="Arial"/>
          <w:sz w:val="22"/>
          <w:szCs w:val="22"/>
        </w:rPr>
        <w:t xml:space="preserve">or </w:t>
      </w:r>
      <w:r w:rsidR="00BB21F2" w:rsidRPr="00775C0F">
        <w:rPr>
          <w:rFonts w:ascii="Arial" w:hAnsi="Arial" w:cs="Arial"/>
          <w:sz w:val="22"/>
          <w:szCs w:val="22"/>
        </w:rPr>
        <w:t xml:space="preserve">a </w:t>
      </w:r>
      <w:r w:rsidR="00BA55C5" w:rsidRPr="00775C0F">
        <w:rPr>
          <w:rFonts w:ascii="Arial" w:hAnsi="Arial" w:cs="Arial"/>
          <w:sz w:val="22"/>
          <w:szCs w:val="22"/>
        </w:rPr>
        <w:t xml:space="preserve">Class </w:t>
      </w:r>
      <w:r w:rsidR="00B06C17" w:rsidRPr="00775C0F">
        <w:rPr>
          <w:rFonts w:ascii="Arial" w:hAnsi="Arial" w:cs="Arial"/>
          <w:sz w:val="22"/>
          <w:szCs w:val="22"/>
        </w:rPr>
        <w:t>C</w:t>
      </w:r>
      <w:r w:rsidR="00E32AC7" w:rsidRPr="00775C0F">
        <w:rPr>
          <w:rFonts w:ascii="Arial" w:hAnsi="Arial" w:cs="Arial"/>
          <w:sz w:val="22"/>
          <w:szCs w:val="22"/>
        </w:rPr>
        <w:t xml:space="preserve"> CSL </w:t>
      </w:r>
      <w:r w:rsidR="008D3A85" w:rsidRPr="00775C0F">
        <w:rPr>
          <w:rFonts w:ascii="Arial" w:hAnsi="Arial" w:cs="Arial"/>
          <w:sz w:val="22"/>
          <w:szCs w:val="22"/>
        </w:rPr>
        <w:t xml:space="preserve">results </w:t>
      </w:r>
      <w:r w:rsidR="00BA55C5" w:rsidRPr="00775C0F">
        <w:rPr>
          <w:rFonts w:ascii="Arial" w:hAnsi="Arial" w:cs="Arial"/>
          <w:sz w:val="22"/>
          <w:szCs w:val="22"/>
        </w:rPr>
        <w:t xml:space="preserve">in one profile. </w:t>
      </w:r>
      <w:r w:rsidR="00C078B2" w:rsidRPr="00775C0F">
        <w:rPr>
          <w:rFonts w:ascii="Arial" w:hAnsi="Arial" w:cs="Arial"/>
          <w:sz w:val="22"/>
          <w:szCs w:val="22"/>
        </w:rPr>
        <w:t>The Engineer may requ</w:t>
      </w:r>
      <w:r w:rsidR="00DC0988" w:rsidRPr="00775C0F">
        <w:rPr>
          <w:rFonts w:ascii="Arial" w:hAnsi="Arial" w:cs="Arial"/>
          <w:sz w:val="22"/>
          <w:szCs w:val="22"/>
        </w:rPr>
        <w:t xml:space="preserve">est additional tomography analyses to quantify the horizonal and vertical extent of </w:t>
      </w:r>
      <w:r w:rsidR="00185E04" w:rsidRPr="00775C0F">
        <w:rPr>
          <w:rFonts w:ascii="Arial" w:hAnsi="Arial" w:cs="Arial"/>
          <w:sz w:val="22"/>
          <w:szCs w:val="22"/>
        </w:rPr>
        <w:t xml:space="preserve">any </w:t>
      </w:r>
      <w:r w:rsidR="00DC0988" w:rsidRPr="00775C0F">
        <w:rPr>
          <w:rFonts w:ascii="Arial" w:hAnsi="Arial" w:cs="Arial"/>
          <w:sz w:val="22"/>
          <w:szCs w:val="22"/>
        </w:rPr>
        <w:t>anomalous zone</w:t>
      </w:r>
      <w:r w:rsidR="00185E04" w:rsidRPr="00775C0F">
        <w:rPr>
          <w:rFonts w:ascii="Arial" w:hAnsi="Arial" w:cs="Arial"/>
          <w:sz w:val="22"/>
          <w:szCs w:val="22"/>
        </w:rPr>
        <w:t>s.</w:t>
      </w:r>
    </w:p>
    <w:p w14:paraId="318B7B01" w14:textId="77777777" w:rsidR="00775C0F" w:rsidRDefault="00775C0F" w:rsidP="00775C0F">
      <w:pPr>
        <w:widowControl/>
        <w:shd w:val="clear" w:color="auto" w:fill="FFFFFF" w:themeFill="background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sz w:val="22"/>
          <w:szCs w:val="22"/>
        </w:rPr>
      </w:pPr>
    </w:p>
    <w:p w14:paraId="65682FCE" w14:textId="7F2DFC8E" w:rsidR="00782F7D" w:rsidRDefault="00775C0F" w:rsidP="00775C0F">
      <w:pPr>
        <w:widowControl/>
        <w:shd w:val="clear" w:color="auto" w:fill="FFFFFF" w:themeFill="background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i/>
          <w:iCs/>
        </w:rPr>
      </w:pPr>
      <w:r w:rsidRPr="00832B82">
        <w:rPr>
          <w:rFonts w:ascii="Arial" w:hAnsi="Arial" w:cs="Arial"/>
          <w:b/>
          <w:bCs/>
          <w:i/>
          <w:iCs/>
        </w:rPr>
        <w:t>Commentary</w:t>
      </w:r>
      <w:r w:rsidRPr="00CA72FD">
        <w:rPr>
          <w:rFonts w:ascii="Arial" w:hAnsi="Arial" w:cs="Arial"/>
          <w:b/>
          <w:bCs/>
        </w:rPr>
        <w:t>:</w:t>
      </w:r>
      <w:r w:rsidRPr="00CA72FD">
        <w:rPr>
          <w:rFonts w:ascii="Arial" w:hAnsi="Arial" w:cs="Arial"/>
        </w:rPr>
        <w:t xml:space="preserve"> </w:t>
      </w:r>
      <w:r w:rsidR="002D3286" w:rsidRPr="00DD471A">
        <w:rPr>
          <w:rFonts w:ascii="Arial" w:hAnsi="Arial" w:cs="Arial"/>
          <w:i/>
          <w:iCs/>
        </w:rPr>
        <w:t xml:space="preserve">Only wave speed </w:t>
      </w:r>
      <w:r w:rsidR="00DD471A" w:rsidRPr="00DD471A">
        <w:rPr>
          <w:rFonts w:ascii="Arial" w:hAnsi="Arial" w:cs="Arial"/>
          <w:i/>
          <w:iCs/>
        </w:rPr>
        <w:t xml:space="preserve">is </w:t>
      </w:r>
      <w:r w:rsidR="00782F7D">
        <w:rPr>
          <w:rFonts w:ascii="Arial" w:hAnsi="Arial" w:cs="Arial"/>
          <w:i/>
          <w:iCs/>
        </w:rPr>
        <w:t xml:space="preserve">considered in </w:t>
      </w:r>
      <w:r w:rsidR="00DD471A" w:rsidRPr="00DD471A">
        <w:rPr>
          <w:rFonts w:ascii="Arial" w:hAnsi="Arial" w:cs="Arial"/>
          <w:i/>
          <w:iCs/>
        </w:rPr>
        <w:t xml:space="preserve">tomography analyses. Therefore, </w:t>
      </w:r>
      <w:r w:rsidR="00392A0C">
        <w:rPr>
          <w:rFonts w:ascii="Arial" w:hAnsi="Arial" w:cs="Arial"/>
          <w:i/>
          <w:iCs/>
        </w:rPr>
        <w:t xml:space="preserve">Class B or C results </w:t>
      </w:r>
      <w:r w:rsidR="00ED435B">
        <w:rPr>
          <w:rFonts w:ascii="Arial" w:hAnsi="Arial" w:cs="Arial"/>
          <w:i/>
          <w:iCs/>
        </w:rPr>
        <w:t xml:space="preserve">identified </w:t>
      </w:r>
      <w:r w:rsidR="00445276">
        <w:rPr>
          <w:rFonts w:ascii="Arial" w:hAnsi="Arial" w:cs="Arial"/>
          <w:i/>
          <w:iCs/>
        </w:rPr>
        <w:t xml:space="preserve">solely </w:t>
      </w:r>
      <w:r w:rsidR="00782F7D">
        <w:rPr>
          <w:rFonts w:ascii="Arial" w:hAnsi="Arial" w:cs="Arial"/>
          <w:i/>
          <w:iCs/>
        </w:rPr>
        <w:t xml:space="preserve">from </w:t>
      </w:r>
      <w:r w:rsidR="007011C8">
        <w:rPr>
          <w:rFonts w:ascii="Arial" w:hAnsi="Arial" w:cs="Arial"/>
          <w:i/>
          <w:iCs/>
        </w:rPr>
        <w:t xml:space="preserve">relative energy reductions </w:t>
      </w:r>
      <w:r w:rsidR="00315373">
        <w:rPr>
          <w:rFonts w:ascii="Arial" w:hAnsi="Arial" w:cs="Arial"/>
          <w:i/>
          <w:iCs/>
        </w:rPr>
        <w:t xml:space="preserve">cannot be </w:t>
      </w:r>
      <w:r w:rsidR="00643F6C">
        <w:rPr>
          <w:rFonts w:ascii="Arial" w:hAnsi="Arial" w:cs="Arial"/>
          <w:i/>
          <w:iCs/>
        </w:rPr>
        <w:t xml:space="preserve">further </w:t>
      </w:r>
      <w:r w:rsidR="00315373">
        <w:rPr>
          <w:rFonts w:ascii="Arial" w:hAnsi="Arial" w:cs="Arial"/>
          <w:i/>
          <w:iCs/>
        </w:rPr>
        <w:t>evaluated by tomography analysis.</w:t>
      </w:r>
      <w:r w:rsidR="001C17A5">
        <w:rPr>
          <w:rFonts w:ascii="Arial" w:hAnsi="Arial" w:cs="Arial"/>
          <w:i/>
          <w:iCs/>
        </w:rPr>
        <w:t xml:space="preserve"> </w:t>
      </w:r>
      <w:r w:rsidR="00435A20">
        <w:rPr>
          <w:rFonts w:ascii="Arial" w:hAnsi="Arial" w:cs="Arial"/>
          <w:i/>
          <w:iCs/>
        </w:rPr>
        <w:t xml:space="preserve">Additional offset scans (transmitter and receiver offset by 1 to 1.6 </w:t>
      </w:r>
      <w:r w:rsidR="00414759">
        <w:rPr>
          <w:rFonts w:ascii="Arial" w:hAnsi="Arial" w:cs="Arial"/>
          <w:i/>
          <w:iCs/>
        </w:rPr>
        <w:t>ft [0.3 to 0.48 m]).</w:t>
      </w:r>
      <w:r w:rsidR="00435A20">
        <w:rPr>
          <w:rFonts w:ascii="Arial" w:hAnsi="Arial" w:cs="Arial"/>
          <w:i/>
          <w:iCs/>
        </w:rPr>
        <w:t xml:space="preserve"> may improve the </w:t>
      </w:r>
      <w:r w:rsidR="00AC367C">
        <w:rPr>
          <w:rFonts w:ascii="Arial" w:hAnsi="Arial" w:cs="Arial"/>
          <w:i/>
          <w:iCs/>
        </w:rPr>
        <w:t>analy</w:t>
      </w:r>
      <w:r w:rsidR="005E4A57">
        <w:rPr>
          <w:rFonts w:ascii="Arial" w:hAnsi="Arial" w:cs="Arial"/>
          <w:i/>
          <w:iCs/>
        </w:rPr>
        <w:t>sis</w:t>
      </w:r>
      <w:r w:rsidR="00AC367C">
        <w:rPr>
          <w:rFonts w:ascii="Arial" w:hAnsi="Arial" w:cs="Arial"/>
          <w:i/>
          <w:iCs/>
        </w:rPr>
        <w:t xml:space="preserve"> </w:t>
      </w:r>
      <w:r w:rsidR="00435A20">
        <w:rPr>
          <w:rFonts w:ascii="Arial" w:hAnsi="Arial" w:cs="Arial"/>
          <w:i/>
          <w:iCs/>
        </w:rPr>
        <w:t xml:space="preserve">results showing more details for </w:t>
      </w:r>
      <w:r w:rsidR="00223769">
        <w:rPr>
          <w:rFonts w:ascii="Arial" w:hAnsi="Arial" w:cs="Arial"/>
          <w:i/>
          <w:iCs/>
        </w:rPr>
        <w:t xml:space="preserve">highly </w:t>
      </w:r>
      <w:r w:rsidR="00435A20">
        <w:rPr>
          <w:rFonts w:ascii="Arial" w:hAnsi="Arial" w:cs="Arial"/>
          <w:i/>
          <w:iCs/>
        </w:rPr>
        <w:t xml:space="preserve">abnormal or conditional acceptable </w:t>
      </w:r>
      <w:r w:rsidR="005E4A57">
        <w:rPr>
          <w:rFonts w:ascii="Arial" w:hAnsi="Arial" w:cs="Arial"/>
          <w:i/>
          <w:iCs/>
        </w:rPr>
        <w:t xml:space="preserve">CSL </w:t>
      </w:r>
      <w:r w:rsidR="00435A20">
        <w:rPr>
          <w:rFonts w:ascii="Arial" w:hAnsi="Arial" w:cs="Arial"/>
          <w:i/>
          <w:iCs/>
        </w:rPr>
        <w:t xml:space="preserve">results. </w:t>
      </w:r>
      <w:r w:rsidR="000A6ED5">
        <w:rPr>
          <w:rFonts w:ascii="Arial" w:hAnsi="Arial" w:cs="Arial"/>
          <w:i/>
          <w:iCs/>
        </w:rPr>
        <w:t xml:space="preserve">Foundation shapes other than circular </w:t>
      </w:r>
      <w:r w:rsidR="00361C67">
        <w:rPr>
          <w:rFonts w:ascii="Arial" w:hAnsi="Arial" w:cs="Arial"/>
          <w:i/>
          <w:iCs/>
        </w:rPr>
        <w:t xml:space="preserve">also </w:t>
      </w:r>
      <w:r w:rsidR="00BD1422">
        <w:rPr>
          <w:rFonts w:ascii="Arial" w:hAnsi="Arial" w:cs="Arial"/>
          <w:i/>
          <w:iCs/>
        </w:rPr>
        <w:t>cannot be evaluated by tomography</w:t>
      </w:r>
      <w:r w:rsidR="00361C67">
        <w:rPr>
          <w:rFonts w:ascii="Arial" w:hAnsi="Arial" w:cs="Arial"/>
          <w:i/>
          <w:iCs/>
        </w:rPr>
        <w:t xml:space="preserve"> analysis</w:t>
      </w:r>
      <w:r w:rsidR="00BD1422">
        <w:rPr>
          <w:rFonts w:ascii="Arial" w:hAnsi="Arial" w:cs="Arial"/>
          <w:i/>
          <w:iCs/>
        </w:rPr>
        <w:t>.</w:t>
      </w:r>
    </w:p>
    <w:p w14:paraId="53BBE2E0" w14:textId="77777777" w:rsidR="00B31999" w:rsidRDefault="00B31999" w:rsidP="00B319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pPr>
    </w:p>
    <w:p w14:paraId="43368FE5" w14:textId="733CC09D" w:rsidR="00574C07" w:rsidRDefault="00D00177" w:rsidP="00CD3D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b/>
          <w:bCs/>
          <w:sz w:val="22"/>
          <w:szCs w:val="22"/>
        </w:rPr>
      </w:pPr>
      <w:r>
        <w:rPr>
          <w:rFonts w:ascii="Arial" w:hAnsi="Arial" w:cs="Arial"/>
          <w:b/>
          <w:bCs/>
          <w:sz w:val="22"/>
          <w:szCs w:val="22"/>
        </w:rPr>
        <w:t>6.0 F</w:t>
      </w:r>
      <w:r w:rsidR="00811DEE">
        <w:rPr>
          <w:rFonts w:ascii="Arial" w:hAnsi="Arial" w:cs="Arial"/>
          <w:b/>
          <w:bCs/>
          <w:sz w:val="22"/>
          <w:szCs w:val="22"/>
        </w:rPr>
        <w:t xml:space="preserve">OUNDATION </w:t>
      </w:r>
      <w:r w:rsidR="00A22C19">
        <w:rPr>
          <w:rFonts w:ascii="Arial" w:hAnsi="Arial" w:cs="Arial"/>
          <w:b/>
          <w:bCs/>
          <w:sz w:val="22"/>
          <w:szCs w:val="22"/>
        </w:rPr>
        <w:t xml:space="preserve">INTEGRITY </w:t>
      </w:r>
      <w:r w:rsidR="00811DEE">
        <w:rPr>
          <w:rFonts w:ascii="Arial" w:hAnsi="Arial" w:cs="Arial"/>
          <w:b/>
          <w:bCs/>
          <w:sz w:val="22"/>
          <w:szCs w:val="22"/>
        </w:rPr>
        <w:t>ACCEPTANCE</w:t>
      </w:r>
    </w:p>
    <w:p w14:paraId="68C62414" w14:textId="77777777" w:rsidR="00D00177" w:rsidRDefault="00D00177" w:rsidP="00CD3D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pPr>
    </w:p>
    <w:p w14:paraId="30049F0C" w14:textId="27357190" w:rsidR="00574C07" w:rsidRDefault="00574C07" w:rsidP="00574C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sz w:val="22"/>
          <w:szCs w:val="22"/>
        </w:rPr>
      </w:pPr>
      <w:r w:rsidRPr="00787BF6">
        <w:rPr>
          <w:rFonts w:ascii="Arial" w:hAnsi="Arial" w:cs="Arial"/>
          <w:sz w:val="22"/>
          <w:szCs w:val="22"/>
        </w:rPr>
        <w:t xml:space="preserve">The Engineer </w:t>
      </w:r>
      <w:r w:rsidR="00BC012F">
        <w:rPr>
          <w:rFonts w:ascii="Arial" w:hAnsi="Arial" w:cs="Arial"/>
          <w:sz w:val="22"/>
          <w:szCs w:val="22"/>
        </w:rPr>
        <w:t xml:space="preserve">of Record </w:t>
      </w:r>
      <w:r w:rsidRPr="00787BF6">
        <w:rPr>
          <w:rFonts w:ascii="Arial" w:hAnsi="Arial" w:cs="Arial"/>
          <w:sz w:val="22"/>
          <w:szCs w:val="22"/>
        </w:rPr>
        <w:t xml:space="preserve">shall have </w:t>
      </w:r>
      <w:r w:rsidR="003E7B20">
        <w:rPr>
          <w:rFonts w:ascii="Arial" w:hAnsi="Arial" w:cs="Arial"/>
          <w:sz w:val="22"/>
          <w:szCs w:val="22"/>
        </w:rPr>
        <w:t xml:space="preserve">five </w:t>
      </w:r>
      <w:r w:rsidRPr="00787BF6">
        <w:rPr>
          <w:rFonts w:ascii="Arial" w:hAnsi="Arial" w:cs="Arial"/>
          <w:sz w:val="22"/>
          <w:szCs w:val="22"/>
        </w:rPr>
        <w:t xml:space="preserve">working days to evaluate the results and determine whether the </w:t>
      </w:r>
      <w:r>
        <w:rPr>
          <w:rFonts w:ascii="Arial" w:hAnsi="Arial" w:cs="Arial"/>
          <w:sz w:val="22"/>
          <w:szCs w:val="22"/>
        </w:rPr>
        <w:t xml:space="preserve">foundation element </w:t>
      </w:r>
      <w:r w:rsidR="00D92507">
        <w:rPr>
          <w:rFonts w:ascii="Arial" w:hAnsi="Arial" w:cs="Arial"/>
          <w:sz w:val="22"/>
          <w:szCs w:val="22"/>
        </w:rPr>
        <w:t xml:space="preserve">integrity </w:t>
      </w:r>
      <w:r w:rsidRPr="00787BF6">
        <w:rPr>
          <w:rFonts w:ascii="Arial" w:hAnsi="Arial" w:cs="Arial"/>
          <w:sz w:val="22"/>
          <w:szCs w:val="22"/>
        </w:rPr>
        <w:t>is acceptable or not.</w:t>
      </w:r>
      <w:r>
        <w:rPr>
          <w:rFonts w:ascii="Arial" w:hAnsi="Arial" w:cs="Arial"/>
          <w:sz w:val="22"/>
          <w:szCs w:val="22"/>
        </w:rPr>
        <w:t xml:space="preserve"> </w:t>
      </w:r>
      <w:r w:rsidRPr="00787BF6">
        <w:rPr>
          <w:rFonts w:ascii="Arial" w:hAnsi="Arial" w:cs="Arial"/>
          <w:sz w:val="22"/>
          <w:szCs w:val="22"/>
        </w:rPr>
        <w:t>The Contractor shall not perform any load testing or other construction associated with the</w:t>
      </w:r>
      <w:r w:rsidR="00A76673">
        <w:rPr>
          <w:rFonts w:ascii="Arial" w:hAnsi="Arial" w:cs="Arial"/>
          <w:sz w:val="22"/>
          <w:szCs w:val="22"/>
        </w:rPr>
        <w:t xml:space="preserve"> foundation elements </w:t>
      </w:r>
      <w:r w:rsidRPr="00787BF6">
        <w:rPr>
          <w:rFonts w:ascii="Arial" w:hAnsi="Arial" w:cs="Arial"/>
          <w:sz w:val="22"/>
          <w:szCs w:val="22"/>
        </w:rPr>
        <w:t>until after acceptance by the Engineer.</w:t>
      </w:r>
      <w:r>
        <w:rPr>
          <w:rFonts w:ascii="Arial" w:hAnsi="Arial" w:cs="Arial"/>
          <w:sz w:val="22"/>
          <w:szCs w:val="22"/>
        </w:rPr>
        <w:t xml:space="preserve"> </w:t>
      </w:r>
      <w:r w:rsidRPr="00787BF6">
        <w:rPr>
          <w:rFonts w:ascii="Arial" w:hAnsi="Arial" w:cs="Arial"/>
          <w:sz w:val="22"/>
          <w:szCs w:val="22"/>
        </w:rPr>
        <w:t xml:space="preserve">If the </w:t>
      </w:r>
      <w:r w:rsidR="00306D2E">
        <w:rPr>
          <w:rFonts w:ascii="Arial" w:hAnsi="Arial" w:cs="Arial"/>
          <w:sz w:val="22"/>
          <w:szCs w:val="22"/>
        </w:rPr>
        <w:t xml:space="preserve">element </w:t>
      </w:r>
      <w:r w:rsidR="003F4F5B">
        <w:rPr>
          <w:rFonts w:ascii="Arial" w:hAnsi="Arial" w:cs="Arial"/>
          <w:sz w:val="22"/>
          <w:szCs w:val="22"/>
        </w:rPr>
        <w:t xml:space="preserve">integrity </w:t>
      </w:r>
      <w:r w:rsidRPr="00787BF6">
        <w:rPr>
          <w:rFonts w:ascii="Arial" w:hAnsi="Arial" w:cs="Arial"/>
          <w:sz w:val="22"/>
          <w:szCs w:val="22"/>
        </w:rPr>
        <w:t>is accepted by the Engineer, the Contractor may then proceed with construction.</w:t>
      </w:r>
      <w:r>
        <w:rPr>
          <w:rFonts w:ascii="Arial" w:hAnsi="Arial" w:cs="Arial"/>
          <w:sz w:val="22"/>
          <w:szCs w:val="22"/>
        </w:rPr>
        <w:t xml:space="preserve"> </w:t>
      </w:r>
      <w:r w:rsidRPr="00787BF6">
        <w:rPr>
          <w:rFonts w:ascii="Arial" w:hAnsi="Arial" w:cs="Arial"/>
          <w:sz w:val="22"/>
          <w:szCs w:val="22"/>
        </w:rPr>
        <w:t xml:space="preserve">If the Engineer determines the </w:t>
      </w:r>
      <w:r w:rsidR="00306D2E">
        <w:rPr>
          <w:rFonts w:ascii="Arial" w:hAnsi="Arial" w:cs="Arial"/>
          <w:sz w:val="22"/>
          <w:szCs w:val="22"/>
        </w:rPr>
        <w:t xml:space="preserve">element </w:t>
      </w:r>
      <w:r w:rsidR="00413CBE">
        <w:rPr>
          <w:rFonts w:ascii="Arial" w:hAnsi="Arial" w:cs="Arial"/>
          <w:sz w:val="22"/>
          <w:szCs w:val="22"/>
        </w:rPr>
        <w:t xml:space="preserve">integrity </w:t>
      </w:r>
      <w:r w:rsidRPr="00787BF6">
        <w:rPr>
          <w:rFonts w:ascii="Arial" w:hAnsi="Arial" w:cs="Arial"/>
          <w:sz w:val="22"/>
          <w:szCs w:val="22"/>
        </w:rPr>
        <w:t xml:space="preserve">is not acceptable, the </w:t>
      </w:r>
      <w:r w:rsidR="00306D2E">
        <w:rPr>
          <w:rFonts w:ascii="Arial" w:hAnsi="Arial" w:cs="Arial"/>
          <w:sz w:val="22"/>
          <w:szCs w:val="22"/>
        </w:rPr>
        <w:t xml:space="preserve">element </w:t>
      </w:r>
      <w:r w:rsidRPr="00787BF6">
        <w:rPr>
          <w:rFonts w:ascii="Arial" w:hAnsi="Arial" w:cs="Arial"/>
          <w:sz w:val="22"/>
          <w:szCs w:val="22"/>
        </w:rPr>
        <w:t>shall be cored, repaired, remediated, or replaced by the Contractor at the Contractor’s expense and with no increase in contract time.</w:t>
      </w:r>
    </w:p>
    <w:p w14:paraId="09F25070" w14:textId="77777777" w:rsidR="00574C07" w:rsidRDefault="00574C07" w:rsidP="00CD3D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sz w:val="22"/>
          <w:szCs w:val="22"/>
        </w:rPr>
      </w:pPr>
    </w:p>
    <w:p w14:paraId="47814C8A" w14:textId="421248E5" w:rsidR="00EA489F" w:rsidRDefault="00EA489F" w:rsidP="00EA48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sz w:val="22"/>
          <w:szCs w:val="22"/>
        </w:rPr>
      </w:pPr>
      <w:r w:rsidRPr="00770470">
        <w:rPr>
          <w:rFonts w:ascii="Arial" w:hAnsi="Arial" w:cs="Arial"/>
          <w:b/>
          <w:bCs/>
          <w:sz w:val="22"/>
          <w:szCs w:val="22"/>
        </w:rPr>
        <w:t>6.</w:t>
      </w:r>
      <w:r w:rsidR="00D00177">
        <w:rPr>
          <w:rFonts w:ascii="Arial" w:hAnsi="Arial" w:cs="Arial"/>
          <w:b/>
          <w:bCs/>
          <w:sz w:val="22"/>
          <w:szCs w:val="22"/>
        </w:rPr>
        <w:t>1</w:t>
      </w:r>
      <w:r w:rsidRPr="00770470">
        <w:rPr>
          <w:rFonts w:ascii="Arial" w:hAnsi="Arial" w:cs="Arial"/>
          <w:b/>
          <w:bCs/>
          <w:sz w:val="22"/>
          <w:szCs w:val="22"/>
        </w:rPr>
        <w:t xml:space="preserve"> </w:t>
      </w:r>
      <w:r w:rsidR="00770470">
        <w:rPr>
          <w:rFonts w:ascii="Arial" w:hAnsi="Arial" w:cs="Arial"/>
          <w:b/>
          <w:bCs/>
          <w:sz w:val="22"/>
          <w:szCs w:val="22"/>
        </w:rPr>
        <w:t>P</w:t>
      </w:r>
      <w:r w:rsidR="00D00177">
        <w:rPr>
          <w:rFonts w:ascii="Arial" w:hAnsi="Arial" w:cs="Arial"/>
          <w:b/>
          <w:bCs/>
          <w:sz w:val="22"/>
          <w:szCs w:val="22"/>
        </w:rPr>
        <w:t xml:space="preserve">ost </w:t>
      </w:r>
      <w:r w:rsidR="00DA16E2">
        <w:rPr>
          <w:rFonts w:ascii="Arial" w:hAnsi="Arial" w:cs="Arial"/>
          <w:b/>
          <w:bCs/>
          <w:sz w:val="22"/>
          <w:szCs w:val="22"/>
        </w:rPr>
        <w:t>T</w:t>
      </w:r>
      <w:r w:rsidR="00D00177">
        <w:rPr>
          <w:rFonts w:ascii="Arial" w:hAnsi="Arial" w:cs="Arial"/>
          <w:b/>
          <w:bCs/>
          <w:sz w:val="22"/>
          <w:szCs w:val="22"/>
        </w:rPr>
        <w:t xml:space="preserve">est </w:t>
      </w:r>
      <w:r w:rsidR="00DA16E2">
        <w:rPr>
          <w:rFonts w:ascii="Arial" w:hAnsi="Arial" w:cs="Arial"/>
          <w:b/>
          <w:bCs/>
          <w:sz w:val="22"/>
          <w:szCs w:val="22"/>
        </w:rPr>
        <w:t>R</w:t>
      </w:r>
      <w:r w:rsidR="00D00177">
        <w:rPr>
          <w:rFonts w:ascii="Arial" w:hAnsi="Arial" w:cs="Arial"/>
          <w:b/>
          <w:bCs/>
          <w:sz w:val="22"/>
          <w:szCs w:val="22"/>
        </w:rPr>
        <w:t>emediation</w:t>
      </w:r>
      <w:r w:rsidR="005E12E4">
        <w:rPr>
          <w:rFonts w:ascii="Arial" w:hAnsi="Arial" w:cs="Arial"/>
          <w:b/>
          <w:bCs/>
          <w:sz w:val="22"/>
          <w:szCs w:val="22"/>
        </w:rPr>
        <w:t xml:space="preserve">. </w:t>
      </w:r>
      <w:r w:rsidRPr="006D66E4">
        <w:rPr>
          <w:rFonts w:ascii="Arial" w:hAnsi="Arial" w:cs="Arial"/>
          <w:sz w:val="22"/>
          <w:szCs w:val="22"/>
        </w:rPr>
        <w:t xml:space="preserve">Specifications </w:t>
      </w:r>
      <w:r>
        <w:rPr>
          <w:rFonts w:ascii="Arial" w:hAnsi="Arial" w:cs="Arial"/>
          <w:sz w:val="22"/>
          <w:szCs w:val="22"/>
        </w:rPr>
        <w:t xml:space="preserve">may </w:t>
      </w:r>
      <w:r w:rsidRPr="006D66E4">
        <w:rPr>
          <w:rFonts w:ascii="Arial" w:hAnsi="Arial" w:cs="Arial"/>
          <w:sz w:val="22"/>
          <w:szCs w:val="22"/>
        </w:rPr>
        <w:t xml:space="preserve">require </w:t>
      </w:r>
      <w:r w:rsidR="00611732">
        <w:rPr>
          <w:rFonts w:ascii="Arial" w:hAnsi="Arial" w:cs="Arial"/>
          <w:sz w:val="22"/>
          <w:szCs w:val="22"/>
        </w:rPr>
        <w:t>CSL</w:t>
      </w:r>
      <w:r w:rsidRPr="006D66E4">
        <w:rPr>
          <w:rFonts w:ascii="Arial" w:hAnsi="Arial" w:cs="Arial"/>
          <w:sz w:val="22"/>
          <w:szCs w:val="22"/>
        </w:rPr>
        <w:t xml:space="preserve"> access tubes to be filled with </w:t>
      </w:r>
      <w:r w:rsidR="00AA6C76">
        <w:rPr>
          <w:rFonts w:ascii="Arial" w:hAnsi="Arial" w:cs="Arial"/>
          <w:sz w:val="22"/>
          <w:szCs w:val="22"/>
        </w:rPr>
        <w:t xml:space="preserve">a structural non-shrink </w:t>
      </w:r>
      <w:r w:rsidRPr="006D66E4">
        <w:rPr>
          <w:rFonts w:ascii="Arial" w:hAnsi="Arial" w:cs="Arial"/>
          <w:sz w:val="22"/>
          <w:szCs w:val="22"/>
        </w:rPr>
        <w:t xml:space="preserve">grout after </w:t>
      </w:r>
      <w:r>
        <w:rPr>
          <w:rFonts w:ascii="Arial" w:hAnsi="Arial" w:cs="Arial"/>
          <w:sz w:val="22"/>
          <w:szCs w:val="22"/>
        </w:rPr>
        <w:t xml:space="preserve">CSL </w:t>
      </w:r>
      <w:r w:rsidRPr="006D66E4">
        <w:rPr>
          <w:rFonts w:ascii="Arial" w:hAnsi="Arial" w:cs="Arial"/>
          <w:sz w:val="22"/>
          <w:szCs w:val="22"/>
        </w:rPr>
        <w:t xml:space="preserve">testing. </w:t>
      </w:r>
      <w:r w:rsidR="004B0F58">
        <w:rPr>
          <w:rFonts w:ascii="Arial" w:hAnsi="Arial" w:cs="Arial"/>
          <w:sz w:val="22"/>
          <w:szCs w:val="22"/>
        </w:rPr>
        <w:t xml:space="preserve">If specified, </w:t>
      </w:r>
      <w:r w:rsidRPr="006D66E4">
        <w:rPr>
          <w:rFonts w:ascii="Arial" w:hAnsi="Arial" w:cs="Arial"/>
          <w:sz w:val="22"/>
          <w:szCs w:val="22"/>
        </w:rPr>
        <w:t xml:space="preserve">the Contractor shall remove the water in the tubes, place </w:t>
      </w:r>
      <w:r>
        <w:rPr>
          <w:rFonts w:ascii="Arial" w:hAnsi="Arial" w:cs="Arial"/>
          <w:sz w:val="22"/>
          <w:szCs w:val="22"/>
        </w:rPr>
        <w:t xml:space="preserve">a </w:t>
      </w:r>
      <w:r w:rsidRPr="006D66E4">
        <w:rPr>
          <w:rFonts w:ascii="Arial" w:hAnsi="Arial" w:cs="Arial"/>
          <w:sz w:val="22"/>
          <w:szCs w:val="22"/>
        </w:rPr>
        <w:t>grout</w:t>
      </w:r>
      <w:r>
        <w:rPr>
          <w:rFonts w:ascii="Arial" w:hAnsi="Arial" w:cs="Arial"/>
          <w:sz w:val="22"/>
          <w:szCs w:val="22"/>
        </w:rPr>
        <w:t>ing</w:t>
      </w:r>
      <w:r w:rsidRPr="006D66E4">
        <w:rPr>
          <w:rFonts w:ascii="Arial" w:hAnsi="Arial" w:cs="Arial"/>
          <w:sz w:val="22"/>
          <w:szCs w:val="22"/>
        </w:rPr>
        <w:t xml:space="preserve"> tube to the bottom of </w:t>
      </w:r>
      <w:r w:rsidR="00D16066">
        <w:rPr>
          <w:rFonts w:ascii="Arial" w:hAnsi="Arial" w:cs="Arial"/>
          <w:sz w:val="22"/>
          <w:szCs w:val="22"/>
        </w:rPr>
        <w:t xml:space="preserve">each </w:t>
      </w:r>
      <w:r w:rsidRPr="006D66E4">
        <w:rPr>
          <w:rFonts w:ascii="Arial" w:hAnsi="Arial" w:cs="Arial"/>
          <w:sz w:val="22"/>
          <w:szCs w:val="22"/>
        </w:rPr>
        <w:t xml:space="preserve">access tube, and fill </w:t>
      </w:r>
      <w:r>
        <w:rPr>
          <w:rFonts w:ascii="Arial" w:hAnsi="Arial" w:cs="Arial"/>
          <w:sz w:val="22"/>
          <w:szCs w:val="22"/>
        </w:rPr>
        <w:t xml:space="preserve">each </w:t>
      </w:r>
      <w:r w:rsidRPr="006D66E4">
        <w:rPr>
          <w:rFonts w:ascii="Arial" w:hAnsi="Arial" w:cs="Arial"/>
          <w:sz w:val="22"/>
          <w:szCs w:val="22"/>
        </w:rPr>
        <w:t xml:space="preserve">access tube with </w:t>
      </w:r>
      <w:r w:rsidR="0057737A">
        <w:rPr>
          <w:rFonts w:ascii="Arial" w:hAnsi="Arial" w:cs="Arial"/>
          <w:sz w:val="22"/>
          <w:szCs w:val="22"/>
        </w:rPr>
        <w:t xml:space="preserve">an approved </w:t>
      </w:r>
      <w:r w:rsidRPr="006D66E4">
        <w:rPr>
          <w:rFonts w:ascii="Arial" w:hAnsi="Arial" w:cs="Arial"/>
          <w:sz w:val="22"/>
          <w:szCs w:val="22"/>
        </w:rPr>
        <w:t>grout</w:t>
      </w:r>
      <w:r w:rsidR="0057737A">
        <w:rPr>
          <w:rFonts w:ascii="Arial" w:hAnsi="Arial" w:cs="Arial"/>
          <w:sz w:val="22"/>
          <w:szCs w:val="22"/>
        </w:rPr>
        <w:t xml:space="preserve"> mix</w:t>
      </w:r>
      <w:r w:rsidRPr="006D66E4">
        <w:rPr>
          <w:rFonts w:ascii="Arial" w:hAnsi="Arial" w:cs="Arial"/>
          <w:sz w:val="22"/>
          <w:szCs w:val="22"/>
        </w:rPr>
        <w:t>.</w:t>
      </w:r>
    </w:p>
    <w:p w14:paraId="4662385A" w14:textId="77777777" w:rsidR="00EA489F" w:rsidRDefault="00EA489F" w:rsidP="00EA489F">
      <w:pPr>
        <w:widowControl/>
        <w:shd w:val="clear" w:color="auto" w:fill="FFFFFF" w:themeFill="background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sz w:val="22"/>
          <w:szCs w:val="22"/>
        </w:rPr>
      </w:pPr>
      <w:bookmarkStart w:id="1" w:name="_Hlk164331861"/>
    </w:p>
    <w:p w14:paraId="4118B5F4" w14:textId="0E81A4B3" w:rsidR="00EA489F" w:rsidRPr="00CA72FD" w:rsidRDefault="00EA489F" w:rsidP="00EA489F">
      <w:pPr>
        <w:widowControl/>
        <w:shd w:val="clear" w:color="auto" w:fill="FFFFFF" w:themeFill="background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Arial" w:hAnsi="Arial" w:cs="Arial"/>
        </w:rPr>
      </w:pPr>
      <w:r w:rsidRPr="00832B82">
        <w:rPr>
          <w:rFonts w:ascii="Arial" w:hAnsi="Arial" w:cs="Arial"/>
          <w:b/>
          <w:bCs/>
          <w:i/>
          <w:iCs/>
        </w:rPr>
        <w:t>Commentary</w:t>
      </w:r>
      <w:r w:rsidRPr="00CA72FD">
        <w:rPr>
          <w:rFonts w:ascii="Arial" w:hAnsi="Arial" w:cs="Arial"/>
          <w:b/>
          <w:bCs/>
        </w:rPr>
        <w:t>:</w:t>
      </w:r>
      <w:r w:rsidRPr="00CA72FD">
        <w:rPr>
          <w:rFonts w:ascii="Arial" w:hAnsi="Arial" w:cs="Arial"/>
        </w:rPr>
        <w:t xml:space="preserve"> </w:t>
      </w:r>
      <w:r w:rsidRPr="00E53E4D">
        <w:rPr>
          <w:rFonts w:ascii="Arial" w:hAnsi="Arial" w:cs="Arial"/>
          <w:i/>
          <w:iCs/>
        </w:rPr>
        <w:t xml:space="preserve">All CSL testing must be </w:t>
      </w:r>
      <w:r w:rsidR="00D16066" w:rsidRPr="00E53E4D">
        <w:rPr>
          <w:rFonts w:ascii="Arial" w:hAnsi="Arial" w:cs="Arial"/>
          <w:i/>
          <w:iCs/>
        </w:rPr>
        <w:t>completed,</w:t>
      </w:r>
      <w:r w:rsidRPr="00E53E4D">
        <w:rPr>
          <w:rFonts w:ascii="Arial" w:hAnsi="Arial" w:cs="Arial"/>
          <w:i/>
          <w:iCs/>
        </w:rPr>
        <w:t xml:space="preserve"> and the foundation element accepted by the Engineer of Record</w:t>
      </w:r>
      <w:r>
        <w:rPr>
          <w:rFonts w:ascii="Arial" w:hAnsi="Arial" w:cs="Arial"/>
          <w:i/>
          <w:iCs/>
        </w:rPr>
        <w:t xml:space="preserve"> before post-test </w:t>
      </w:r>
      <w:r w:rsidRPr="00E53E4D">
        <w:rPr>
          <w:rFonts w:ascii="Arial" w:hAnsi="Arial" w:cs="Arial"/>
          <w:i/>
          <w:iCs/>
        </w:rPr>
        <w:t xml:space="preserve">grouting is </w:t>
      </w:r>
      <w:r>
        <w:rPr>
          <w:rFonts w:ascii="Arial" w:hAnsi="Arial" w:cs="Arial"/>
          <w:i/>
          <w:iCs/>
        </w:rPr>
        <w:t>performed by the Contractor.</w:t>
      </w:r>
    </w:p>
    <w:bookmarkEnd w:id="1"/>
    <w:p w14:paraId="23CC5506" w14:textId="49ECF799" w:rsidR="003A6A34" w:rsidRDefault="00B06C17" w:rsidP="005E7F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sz w:val="22"/>
          <w:szCs w:val="22"/>
        </w:rPr>
      </w:pPr>
      <w:r>
        <w:rPr>
          <w:rFonts w:ascii="Arial" w:hAnsi="Arial" w:cs="Arial"/>
          <w:sz w:val="22"/>
          <w:szCs w:val="22"/>
        </w:rPr>
        <w:t xml:space="preserve"> </w:t>
      </w:r>
    </w:p>
    <w:p w14:paraId="7B22418E" w14:textId="1D12241E" w:rsidR="005D1611" w:rsidRPr="00E726C1" w:rsidRDefault="004B0F58" w:rsidP="006969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80" w:line="264" w:lineRule="auto"/>
        <w:jc w:val="both"/>
        <w:rPr>
          <w:rFonts w:ascii="Arial" w:hAnsi="Arial" w:cs="Arial"/>
          <w:b/>
          <w:bCs/>
          <w:sz w:val="22"/>
          <w:szCs w:val="22"/>
        </w:rPr>
      </w:pPr>
      <w:r>
        <w:rPr>
          <w:rFonts w:ascii="Arial" w:hAnsi="Arial" w:cs="Arial"/>
          <w:b/>
          <w:bCs/>
          <w:sz w:val="22"/>
          <w:szCs w:val="22"/>
        </w:rPr>
        <w:t>7</w:t>
      </w:r>
      <w:r w:rsidR="00E726C1" w:rsidRPr="00E726C1">
        <w:rPr>
          <w:rFonts w:ascii="Arial" w:hAnsi="Arial" w:cs="Arial"/>
          <w:b/>
          <w:bCs/>
          <w:sz w:val="22"/>
          <w:szCs w:val="22"/>
        </w:rPr>
        <w:t xml:space="preserve">.0 </w:t>
      </w:r>
      <w:r w:rsidR="00227527">
        <w:rPr>
          <w:rFonts w:ascii="Arial" w:hAnsi="Arial" w:cs="Arial"/>
          <w:b/>
          <w:bCs/>
          <w:sz w:val="22"/>
          <w:szCs w:val="22"/>
        </w:rPr>
        <w:t xml:space="preserve">MEASUREMENT AND </w:t>
      </w:r>
      <w:r w:rsidR="00E726C1" w:rsidRPr="00E726C1">
        <w:rPr>
          <w:rFonts w:ascii="Arial" w:hAnsi="Arial" w:cs="Arial"/>
          <w:b/>
          <w:bCs/>
          <w:sz w:val="22"/>
          <w:szCs w:val="22"/>
        </w:rPr>
        <w:t>PAYMENT</w:t>
      </w:r>
    </w:p>
    <w:p w14:paraId="4F7CAD07" w14:textId="4AE44208" w:rsidR="00A42B49" w:rsidRDefault="004B0F58" w:rsidP="006677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b/>
          <w:bCs/>
          <w:sz w:val="22"/>
          <w:szCs w:val="22"/>
        </w:rPr>
      </w:pPr>
      <w:r>
        <w:rPr>
          <w:rFonts w:ascii="Arial" w:hAnsi="Arial" w:cs="Arial"/>
          <w:b/>
          <w:bCs/>
          <w:sz w:val="22"/>
          <w:szCs w:val="22"/>
        </w:rPr>
        <w:t>7</w:t>
      </w:r>
      <w:r w:rsidR="00F2106D">
        <w:rPr>
          <w:rFonts w:ascii="Arial" w:hAnsi="Arial" w:cs="Arial"/>
          <w:b/>
          <w:bCs/>
          <w:sz w:val="22"/>
          <w:szCs w:val="22"/>
        </w:rPr>
        <w:t>.</w:t>
      </w:r>
      <w:r w:rsidR="005D1611">
        <w:rPr>
          <w:rFonts w:ascii="Arial" w:hAnsi="Arial" w:cs="Arial"/>
          <w:b/>
          <w:bCs/>
          <w:sz w:val="22"/>
          <w:szCs w:val="22"/>
        </w:rPr>
        <w:t>1</w:t>
      </w:r>
      <w:r w:rsidR="00F2106D">
        <w:rPr>
          <w:rFonts w:ascii="Arial" w:hAnsi="Arial" w:cs="Arial"/>
          <w:b/>
          <w:bCs/>
          <w:sz w:val="22"/>
          <w:szCs w:val="22"/>
        </w:rPr>
        <w:t xml:space="preserve"> </w:t>
      </w:r>
      <w:r w:rsidR="00AC1F74" w:rsidRPr="00787BF6">
        <w:rPr>
          <w:rFonts w:ascii="Arial" w:hAnsi="Arial" w:cs="Arial"/>
          <w:b/>
          <w:bCs/>
          <w:sz w:val="22"/>
          <w:szCs w:val="22"/>
        </w:rPr>
        <w:t xml:space="preserve">Basis of </w:t>
      </w:r>
      <w:r w:rsidR="00F34E8C">
        <w:rPr>
          <w:rFonts w:ascii="Arial" w:hAnsi="Arial" w:cs="Arial"/>
          <w:b/>
          <w:bCs/>
          <w:sz w:val="22"/>
          <w:szCs w:val="22"/>
        </w:rPr>
        <w:t>Measurement</w:t>
      </w:r>
      <w:r w:rsidR="00BD4C7A">
        <w:rPr>
          <w:rFonts w:ascii="Arial" w:hAnsi="Arial" w:cs="Arial"/>
          <w:b/>
          <w:bCs/>
          <w:sz w:val="22"/>
          <w:szCs w:val="22"/>
        </w:rPr>
        <w:t xml:space="preserve">. </w:t>
      </w:r>
      <w:r w:rsidR="007E5C52" w:rsidRPr="00BD4C7A">
        <w:rPr>
          <w:rFonts w:ascii="Arial" w:hAnsi="Arial" w:cs="Arial"/>
          <w:sz w:val="22"/>
          <w:szCs w:val="22"/>
        </w:rPr>
        <w:t>Crosshole Sonic Log</w:t>
      </w:r>
      <w:r w:rsidR="000C7D7E">
        <w:rPr>
          <w:rFonts w:ascii="Arial" w:hAnsi="Arial" w:cs="Arial"/>
          <w:sz w:val="22"/>
          <w:szCs w:val="22"/>
        </w:rPr>
        <w:t xml:space="preserve">ging tests shall be measured </w:t>
      </w:r>
      <w:r w:rsidR="007E5C52" w:rsidRPr="00BD4C7A">
        <w:rPr>
          <w:rFonts w:ascii="Arial" w:hAnsi="Arial" w:cs="Arial"/>
          <w:sz w:val="22"/>
          <w:szCs w:val="22"/>
        </w:rPr>
        <w:t xml:space="preserve">per each </w:t>
      </w:r>
      <w:r w:rsidR="004D79DA">
        <w:rPr>
          <w:rFonts w:ascii="Arial" w:hAnsi="Arial" w:cs="Arial"/>
          <w:sz w:val="22"/>
          <w:szCs w:val="22"/>
        </w:rPr>
        <w:t xml:space="preserve">foundation element </w:t>
      </w:r>
      <w:r w:rsidR="007E5C52" w:rsidRPr="00BD4C7A">
        <w:rPr>
          <w:rFonts w:ascii="Arial" w:hAnsi="Arial" w:cs="Arial"/>
          <w:sz w:val="22"/>
          <w:szCs w:val="22"/>
        </w:rPr>
        <w:t>tested and accepted</w:t>
      </w:r>
      <w:r w:rsidR="008D3E44">
        <w:rPr>
          <w:rFonts w:ascii="Arial" w:hAnsi="Arial" w:cs="Arial"/>
          <w:sz w:val="22"/>
          <w:szCs w:val="22"/>
        </w:rPr>
        <w:t xml:space="preserve">, </w:t>
      </w:r>
      <w:r w:rsidR="008D3E44" w:rsidRPr="00787BF6">
        <w:rPr>
          <w:rFonts w:ascii="Arial" w:hAnsi="Arial" w:cs="Arial"/>
          <w:sz w:val="22"/>
          <w:szCs w:val="22"/>
        </w:rPr>
        <w:t>per linear f</w:t>
      </w:r>
      <w:r w:rsidR="008D3E44">
        <w:rPr>
          <w:rFonts w:ascii="Arial" w:hAnsi="Arial" w:cs="Arial"/>
          <w:sz w:val="22"/>
          <w:szCs w:val="22"/>
        </w:rPr>
        <w:t>oo</w:t>
      </w:r>
      <w:r w:rsidR="008D3E44" w:rsidRPr="00787BF6">
        <w:rPr>
          <w:rFonts w:ascii="Arial" w:hAnsi="Arial" w:cs="Arial"/>
          <w:sz w:val="22"/>
          <w:szCs w:val="22"/>
        </w:rPr>
        <w:t>t</w:t>
      </w:r>
      <w:r w:rsidR="00F94BE9">
        <w:rPr>
          <w:rFonts w:ascii="Arial" w:hAnsi="Arial" w:cs="Arial"/>
          <w:sz w:val="22"/>
          <w:szCs w:val="22"/>
        </w:rPr>
        <w:t xml:space="preserve"> (meter)</w:t>
      </w:r>
      <w:r w:rsidR="008D3E44" w:rsidRPr="00787BF6">
        <w:rPr>
          <w:rFonts w:ascii="Arial" w:hAnsi="Arial" w:cs="Arial"/>
          <w:sz w:val="22"/>
          <w:szCs w:val="22"/>
        </w:rPr>
        <w:t xml:space="preserve">, or per day of </w:t>
      </w:r>
      <w:r w:rsidR="00095137">
        <w:rPr>
          <w:rFonts w:ascii="Arial" w:hAnsi="Arial" w:cs="Arial"/>
          <w:sz w:val="22"/>
          <w:szCs w:val="22"/>
        </w:rPr>
        <w:t xml:space="preserve">CSL </w:t>
      </w:r>
      <w:r w:rsidR="008D3E44" w:rsidRPr="00787BF6">
        <w:rPr>
          <w:rFonts w:ascii="Arial" w:hAnsi="Arial" w:cs="Arial"/>
          <w:sz w:val="22"/>
          <w:szCs w:val="22"/>
        </w:rPr>
        <w:t>testing.</w:t>
      </w:r>
    </w:p>
    <w:p w14:paraId="04F1DAE9" w14:textId="77777777" w:rsidR="00A42B49" w:rsidRDefault="00A42B49" w:rsidP="005E7F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b/>
          <w:bCs/>
          <w:sz w:val="22"/>
          <w:szCs w:val="22"/>
        </w:rPr>
      </w:pPr>
    </w:p>
    <w:p w14:paraId="01C74FB4" w14:textId="63CDDC12" w:rsidR="00AC1F74" w:rsidRPr="00787BF6" w:rsidRDefault="004B0F58" w:rsidP="005E7F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sz w:val="22"/>
          <w:szCs w:val="22"/>
        </w:rPr>
      </w:pPr>
      <w:bookmarkStart w:id="2" w:name="_Hlk164336757"/>
      <w:r>
        <w:rPr>
          <w:rFonts w:ascii="Arial" w:hAnsi="Arial" w:cs="Arial"/>
          <w:b/>
          <w:bCs/>
          <w:sz w:val="22"/>
          <w:szCs w:val="22"/>
        </w:rPr>
        <w:t>7</w:t>
      </w:r>
      <w:r w:rsidR="00F34E8C">
        <w:rPr>
          <w:rFonts w:ascii="Arial" w:hAnsi="Arial" w:cs="Arial"/>
          <w:b/>
          <w:bCs/>
          <w:sz w:val="22"/>
          <w:szCs w:val="22"/>
        </w:rPr>
        <w:t xml:space="preserve">.2 Basis of </w:t>
      </w:r>
      <w:r w:rsidR="00AC1F74" w:rsidRPr="00787BF6">
        <w:rPr>
          <w:rFonts w:ascii="Arial" w:hAnsi="Arial" w:cs="Arial"/>
          <w:b/>
          <w:bCs/>
          <w:sz w:val="22"/>
          <w:szCs w:val="22"/>
        </w:rPr>
        <w:t>Payment.</w:t>
      </w:r>
      <w:r w:rsidR="00C71BAE">
        <w:rPr>
          <w:rFonts w:ascii="Arial" w:hAnsi="Arial" w:cs="Arial"/>
          <w:sz w:val="22"/>
          <w:szCs w:val="22"/>
        </w:rPr>
        <w:t xml:space="preserve"> </w:t>
      </w:r>
      <w:bookmarkEnd w:id="2"/>
      <w:r w:rsidR="00AC1F74" w:rsidRPr="00787BF6">
        <w:rPr>
          <w:rFonts w:ascii="Arial" w:hAnsi="Arial" w:cs="Arial"/>
          <w:sz w:val="22"/>
          <w:szCs w:val="22"/>
        </w:rPr>
        <w:t xml:space="preserve">The completed CSL results and report shall be paid for at the </w:t>
      </w:r>
      <w:r w:rsidR="003A3638">
        <w:rPr>
          <w:rFonts w:ascii="Arial" w:hAnsi="Arial" w:cs="Arial"/>
          <w:sz w:val="22"/>
          <w:szCs w:val="22"/>
        </w:rPr>
        <w:t xml:space="preserve">contract </w:t>
      </w:r>
      <w:r w:rsidR="00AC1F74" w:rsidRPr="00787BF6">
        <w:rPr>
          <w:rFonts w:ascii="Arial" w:hAnsi="Arial" w:cs="Arial"/>
          <w:sz w:val="22"/>
          <w:szCs w:val="22"/>
        </w:rPr>
        <w:t xml:space="preserve">price for “Crosshole Sonic Logging” for each </w:t>
      </w:r>
      <w:r w:rsidR="00AF7CDA">
        <w:rPr>
          <w:rFonts w:ascii="Arial" w:hAnsi="Arial" w:cs="Arial"/>
          <w:sz w:val="22"/>
          <w:szCs w:val="22"/>
        </w:rPr>
        <w:t>foundation element</w:t>
      </w:r>
      <w:r w:rsidR="00A72587">
        <w:rPr>
          <w:rFonts w:ascii="Arial" w:hAnsi="Arial" w:cs="Arial"/>
          <w:sz w:val="22"/>
          <w:szCs w:val="22"/>
        </w:rPr>
        <w:t xml:space="preserve"> tested</w:t>
      </w:r>
      <w:r w:rsidR="00AC1F74" w:rsidRPr="00787BF6">
        <w:rPr>
          <w:rFonts w:ascii="Arial" w:hAnsi="Arial" w:cs="Arial"/>
          <w:sz w:val="22"/>
          <w:szCs w:val="22"/>
        </w:rPr>
        <w:t>, per linear f</w:t>
      </w:r>
      <w:r w:rsidR="00056E2C">
        <w:rPr>
          <w:rFonts w:ascii="Arial" w:hAnsi="Arial" w:cs="Arial"/>
          <w:sz w:val="22"/>
          <w:szCs w:val="22"/>
        </w:rPr>
        <w:t>oo</w:t>
      </w:r>
      <w:r w:rsidR="00AC1F74" w:rsidRPr="00787BF6">
        <w:rPr>
          <w:rFonts w:ascii="Arial" w:hAnsi="Arial" w:cs="Arial"/>
          <w:sz w:val="22"/>
          <w:szCs w:val="22"/>
        </w:rPr>
        <w:t>t</w:t>
      </w:r>
      <w:r w:rsidR="00F94BE9">
        <w:rPr>
          <w:rFonts w:ascii="Arial" w:hAnsi="Arial" w:cs="Arial"/>
          <w:sz w:val="22"/>
          <w:szCs w:val="22"/>
        </w:rPr>
        <w:t xml:space="preserve"> (meter)</w:t>
      </w:r>
      <w:r w:rsidR="00AC1F74" w:rsidRPr="00787BF6">
        <w:rPr>
          <w:rFonts w:ascii="Arial" w:hAnsi="Arial" w:cs="Arial"/>
          <w:sz w:val="22"/>
          <w:szCs w:val="22"/>
        </w:rPr>
        <w:t xml:space="preserve">, or per day of </w:t>
      </w:r>
      <w:r w:rsidR="00A72587">
        <w:rPr>
          <w:rFonts w:ascii="Arial" w:hAnsi="Arial" w:cs="Arial"/>
          <w:sz w:val="22"/>
          <w:szCs w:val="22"/>
        </w:rPr>
        <w:t xml:space="preserve">CSL </w:t>
      </w:r>
      <w:r w:rsidR="00AC1F74" w:rsidRPr="00787BF6">
        <w:rPr>
          <w:rFonts w:ascii="Arial" w:hAnsi="Arial" w:cs="Arial"/>
          <w:sz w:val="22"/>
          <w:szCs w:val="22"/>
        </w:rPr>
        <w:t>testing.</w:t>
      </w:r>
      <w:r w:rsidR="00C71BAE">
        <w:rPr>
          <w:rFonts w:ascii="Arial" w:hAnsi="Arial" w:cs="Arial"/>
          <w:sz w:val="22"/>
          <w:szCs w:val="22"/>
        </w:rPr>
        <w:t xml:space="preserve"> </w:t>
      </w:r>
      <w:r w:rsidR="00AC1F74" w:rsidRPr="00787BF6">
        <w:rPr>
          <w:rFonts w:ascii="Arial" w:hAnsi="Arial" w:cs="Arial"/>
          <w:sz w:val="22"/>
          <w:szCs w:val="22"/>
        </w:rPr>
        <w:t xml:space="preserve">This shall constitute full compensation for all costs incurred and relating to the CSL testing including, but not limited to procurement, preparation and installation, conducting the tests, and subsequent reporting of </w:t>
      </w:r>
      <w:r w:rsidR="00C87ED7">
        <w:rPr>
          <w:rFonts w:ascii="Arial" w:hAnsi="Arial" w:cs="Arial"/>
          <w:sz w:val="22"/>
          <w:szCs w:val="22"/>
        </w:rPr>
        <w:t xml:space="preserve">test </w:t>
      </w:r>
      <w:r w:rsidR="00AC1F74" w:rsidRPr="00787BF6">
        <w:rPr>
          <w:rFonts w:ascii="Arial" w:hAnsi="Arial" w:cs="Arial"/>
          <w:sz w:val="22"/>
          <w:szCs w:val="22"/>
        </w:rPr>
        <w:t>results.</w:t>
      </w:r>
      <w:r w:rsidR="00F3315D">
        <w:rPr>
          <w:rFonts w:ascii="Arial" w:hAnsi="Arial" w:cs="Arial"/>
          <w:sz w:val="22"/>
          <w:szCs w:val="22"/>
        </w:rPr>
        <w:t xml:space="preserve"> </w:t>
      </w:r>
    </w:p>
    <w:p w14:paraId="56496FE6" w14:textId="77777777" w:rsidR="00AC1F74" w:rsidRPr="00787BF6" w:rsidRDefault="00AC1F74" w:rsidP="00CD3D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Arial" w:hAnsi="Arial" w:cs="Arial"/>
          <w:sz w:val="22"/>
          <w:szCs w:val="22"/>
        </w:rPr>
      </w:pPr>
    </w:p>
    <w:p w14:paraId="66590B15" w14:textId="77777777" w:rsidR="00903235" w:rsidRDefault="00236CEB" w:rsidP="001E4725">
      <w:pPr>
        <w:tabs>
          <w:tab w:val="left" w:pos="720"/>
        </w:tabs>
        <w:spacing w:line="264" w:lineRule="auto"/>
        <w:ind w:left="720" w:right="720"/>
        <w:rPr>
          <w:rFonts w:ascii="Arial" w:hAnsi="Arial" w:cs="Arial"/>
          <w:i/>
          <w:iCs/>
        </w:rPr>
      </w:pPr>
      <w:r w:rsidRPr="00236CEB">
        <w:rPr>
          <w:rFonts w:ascii="Arial" w:hAnsi="Arial" w:cs="Arial"/>
          <w:b/>
          <w:bCs/>
          <w:i/>
          <w:iCs/>
        </w:rPr>
        <w:t>Commentary:</w:t>
      </w:r>
      <w:r w:rsidR="00AC1F74" w:rsidRPr="00236CEB">
        <w:rPr>
          <w:rFonts w:ascii="Arial" w:hAnsi="Arial" w:cs="Arial"/>
          <w:i/>
          <w:iCs/>
        </w:rPr>
        <w:t xml:space="preserve"> </w:t>
      </w:r>
      <w:r w:rsidRPr="00236CEB">
        <w:rPr>
          <w:rFonts w:ascii="Arial" w:hAnsi="Arial" w:cs="Arial"/>
          <w:i/>
          <w:iCs/>
        </w:rPr>
        <w:t>P</w:t>
      </w:r>
      <w:r w:rsidR="00AC1F74" w:rsidRPr="00236CEB">
        <w:rPr>
          <w:rFonts w:ascii="Arial" w:hAnsi="Arial" w:cs="Arial"/>
          <w:i/>
          <w:iCs/>
        </w:rPr>
        <w:t>ayment for CSL work on a “per day of testing” basis is considered the most equitable for all parties</w:t>
      </w:r>
      <w:r w:rsidR="00E64673" w:rsidRPr="00236CEB">
        <w:rPr>
          <w:rFonts w:ascii="Arial" w:hAnsi="Arial" w:cs="Arial"/>
          <w:i/>
          <w:iCs/>
        </w:rPr>
        <w:t xml:space="preserve"> and is recommended.</w:t>
      </w:r>
      <w:r w:rsidR="001057CA">
        <w:rPr>
          <w:rFonts w:ascii="Arial" w:hAnsi="Arial" w:cs="Arial"/>
          <w:i/>
          <w:iCs/>
        </w:rPr>
        <w:t xml:space="preserve"> </w:t>
      </w:r>
    </w:p>
    <w:p w14:paraId="22A51BA8" w14:textId="77777777" w:rsidR="00903235" w:rsidRDefault="00903235" w:rsidP="001E4725">
      <w:pPr>
        <w:tabs>
          <w:tab w:val="left" w:pos="720"/>
        </w:tabs>
        <w:spacing w:line="264" w:lineRule="auto"/>
        <w:ind w:left="720" w:right="720"/>
        <w:rPr>
          <w:rFonts w:ascii="Arial" w:hAnsi="Arial" w:cs="Arial"/>
          <w:i/>
          <w:iCs/>
        </w:rPr>
      </w:pPr>
    </w:p>
    <w:p w14:paraId="376DB479" w14:textId="010B1EB1" w:rsidR="005671F0" w:rsidRDefault="002F6742" w:rsidP="001E4725">
      <w:pPr>
        <w:tabs>
          <w:tab w:val="left" w:pos="720"/>
        </w:tabs>
        <w:spacing w:line="264" w:lineRule="auto"/>
        <w:ind w:left="720" w:right="720"/>
        <w:rPr>
          <w:rFonts w:ascii="Arial" w:hAnsi="Arial" w:cs="Arial"/>
          <w:i/>
          <w:iCs/>
        </w:rPr>
      </w:pPr>
      <w:r>
        <w:rPr>
          <w:rFonts w:ascii="Arial" w:hAnsi="Arial" w:cs="Arial"/>
          <w:i/>
          <w:iCs/>
        </w:rPr>
        <w:t>Tomography analysis</w:t>
      </w:r>
      <w:r w:rsidR="00B41E02">
        <w:rPr>
          <w:rFonts w:ascii="Arial" w:hAnsi="Arial" w:cs="Arial"/>
          <w:i/>
          <w:iCs/>
        </w:rPr>
        <w:t>, if required,</w:t>
      </w:r>
      <w:r>
        <w:rPr>
          <w:rFonts w:ascii="Arial" w:hAnsi="Arial" w:cs="Arial"/>
          <w:i/>
          <w:iCs/>
        </w:rPr>
        <w:t xml:space="preserve"> shall </w:t>
      </w:r>
      <w:r w:rsidR="00E95E6C">
        <w:rPr>
          <w:rFonts w:ascii="Arial" w:hAnsi="Arial" w:cs="Arial"/>
          <w:i/>
          <w:iCs/>
        </w:rPr>
        <w:t xml:space="preserve">have an individual </w:t>
      </w:r>
      <w:r w:rsidR="009C6064">
        <w:rPr>
          <w:rFonts w:ascii="Arial" w:hAnsi="Arial" w:cs="Arial"/>
          <w:i/>
          <w:iCs/>
        </w:rPr>
        <w:t xml:space="preserve">measurement and </w:t>
      </w:r>
      <w:r w:rsidR="00E95E6C">
        <w:rPr>
          <w:rFonts w:ascii="Arial" w:hAnsi="Arial" w:cs="Arial"/>
          <w:i/>
          <w:iCs/>
        </w:rPr>
        <w:t>pay</w:t>
      </w:r>
      <w:r w:rsidR="00FA1DDD">
        <w:rPr>
          <w:rFonts w:ascii="Arial" w:hAnsi="Arial" w:cs="Arial"/>
          <w:i/>
          <w:iCs/>
        </w:rPr>
        <w:t>ment</w:t>
      </w:r>
      <w:r w:rsidR="00E95E6C">
        <w:rPr>
          <w:rFonts w:ascii="Arial" w:hAnsi="Arial" w:cs="Arial"/>
          <w:i/>
          <w:iCs/>
        </w:rPr>
        <w:t xml:space="preserve"> item </w:t>
      </w:r>
      <w:r w:rsidR="009C6064">
        <w:rPr>
          <w:rFonts w:ascii="Arial" w:hAnsi="Arial" w:cs="Arial"/>
          <w:i/>
          <w:iCs/>
        </w:rPr>
        <w:t xml:space="preserve">on a </w:t>
      </w:r>
      <w:r w:rsidR="00C82D0C">
        <w:rPr>
          <w:rFonts w:ascii="Arial" w:hAnsi="Arial" w:cs="Arial"/>
          <w:i/>
          <w:iCs/>
        </w:rPr>
        <w:t>per each basis</w:t>
      </w:r>
      <w:r w:rsidR="00E95E6C">
        <w:rPr>
          <w:rFonts w:ascii="Arial" w:hAnsi="Arial" w:cs="Arial"/>
          <w:i/>
          <w:iCs/>
        </w:rPr>
        <w:t>.</w:t>
      </w:r>
      <w:r w:rsidR="00F83B95">
        <w:rPr>
          <w:rFonts w:ascii="Arial" w:hAnsi="Arial" w:cs="Arial"/>
          <w:i/>
          <w:iCs/>
        </w:rPr>
        <w:t xml:space="preserve"> </w:t>
      </w:r>
    </w:p>
    <w:p w14:paraId="5948B6A2" w14:textId="77777777" w:rsidR="00903235" w:rsidRDefault="00903235" w:rsidP="00903235">
      <w:pPr>
        <w:spacing w:line="264" w:lineRule="auto"/>
        <w:ind w:right="720"/>
        <w:rPr>
          <w:rFonts w:ascii="Arial" w:hAnsi="Arial" w:cs="Arial"/>
          <w:b/>
          <w:bCs/>
        </w:rPr>
      </w:pPr>
    </w:p>
    <w:p w14:paraId="1F76901E" w14:textId="77777777" w:rsidR="00B05506" w:rsidRDefault="00B05506" w:rsidP="00B05506">
      <w:pPr>
        <w:spacing w:line="264" w:lineRule="auto"/>
        <w:ind w:right="720"/>
        <w:rPr>
          <w:rFonts w:ascii="Arial" w:hAnsi="Arial" w:cs="Arial"/>
          <w:b/>
          <w:bCs/>
        </w:rPr>
      </w:pPr>
    </w:p>
    <w:p w14:paraId="2DB9926F" w14:textId="695C92BF" w:rsidR="004A189F" w:rsidRDefault="001A7AFB" w:rsidP="00B05506">
      <w:pPr>
        <w:spacing w:line="264" w:lineRule="auto"/>
        <w:ind w:right="720"/>
        <w:rPr>
          <w:rFonts w:ascii="Arial" w:hAnsi="Arial" w:cs="Arial"/>
          <w:b/>
          <w:bCs/>
        </w:rPr>
      </w:pPr>
      <w:r w:rsidRPr="001A7AFB">
        <w:rPr>
          <w:rFonts w:ascii="Arial" w:hAnsi="Arial" w:cs="Arial"/>
          <w:b/>
          <w:bCs/>
        </w:rPr>
        <w:t>REFERENCES</w:t>
      </w:r>
    </w:p>
    <w:p w14:paraId="04058D36" w14:textId="274D5BB8" w:rsidR="004405CA" w:rsidRPr="00AC1843" w:rsidRDefault="004405CA" w:rsidP="00342076">
      <w:pPr>
        <w:pStyle w:val="ListParagraph"/>
        <w:spacing w:before="120" w:line="264" w:lineRule="auto"/>
        <w:ind w:left="0"/>
        <w:jc w:val="both"/>
        <w:rPr>
          <w:rFonts w:ascii="Arial" w:hAnsi="Arial" w:cs="Arial"/>
          <w:sz w:val="22"/>
          <w:szCs w:val="22"/>
        </w:rPr>
      </w:pPr>
      <w:r w:rsidRPr="00AC1843">
        <w:rPr>
          <w:rFonts w:ascii="Arial" w:hAnsi="Arial" w:cs="Arial"/>
          <w:sz w:val="22"/>
          <w:szCs w:val="22"/>
        </w:rPr>
        <w:t xml:space="preserve">ASTM </w:t>
      </w:r>
      <w:r>
        <w:rPr>
          <w:rFonts w:ascii="Arial" w:hAnsi="Arial" w:cs="Arial"/>
          <w:sz w:val="22"/>
          <w:szCs w:val="22"/>
        </w:rPr>
        <w:t>D-</w:t>
      </w:r>
      <w:r w:rsidRPr="00AC1843">
        <w:rPr>
          <w:rFonts w:ascii="Arial" w:hAnsi="Arial" w:cs="Arial"/>
          <w:sz w:val="22"/>
          <w:szCs w:val="22"/>
        </w:rPr>
        <w:t xml:space="preserve">6760, </w:t>
      </w:r>
      <w:r w:rsidRPr="00C860D9">
        <w:rPr>
          <w:rFonts w:ascii="Arial" w:hAnsi="Arial" w:cs="Arial"/>
          <w:i/>
          <w:iCs/>
          <w:sz w:val="22"/>
          <w:szCs w:val="22"/>
        </w:rPr>
        <w:t>Standard Test Method for Integrity Testing of Concrete Deep Foundations by Ultrasonic Crosshole Testing</w:t>
      </w:r>
      <w:r w:rsidR="00080600">
        <w:rPr>
          <w:rFonts w:ascii="Arial" w:hAnsi="Arial" w:cs="Arial"/>
          <w:sz w:val="22"/>
          <w:szCs w:val="22"/>
        </w:rPr>
        <w:t xml:space="preserve">. American Society of Testing and Materials, </w:t>
      </w:r>
      <w:r w:rsidR="002A1EA0" w:rsidRPr="002A1EA0">
        <w:rPr>
          <w:rFonts w:ascii="Arial" w:hAnsi="Arial" w:cs="Arial"/>
          <w:sz w:val="22"/>
          <w:szCs w:val="22"/>
        </w:rPr>
        <w:t>West Conshohocken, PA</w:t>
      </w:r>
      <w:r w:rsidR="002A1EA0">
        <w:rPr>
          <w:rFonts w:ascii="Arial" w:hAnsi="Arial" w:cs="Arial"/>
          <w:sz w:val="22"/>
          <w:szCs w:val="22"/>
        </w:rPr>
        <w:t>.</w:t>
      </w:r>
    </w:p>
    <w:p w14:paraId="3640AFE1" w14:textId="77777777" w:rsidR="004C5F82" w:rsidRDefault="004C5F82" w:rsidP="00342076">
      <w:pPr>
        <w:tabs>
          <w:tab w:val="left" w:pos="720"/>
        </w:tabs>
        <w:spacing w:line="264" w:lineRule="auto"/>
        <w:ind w:left="720" w:right="720"/>
        <w:jc w:val="both"/>
        <w:rPr>
          <w:rFonts w:ascii="Arial" w:hAnsi="Arial" w:cs="Arial"/>
          <w:i/>
          <w:iCs/>
        </w:rPr>
      </w:pPr>
    </w:p>
    <w:p w14:paraId="29335C01" w14:textId="0634F067" w:rsidR="004A189F" w:rsidRPr="001A7AFB" w:rsidRDefault="00F23264" w:rsidP="00342076">
      <w:pPr>
        <w:tabs>
          <w:tab w:val="left" w:pos="0"/>
        </w:tabs>
        <w:spacing w:line="264" w:lineRule="auto"/>
        <w:jc w:val="both"/>
      </w:pPr>
      <w:r w:rsidRPr="00787BF6">
        <w:rPr>
          <w:rFonts w:ascii="Arial" w:hAnsi="Arial" w:cs="Arial"/>
          <w:sz w:val="22"/>
          <w:szCs w:val="22"/>
        </w:rPr>
        <w:t xml:space="preserve">Deep Foundations Institute </w:t>
      </w:r>
      <w:r>
        <w:rPr>
          <w:rFonts w:ascii="Arial" w:hAnsi="Arial" w:cs="Arial"/>
          <w:sz w:val="22"/>
          <w:szCs w:val="22"/>
        </w:rPr>
        <w:t xml:space="preserve">CSL Task Force, </w:t>
      </w:r>
      <w:r w:rsidRPr="00787BF6">
        <w:rPr>
          <w:rFonts w:ascii="Arial" w:hAnsi="Arial" w:cs="Arial"/>
          <w:sz w:val="22"/>
          <w:szCs w:val="22"/>
        </w:rPr>
        <w:t>(2019)</w:t>
      </w:r>
      <w:r>
        <w:rPr>
          <w:rFonts w:ascii="Arial" w:hAnsi="Arial" w:cs="Arial"/>
          <w:sz w:val="22"/>
          <w:szCs w:val="22"/>
        </w:rPr>
        <w:t>.</w:t>
      </w:r>
      <w:r w:rsidR="00EB23DE">
        <w:rPr>
          <w:rFonts w:ascii="Arial" w:hAnsi="Arial" w:cs="Arial"/>
          <w:sz w:val="22"/>
          <w:szCs w:val="22"/>
        </w:rPr>
        <w:t xml:space="preserve"> </w:t>
      </w:r>
      <w:r w:rsidR="002C5ECD" w:rsidRPr="002C5ECD">
        <w:rPr>
          <w:rFonts w:ascii="Arial" w:hAnsi="Arial" w:cs="Arial"/>
          <w:i/>
          <w:iCs/>
          <w:sz w:val="22"/>
          <w:szCs w:val="22"/>
        </w:rPr>
        <w:t>Terminology and Evaluation Criteria of Crosshole Sonic Logging (CSL) as applied to Deep Foundations</w:t>
      </w:r>
      <w:r w:rsidR="00EB23DE">
        <w:rPr>
          <w:rFonts w:ascii="Arial" w:hAnsi="Arial" w:cs="Arial"/>
          <w:i/>
          <w:iCs/>
          <w:sz w:val="22"/>
          <w:szCs w:val="22"/>
        </w:rPr>
        <w:t xml:space="preserve">. </w:t>
      </w:r>
      <w:r w:rsidR="00342076">
        <w:rPr>
          <w:rFonts w:ascii="Arial" w:hAnsi="Arial" w:cs="Arial"/>
          <w:sz w:val="22"/>
          <w:szCs w:val="22"/>
        </w:rPr>
        <w:t>Deep Foundations Institute, Sparta, NJ</w:t>
      </w:r>
      <w:r w:rsidR="00414759" w:rsidRPr="00414759">
        <w:rPr>
          <w:rFonts w:ascii="Arial" w:hAnsi="Arial" w:cs="Arial"/>
          <w:sz w:val="22"/>
          <w:szCs w:val="22"/>
        </w:rPr>
        <w:t>.</w:t>
      </w:r>
    </w:p>
    <w:sectPr w:rsidR="004A189F" w:rsidRPr="001A7AFB" w:rsidSect="003C5C9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5F473" w14:textId="77777777" w:rsidR="003C5C9A" w:rsidRDefault="003C5C9A">
      <w:r>
        <w:separator/>
      </w:r>
    </w:p>
  </w:endnote>
  <w:endnote w:type="continuationSeparator" w:id="0">
    <w:p w14:paraId="5BD6D0FB" w14:textId="77777777" w:rsidR="003C5C9A" w:rsidRDefault="003C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EF849" w14:textId="77777777" w:rsidR="00AD6D44" w:rsidRDefault="00AD6D44">
    <w:pPr>
      <w:spacing w:line="240" w:lineRule="exact"/>
    </w:pPr>
  </w:p>
  <w:p w14:paraId="6067CDC1" w14:textId="77777777" w:rsidR="00AD6D44" w:rsidRDefault="00AD6D44">
    <w:pPr>
      <w:framePr w:w="9937" w:wrap="notBeside" w:vAnchor="text" w:hAnchor="text" w:x="1" w:y="1"/>
      <w:jc w:val="center"/>
      <w:rPr>
        <w:sz w:val="24"/>
        <w:szCs w:val="24"/>
      </w:rPr>
    </w:pPr>
    <w:r>
      <w:rPr>
        <w:sz w:val="24"/>
        <w:szCs w:val="24"/>
      </w:rPr>
      <w:fldChar w:fldCharType="begin"/>
    </w:r>
    <w:r>
      <w:rPr>
        <w:sz w:val="24"/>
        <w:szCs w:val="24"/>
      </w:rPr>
      <w:instrText xml:space="preserve">PAGE </w:instrText>
    </w:r>
    <w:r>
      <w:rPr>
        <w:sz w:val="24"/>
        <w:szCs w:val="24"/>
      </w:rPr>
      <w:fldChar w:fldCharType="separate"/>
    </w:r>
    <w:r w:rsidR="0025694C">
      <w:rPr>
        <w:noProof/>
        <w:sz w:val="24"/>
        <w:szCs w:val="24"/>
      </w:rPr>
      <w:t>2</w:t>
    </w:r>
    <w:r>
      <w:rPr>
        <w:sz w:val="24"/>
        <w:szCs w:val="24"/>
      </w:rPr>
      <w:fldChar w:fldCharType="end"/>
    </w:r>
  </w:p>
  <w:p w14:paraId="094D442A" w14:textId="77777777" w:rsidR="00AD6D44" w:rsidRDefault="00AD6D44">
    <w:pPr>
      <w:ind w:left="288" w:right="288"/>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19F65" w14:textId="77777777" w:rsidR="003C5C9A" w:rsidRDefault="003C5C9A">
      <w:r>
        <w:separator/>
      </w:r>
    </w:p>
  </w:footnote>
  <w:footnote w:type="continuationSeparator" w:id="0">
    <w:p w14:paraId="2100DA89" w14:textId="77777777" w:rsidR="003C5C9A" w:rsidRDefault="003C5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0000000"/>
    <w:lvl w:ilvl="0">
      <w:start w:val="1"/>
      <w:numFmt w:val="decimal"/>
      <w:pStyle w:val="Level1"/>
      <w:lvlText w:val="%1."/>
      <w:lvlJc w:val="left"/>
      <w:pPr>
        <w:tabs>
          <w:tab w:val="num" w:pos="288"/>
        </w:tabs>
        <w:ind w:left="288" w:hanging="288"/>
      </w:pPr>
      <w:rPr>
        <w:rFonts w:ascii="Arial" w:hAnsi="Arial" w:cs="Arial"/>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4B5366D"/>
    <w:multiLevelType w:val="multilevel"/>
    <w:tmpl w:val="81C6EA0A"/>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B536DD5"/>
    <w:multiLevelType w:val="hybridMultilevel"/>
    <w:tmpl w:val="C61C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3A1145"/>
    <w:multiLevelType w:val="multilevel"/>
    <w:tmpl w:val="37A40F14"/>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6A70CA"/>
    <w:multiLevelType w:val="multilevel"/>
    <w:tmpl w:val="7D06D59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BA015A7"/>
    <w:multiLevelType w:val="multilevel"/>
    <w:tmpl w:val="9DCACA5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A130AE3"/>
    <w:multiLevelType w:val="hybridMultilevel"/>
    <w:tmpl w:val="8D40490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999652045">
    <w:abstractNumId w:val="1"/>
    <w:lvlOverride w:ilvl="0">
      <w:lvl w:ilvl="0">
        <w:start w:val="1"/>
        <w:numFmt w:val="decimal"/>
        <w:pStyle w:val="Level1"/>
        <w:lvlText w:val="%1."/>
        <w:lvlJc w:val="left"/>
        <w:pPr>
          <w:ind w:left="3960" w:hanging="360"/>
        </w:pPr>
        <w:rPr>
          <w:rFonts w:cs="Times New Roman"/>
        </w:rPr>
      </w:lvl>
    </w:lvlOverride>
    <w:lvlOverride w:ilvl="1">
      <w:lvl w:ilvl="1" w:tentative="1">
        <w:start w:val="1"/>
        <w:numFmt w:val="lowerLetter"/>
        <w:lvlText w:val="%2."/>
        <w:lvlJc w:val="left"/>
        <w:pPr>
          <w:ind w:left="4680" w:hanging="360"/>
        </w:pPr>
        <w:rPr>
          <w:rFonts w:cs="Times New Roman"/>
        </w:rPr>
      </w:lvl>
    </w:lvlOverride>
    <w:lvlOverride w:ilvl="2">
      <w:lvl w:ilvl="2" w:tentative="1">
        <w:start w:val="1"/>
        <w:numFmt w:val="lowerRoman"/>
        <w:lvlText w:val="%3."/>
        <w:lvlJc w:val="right"/>
        <w:pPr>
          <w:ind w:left="5400" w:hanging="180"/>
        </w:pPr>
        <w:rPr>
          <w:rFonts w:cs="Times New Roman"/>
        </w:rPr>
      </w:lvl>
    </w:lvlOverride>
    <w:lvlOverride w:ilvl="3">
      <w:lvl w:ilvl="3" w:tentative="1">
        <w:start w:val="1"/>
        <w:numFmt w:val="decimal"/>
        <w:lvlText w:val="%4."/>
        <w:lvlJc w:val="left"/>
        <w:pPr>
          <w:ind w:left="6120" w:hanging="360"/>
        </w:pPr>
        <w:rPr>
          <w:rFonts w:cs="Times New Roman"/>
        </w:rPr>
      </w:lvl>
    </w:lvlOverride>
    <w:lvlOverride w:ilvl="4">
      <w:lvl w:ilvl="4" w:tentative="1">
        <w:start w:val="1"/>
        <w:numFmt w:val="lowerLetter"/>
        <w:lvlText w:val="%5."/>
        <w:lvlJc w:val="left"/>
        <w:pPr>
          <w:ind w:left="6840" w:hanging="360"/>
        </w:pPr>
        <w:rPr>
          <w:rFonts w:cs="Times New Roman"/>
        </w:rPr>
      </w:lvl>
    </w:lvlOverride>
    <w:lvlOverride w:ilvl="5">
      <w:lvl w:ilvl="5" w:tentative="1">
        <w:start w:val="1"/>
        <w:numFmt w:val="lowerRoman"/>
        <w:lvlText w:val="%6."/>
        <w:lvlJc w:val="right"/>
        <w:pPr>
          <w:ind w:left="7560" w:hanging="180"/>
        </w:pPr>
        <w:rPr>
          <w:rFonts w:cs="Times New Roman"/>
        </w:rPr>
      </w:lvl>
    </w:lvlOverride>
    <w:lvlOverride w:ilvl="6">
      <w:lvl w:ilvl="6" w:tentative="1">
        <w:start w:val="1"/>
        <w:numFmt w:val="decimal"/>
        <w:lvlText w:val="%7."/>
        <w:lvlJc w:val="left"/>
        <w:pPr>
          <w:ind w:left="8280" w:hanging="360"/>
        </w:pPr>
        <w:rPr>
          <w:rFonts w:cs="Times New Roman"/>
        </w:rPr>
      </w:lvl>
    </w:lvlOverride>
    <w:lvlOverride w:ilvl="7">
      <w:lvl w:ilvl="7" w:tentative="1">
        <w:start w:val="1"/>
        <w:numFmt w:val="lowerLetter"/>
        <w:lvlText w:val="%8."/>
        <w:lvlJc w:val="left"/>
        <w:pPr>
          <w:ind w:left="9000" w:hanging="360"/>
        </w:pPr>
        <w:rPr>
          <w:rFonts w:cs="Times New Roman"/>
        </w:rPr>
      </w:lvl>
    </w:lvlOverride>
    <w:lvlOverride w:ilvl="8">
      <w:lvl w:ilvl="8" w:tentative="1">
        <w:start w:val="1"/>
        <w:numFmt w:val="lowerRoman"/>
        <w:lvlText w:val="%9."/>
        <w:lvlJc w:val="right"/>
        <w:pPr>
          <w:ind w:left="9720" w:hanging="180"/>
        </w:pPr>
        <w:rPr>
          <w:rFonts w:cs="Times New Roman"/>
        </w:rPr>
      </w:lvl>
    </w:lvlOverride>
  </w:num>
  <w:num w:numId="2" w16cid:durableId="837381526">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16cid:durableId="250508031">
    <w:abstractNumId w:val="7"/>
  </w:num>
  <w:num w:numId="4" w16cid:durableId="275143484">
    <w:abstractNumId w:val="2"/>
  </w:num>
  <w:num w:numId="5" w16cid:durableId="1543251860">
    <w:abstractNumId w:val="3"/>
  </w:num>
  <w:num w:numId="6" w16cid:durableId="654995635">
    <w:abstractNumId w:val="4"/>
  </w:num>
  <w:num w:numId="7" w16cid:durableId="569391496">
    <w:abstractNumId w:val="6"/>
  </w:num>
  <w:num w:numId="8" w16cid:durableId="2062645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F74"/>
    <w:rsid w:val="00001358"/>
    <w:rsid w:val="000013EC"/>
    <w:rsid w:val="00001DF6"/>
    <w:rsid w:val="00001F6E"/>
    <w:rsid w:val="00002F04"/>
    <w:rsid w:val="00003716"/>
    <w:rsid w:val="00004926"/>
    <w:rsid w:val="00007984"/>
    <w:rsid w:val="000111CE"/>
    <w:rsid w:val="00017ED9"/>
    <w:rsid w:val="00022E61"/>
    <w:rsid w:val="00025FF8"/>
    <w:rsid w:val="000277EF"/>
    <w:rsid w:val="00027EF8"/>
    <w:rsid w:val="00035A80"/>
    <w:rsid w:val="00035FBB"/>
    <w:rsid w:val="00036739"/>
    <w:rsid w:val="00036985"/>
    <w:rsid w:val="00036DC7"/>
    <w:rsid w:val="00040627"/>
    <w:rsid w:val="0004229C"/>
    <w:rsid w:val="00043B2E"/>
    <w:rsid w:val="00046CD3"/>
    <w:rsid w:val="00053F7E"/>
    <w:rsid w:val="00055ADD"/>
    <w:rsid w:val="00056E2C"/>
    <w:rsid w:val="00057C1F"/>
    <w:rsid w:val="000666CD"/>
    <w:rsid w:val="00066B30"/>
    <w:rsid w:val="00067F5F"/>
    <w:rsid w:val="0007076D"/>
    <w:rsid w:val="00070F00"/>
    <w:rsid w:val="0007282C"/>
    <w:rsid w:val="000757FC"/>
    <w:rsid w:val="00077016"/>
    <w:rsid w:val="00077B8C"/>
    <w:rsid w:val="00080600"/>
    <w:rsid w:val="00081DCF"/>
    <w:rsid w:val="0008360F"/>
    <w:rsid w:val="0008451E"/>
    <w:rsid w:val="000857C7"/>
    <w:rsid w:val="00086BC4"/>
    <w:rsid w:val="00086FBE"/>
    <w:rsid w:val="000920FF"/>
    <w:rsid w:val="00094DCB"/>
    <w:rsid w:val="00095137"/>
    <w:rsid w:val="0009608A"/>
    <w:rsid w:val="000A17BA"/>
    <w:rsid w:val="000A3487"/>
    <w:rsid w:val="000A6ED5"/>
    <w:rsid w:val="000A7DD8"/>
    <w:rsid w:val="000B0E7A"/>
    <w:rsid w:val="000B264A"/>
    <w:rsid w:val="000B34CB"/>
    <w:rsid w:val="000C14EC"/>
    <w:rsid w:val="000C44F8"/>
    <w:rsid w:val="000C5A03"/>
    <w:rsid w:val="000C7D7E"/>
    <w:rsid w:val="000D1FD1"/>
    <w:rsid w:val="000D2151"/>
    <w:rsid w:val="000D2A2B"/>
    <w:rsid w:val="000E2270"/>
    <w:rsid w:val="000E4144"/>
    <w:rsid w:val="000E56A6"/>
    <w:rsid w:val="000E6EF6"/>
    <w:rsid w:val="000E7D04"/>
    <w:rsid w:val="00103454"/>
    <w:rsid w:val="001057CA"/>
    <w:rsid w:val="00110340"/>
    <w:rsid w:val="00112E93"/>
    <w:rsid w:val="00115A82"/>
    <w:rsid w:val="00122B3C"/>
    <w:rsid w:val="001304CF"/>
    <w:rsid w:val="001330CA"/>
    <w:rsid w:val="0013464C"/>
    <w:rsid w:val="001367E3"/>
    <w:rsid w:val="00142695"/>
    <w:rsid w:val="00151D7A"/>
    <w:rsid w:val="00153128"/>
    <w:rsid w:val="00154403"/>
    <w:rsid w:val="00154FCD"/>
    <w:rsid w:val="00157B27"/>
    <w:rsid w:val="00160102"/>
    <w:rsid w:val="001608F6"/>
    <w:rsid w:val="001612C1"/>
    <w:rsid w:val="001616FA"/>
    <w:rsid w:val="001628C2"/>
    <w:rsid w:val="001632ED"/>
    <w:rsid w:val="00165ABF"/>
    <w:rsid w:val="00165F6A"/>
    <w:rsid w:val="0016725C"/>
    <w:rsid w:val="00167B87"/>
    <w:rsid w:val="00167D60"/>
    <w:rsid w:val="001725C9"/>
    <w:rsid w:val="00175EA1"/>
    <w:rsid w:val="00180089"/>
    <w:rsid w:val="00180B36"/>
    <w:rsid w:val="00182864"/>
    <w:rsid w:val="00185E04"/>
    <w:rsid w:val="0018771A"/>
    <w:rsid w:val="00187F61"/>
    <w:rsid w:val="00194A42"/>
    <w:rsid w:val="001966B0"/>
    <w:rsid w:val="001A1CAF"/>
    <w:rsid w:val="001A2F80"/>
    <w:rsid w:val="001A5145"/>
    <w:rsid w:val="001A7AFB"/>
    <w:rsid w:val="001B4549"/>
    <w:rsid w:val="001C0725"/>
    <w:rsid w:val="001C17A5"/>
    <w:rsid w:val="001D2CA6"/>
    <w:rsid w:val="001E2D75"/>
    <w:rsid w:val="001E4725"/>
    <w:rsid w:val="001F0B6F"/>
    <w:rsid w:val="001F1E46"/>
    <w:rsid w:val="001F2DFD"/>
    <w:rsid w:val="001F2EE7"/>
    <w:rsid w:val="001F67B8"/>
    <w:rsid w:val="0020053A"/>
    <w:rsid w:val="00206393"/>
    <w:rsid w:val="00207E22"/>
    <w:rsid w:val="002118EF"/>
    <w:rsid w:val="00213EF7"/>
    <w:rsid w:val="002220EB"/>
    <w:rsid w:val="00223769"/>
    <w:rsid w:val="00226523"/>
    <w:rsid w:val="00227527"/>
    <w:rsid w:val="00232C75"/>
    <w:rsid w:val="00236666"/>
    <w:rsid w:val="00236CEB"/>
    <w:rsid w:val="00240ADF"/>
    <w:rsid w:val="00240EDC"/>
    <w:rsid w:val="00243582"/>
    <w:rsid w:val="002445EB"/>
    <w:rsid w:val="00245D6A"/>
    <w:rsid w:val="002462A4"/>
    <w:rsid w:val="00253958"/>
    <w:rsid w:val="00255EB1"/>
    <w:rsid w:val="00256369"/>
    <w:rsid w:val="0025694C"/>
    <w:rsid w:val="0026131D"/>
    <w:rsid w:val="00265A1F"/>
    <w:rsid w:val="00265FC8"/>
    <w:rsid w:val="00271055"/>
    <w:rsid w:val="00271447"/>
    <w:rsid w:val="00271C7E"/>
    <w:rsid w:val="0027297C"/>
    <w:rsid w:val="00274872"/>
    <w:rsid w:val="0027573E"/>
    <w:rsid w:val="002770B5"/>
    <w:rsid w:val="002773B1"/>
    <w:rsid w:val="002841F1"/>
    <w:rsid w:val="00286B4B"/>
    <w:rsid w:val="002A0916"/>
    <w:rsid w:val="002A0AE0"/>
    <w:rsid w:val="002A1EA0"/>
    <w:rsid w:val="002A4FEA"/>
    <w:rsid w:val="002A54AB"/>
    <w:rsid w:val="002A5F6A"/>
    <w:rsid w:val="002A66E7"/>
    <w:rsid w:val="002B06BB"/>
    <w:rsid w:val="002B5A6B"/>
    <w:rsid w:val="002C28D6"/>
    <w:rsid w:val="002C4672"/>
    <w:rsid w:val="002C5107"/>
    <w:rsid w:val="002C5ECD"/>
    <w:rsid w:val="002C6E0D"/>
    <w:rsid w:val="002D0927"/>
    <w:rsid w:val="002D09D3"/>
    <w:rsid w:val="002D2CC2"/>
    <w:rsid w:val="002D3286"/>
    <w:rsid w:val="002D3AED"/>
    <w:rsid w:val="002D62E7"/>
    <w:rsid w:val="002D68F6"/>
    <w:rsid w:val="002D6D1D"/>
    <w:rsid w:val="002E7002"/>
    <w:rsid w:val="002F13F1"/>
    <w:rsid w:val="002F2D2A"/>
    <w:rsid w:val="002F351B"/>
    <w:rsid w:val="002F3923"/>
    <w:rsid w:val="002F5932"/>
    <w:rsid w:val="002F6742"/>
    <w:rsid w:val="003014D8"/>
    <w:rsid w:val="00301AA2"/>
    <w:rsid w:val="00306010"/>
    <w:rsid w:val="00306D2E"/>
    <w:rsid w:val="00307475"/>
    <w:rsid w:val="0031184A"/>
    <w:rsid w:val="00315373"/>
    <w:rsid w:val="00321647"/>
    <w:rsid w:val="00323616"/>
    <w:rsid w:val="0033075A"/>
    <w:rsid w:val="00332C1F"/>
    <w:rsid w:val="00342076"/>
    <w:rsid w:val="003459D6"/>
    <w:rsid w:val="00354FE8"/>
    <w:rsid w:val="00356357"/>
    <w:rsid w:val="00361267"/>
    <w:rsid w:val="00361C26"/>
    <w:rsid w:val="00361C67"/>
    <w:rsid w:val="00363FB7"/>
    <w:rsid w:val="00366A28"/>
    <w:rsid w:val="00372269"/>
    <w:rsid w:val="00372651"/>
    <w:rsid w:val="00374AC0"/>
    <w:rsid w:val="0037738A"/>
    <w:rsid w:val="00383F02"/>
    <w:rsid w:val="00385007"/>
    <w:rsid w:val="00385878"/>
    <w:rsid w:val="003869A9"/>
    <w:rsid w:val="00390C17"/>
    <w:rsid w:val="00391A24"/>
    <w:rsid w:val="00392A0C"/>
    <w:rsid w:val="00393836"/>
    <w:rsid w:val="003957A7"/>
    <w:rsid w:val="00395CB0"/>
    <w:rsid w:val="003968BB"/>
    <w:rsid w:val="00396AFB"/>
    <w:rsid w:val="003A105C"/>
    <w:rsid w:val="003A1717"/>
    <w:rsid w:val="003A1E30"/>
    <w:rsid w:val="003A3638"/>
    <w:rsid w:val="003A4935"/>
    <w:rsid w:val="003A5087"/>
    <w:rsid w:val="003A6A34"/>
    <w:rsid w:val="003B0DC0"/>
    <w:rsid w:val="003B3DE6"/>
    <w:rsid w:val="003B4544"/>
    <w:rsid w:val="003B4C83"/>
    <w:rsid w:val="003B7784"/>
    <w:rsid w:val="003C0E30"/>
    <w:rsid w:val="003C1BB2"/>
    <w:rsid w:val="003C5C9A"/>
    <w:rsid w:val="003C6A65"/>
    <w:rsid w:val="003D1CD1"/>
    <w:rsid w:val="003D2386"/>
    <w:rsid w:val="003D2E53"/>
    <w:rsid w:val="003D41AE"/>
    <w:rsid w:val="003E0BBB"/>
    <w:rsid w:val="003E0F8D"/>
    <w:rsid w:val="003E1D6E"/>
    <w:rsid w:val="003E7B20"/>
    <w:rsid w:val="003F1356"/>
    <w:rsid w:val="003F47AB"/>
    <w:rsid w:val="003F4F5B"/>
    <w:rsid w:val="003F77FA"/>
    <w:rsid w:val="00403B4F"/>
    <w:rsid w:val="0040407A"/>
    <w:rsid w:val="00405D79"/>
    <w:rsid w:val="00406784"/>
    <w:rsid w:val="00413CBE"/>
    <w:rsid w:val="00414759"/>
    <w:rsid w:val="00425189"/>
    <w:rsid w:val="004270FD"/>
    <w:rsid w:val="00430216"/>
    <w:rsid w:val="0043031D"/>
    <w:rsid w:val="00430A36"/>
    <w:rsid w:val="00432F85"/>
    <w:rsid w:val="004336B4"/>
    <w:rsid w:val="00435A20"/>
    <w:rsid w:val="004405CA"/>
    <w:rsid w:val="00445276"/>
    <w:rsid w:val="00447C38"/>
    <w:rsid w:val="00450C20"/>
    <w:rsid w:val="004517AC"/>
    <w:rsid w:val="00451B22"/>
    <w:rsid w:val="004537FA"/>
    <w:rsid w:val="004542C4"/>
    <w:rsid w:val="004549FB"/>
    <w:rsid w:val="00456B3B"/>
    <w:rsid w:val="00456FC9"/>
    <w:rsid w:val="00460141"/>
    <w:rsid w:val="00460A03"/>
    <w:rsid w:val="00462342"/>
    <w:rsid w:val="00463C4F"/>
    <w:rsid w:val="00463DC2"/>
    <w:rsid w:val="00464214"/>
    <w:rsid w:val="004649F8"/>
    <w:rsid w:val="00464FE5"/>
    <w:rsid w:val="0046758B"/>
    <w:rsid w:val="004710C6"/>
    <w:rsid w:val="00475267"/>
    <w:rsid w:val="004767E4"/>
    <w:rsid w:val="00477E82"/>
    <w:rsid w:val="00482004"/>
    <w:rsid w:val="00485F4F"/>
    <w:rsid w:val="00487890"/>
    <w:rsid w:val="0049321F"/>
    <w:rsid w:val="0049387B"/>
    <w:rsid w:val="00495115"/>
    <w:rsid w:val="004960DB"/>
    <w:rsid w:val="004A073F"/>
    <w:rsid w:val="004A0B1C"/>
    <w:rsid w:val="004A189F"/>
    <w:rsid w:val="004A1E20"/>
    <w:rsid w:val="004A6E7D"/>
    <w:rsid w:val="004B0F58"/>
    <w:rsid w:val="004B1124"/>
    <w:rsid w:val="004B11CE"/>
    <w:rsid w:val="004B2DF9"/>
    <w:rsid w:val="004B51CE"/>
    <w:rsid w:val="004B5E3E"/>
    <w:rsid w:val="004C2413"/>
    <w:rsid w:val="004C3E44"/>
    <w:rsid w:val="004C5F82"/>
    <w:rsid w:val="004D43B5"/>
    <w:rsid w:val="004D79DA"/>
    <w:rsid w:val="004E0EC8"/>
    <w:rsid w:val="004E1D92"/>
    <w:rsid w:val="004E21EB"/>
    <w:rsid w:val="004E43F1"/>
    <w:rsid w:val="004E6054"/>
    <w:rsid w:val="004F2068"/>
    <w:rsid w:val="004F3D24"/>
    <w:rsid w:val="004F5FDE"/>
    <w:rsid w:val="004F7E80"/>
    <w:rsid w:val="0050007C"/>
    <w:rsid w:val="00500094"/>
    <w:rsid w:val="00502A0D"/>
    <w:rsid w:val="00504D29"/>
    <w:rsid w:val="005101BE"/>
    <w:rsid w:val="005111D3"/>
    <w:rsid w:val="00513C38"/>
    <w:rsid w:val="005239A4"/>
    <w:rsid w:val="00525737"/>
    <w:rsid w:val="00526934"/>
    <w:rsid w:val="005304EC"/>
    <w:rsid w:val="00532F52"/>
    <w:rsid w:val="00534395"/>
    <w:rsid w:val="00534FCA"/>
    <w:rsid w:val="00535715"/>
    <w:rsid w:val="005420FB"/>
    <w:rsid w:val="00542682"/>
    <w:rsid w:val="00547391"/>
    <w:rsid w:val="005563E1"/>
    <w:rsid w:val="00560FD0"/>
    <w:rsid w:val="005613BA"/>
    <w:rsid w:val="00562F01"/>
    <w:rsid w:val="00562F94"/>
    <w:rsid w:val="005671F0"/>
    <w:rsid w:val="00567900"/>
    <w:rsid w:val="005707B7"/>
    <w:rsid w:val="005707F9"/>
    <w:rsid w:val="00572E0A"/>
    <w:rsid w:val="00574C07"/>
    <w:rsid w:val="005759C0"/>
    <w:rsid w:val="00575FE1"/>
    <w:rsid w:val="00576F64"/>
    <w:rsid w:val="0057737A"/>
    <w:rsid w:val="00577859"/>
    <w:rsid w:val="0058176C"/>
    <w:rsid w:val="00593322"/>
    <w:rsid w:val="005946FB"/>
    <w:rsid w:val="005A72D7"/>
    <w:rsid w:val="005B104B"/>
    <w:rsid w:val="005B1518"/>
    <w:rsid w:val="005B7C50"/>
    <w:rsid w:val="005C039C"/>
    <w:rsid w:val="005C0416"/>
    <w:rsid w:val="005C0653"/>
    <w:rsid w:val="005C374D"/>
    <w:rsid w:val="005C4992"/>
    <w:rsid w:val="005C6E70"/>
    <w:rsid w:val="005D0AA8"/>
    <w:rsid w:val="005D1458"/>
    <w:rsid w:val="005D1611"/>
    <w:rsid w:val="005D1C78"/>
    <w:rsid w:val="005D22E6"/>
    <w:rsid w:val="005D4290"/>
    <w:rsid w:val="005E12E4"/>
    <w:rsid w:val="005E4A57"/>
    <w:rsid w:val="005E5CD1"/>
    <w:rsid w:val="005E7F2D"/>
    <w:rsid w:val="005F09E8"/>
    <w:rsid w:val="005F2173"/>
    <w:rsid w:val="005F2C6B"/>
    <w:rsid w:val="005F60FD"/>
    <w:rsid w:val="005F7EEB"/>
    <w:rsid w:val="00601EEC"/>
    <w:rsid w:val="0060232E"/>
    <w:rsid w:val="006028A3"/>
    <w:rsid w:val="00603440"/>
    <w:rsid w:val="0060638D"/>
    <w:rsid w:val="006078E3"/>
    <w:rsid w:val="00611732"/>
    <w:rsid w:val="00611EC0"/>
    <w:rsid w:val="0061203C"/>
    <w:rsid w:val="00615540"/>
    <w:rsid w:val="00616925"/>
    <w:rsid w:val="00617C79"/>
    <w:rsid w:val="00623CCA"/>
    <w:rsid w:val="006242C2"/>
    <w:rsid w:val="00624A6B"/>
    <w:rsid w:val="00624B59"/>
    <w:rsid w:val="00627DA8"/>
    <w:rsid w:val="0063050F"/>
    <w:rsid w:val="006306D1"/>
    <w:rsid w:val="006330A0"/>
    <w:rsid w:val="0063313C"/>
    <w:rsid w:val="00636E9A"/>
    <w:rsid w:val="006376AD"/>
    <w:rsid w:val="00637955"/>
    <w:rsid w:val="00641608"/>
    <w:rsid w:val="00643F6C"/>
    <w:rsid w:val="00650F0A"/>
    <w:rsid w:val="00655BE6"/>
    <w:rsid w:val="006564A5"/>
    <w:rsid w:val="006613C4"/>
    <w:rsid w:val="00664236"/>
    <w:rsid w:val="006646D3"/>
    <w:rsid w:val="006677F1"/>
    <w:rsid w:val="00667DF9"/>
    <w:rsid w:val="00667FA2"/>
    <w:rsid w:val="00672E14"/>
    <w:rsid w:val="00673A84"/>
    <w:rsid w:val="00674501"/>
    <w:rsid w:val="00676EDA"/>
    <w:rsid w:val="006773E2"/>
    <w:rsid w:val="00677460"/>
    <w:rsid w:val="0068488B"/>
    <w:rsid w:val="006915D8"/>
    <w:rsid w:val="006921FD"/>
    <w:rsid w:val="0069690B"/>
    <w:rsid w:val="006969A0"/>
    <w:rsid w:val="00697866"/>
    <w:rsid w:val="006A10D5"/>
    <w:rsid w:val="006A129E"/>
    <w:rsid w:val="006A25E0"/>
    <w:rsid w:val="006A4B7D"/>
    <w:rsid w:val="006A5458"/>
    <w:rsid w:val="006A54A8"/>
    <w:rsid w:val="006A61C4"/>
    <w:rsid w:val="006B77A6"/>
    <w:rsid w:val="006C288A"/>
    <w:rsid w:val="006C59E0"/>
    <w:rsid w:val="006D15F0"/>
    <w:rsid w:val="006D44A4"/>
    <w:rsid w:val="006D4741"/>
    <w:rsid w:val="006D66E4"/>
    <w:rsid w:val="006E05AB"/>
    <w:rsid w:val="006E2CB1"/>
    <w:rsid w:val="006E3041"/>
    <w:rsid w:val="006E4FDF"/>
    <w:rsid w:val="006E5865"/>
    <w:rsid w:val="006F26FF"/>
    <w:rsid w:val="006F610E"/>
    <w:rsid w:val="007011C8"/>
    <w:rsid w:val="00702020"/>
    <w:rsid w:val="00705018"/>
    <w:rsid w:val="00705096"/>
    <w:rsid w:val="007060BC"/>
    <w:rsid w:val="00707748"/>
    <w:rsid w:val="00712D43"/>
    <w:rsid w:val="0071302F"/>
    <w:rsid w:val="00713AF2"/>
    <w:rsid w:val="007206B7"/>
    <w:rsid w:val="00722B27"/>
    <w:rsid w:val="00723D71"/>
    <w:rsid w:val="00724199"/>
    <w:rsid w:val="00724391"/>
    <w:rsid w:val="007273A4"/>
    <w:rsid w:val="00730D35"/>
    <w:rsid w:val="00731B2D"/>
    <w:rsid w:val="00733ACB"/>
    <w:rsid w:val="00741359"/>
    <w:rsid w:val="0074276F"/>
    <w:rsid w:val="00743804"/>
    <w:rsid w:val="00745005"/>
    <w:rsid w:val="00745BAA"/>
    <w:rsid w:val="00747FCF"/>
    <w:rsid w:val="0075383E"/>
    <w:rsid w:val="00753A39"/>
    <w:rsid w:val="0075457A"/>
    <w:rsid w:val="0075468F"/>
    <w:rsid w:val="00757A41"/>
    <w:rsid w:val="00763424"/>
    <w:rsid w:val="0076619C"/>
    <w:rsid w:val="00770470"/>
    <w:rsid w:val="007721CE"/>
    <w:rsid w:val="00775C0F"/>
    <w:rsid w:val="0077746C"/>
    <w:rsid w:val="00780DB3"/>
    <w:rsid w:val="00781F82"/>
    <w:rsid w:val="00782F7D"/>
    <w:rsid w:val="0078613B"/>
    <w:rsid w:val="00787BF6"/>
    <w:rsid w:val="007939CB"/>
    <w:rsid w:val="00797F9C"/>
    <w:rsid w:val="007A0D57"/>
    <w:rsid w:val="007A0F08"/>
    <w:rsid w:val="007A563F"/>
    <w:rsid w:val="007A774E"/>
    <w:rsid w:val="007B0C0F"/>
    <w:rsid w:val="007B25BA"/>
    <w:rsid w:val="007B3DC1"/>
    <w:rsid w:val="007B47E4"/>
    <w:rsid w:val="007B59AD"/>
    <w:rsid w:val="007C1B41"/>
    <w:rsid w:val="007C1F4C"/>
    <w:rsid w:val="007C5F43"/>
    <w:rsid w:val="007C793E"/>
    <w:rsid w:val="007D07B6"/>
    <w:rsid w:val="007D090D"/>
    <w:rsid w:val="007D20A1"/>
    <w:rsid w:val="007D35CB"/>
    <w:rsid w:val="007D37E6"/>
    <w:rsid w:val="007D39E7"/>
    <w:rsid w:val="007D4D2A"/>
    <w:rsid w:val="007D67A0"/>
    <w:rsid w:val="007D7F28"/>
    <w:rsid w:val="007E1AB1"/>
    <w:rsid w:val="007E3EB0"/>
    <w:rsid w:val="007E5A32"/>
    <w:rsid w:val="007E5C52"/>
    <w:rsid w:val="007E6B28"/>
    <w:rsid w:val="007E79CB"/>
    <w:rsid w:val="007E7AF5"/>
    <w:rsid w:val="007F27F8"/>
    <w:rsid w:val="007F61CB"/>
    <w:rsid w:val="00800E09"/>
    <w:rsid w:val="00805225"/>
    <w:rsid w:val="00810390"/>
    <w:rsid w:val="00811445"/>
    <w:rsid w:val="00811DEE"/>
    <w:rsid w:val="00813BF4"/>
    <w:rsid w:val="0082028A"/>
    <w:rsid w:val="0083047B"/>
    <w:rsid w:val="00832508"/>
    <w:rsid w:val="00832B82"/>
    <w:rsid w:val="0083654F"/>
    <w:rsid w:val="0083716D"/>
    <w:rsid w:val="008411C6"/>
    <w:rsid w:val="00841B31"/>
    <w:rsid w:val="0084201F"/>
    <w:rsid w:val="00842061"/>
    <w:rsid w:val="00843C6A"/>
    <w:rsid w:val="0085551D"/>
    <w:rsid w:val="00855ED5"/>
    <w:rsid w:val="008567C5"/>
    <w:rsid w:val="00862A7A"/>
    <w:rsid w:val="00863CF5"/>
    <w:rsid w:val="00864EF3"/>
    <w:rsid w:val="008710AD"/>
    <w:rsid w:val="008755F5"/>
    <w:rsid w:val="00876403"/>
    <w:rsid w:val="00880A5A"/>
    <w:rsid w:val="00881910"/>
    <w:rsid w:val="0088266F"/>
    <w:rsid w:val="00884911"/>
    <w:rsid w:val="008852EC"/>
    <w:rsid w:val="008865BE"/>
    <w:rsid w:val="00890899"/>
    <w:rsid w:val="00890F14"/>
    <w:rsid w:val="0089249B"/>
    <w:rsid w:val="008A3687"/>
    <w:rsid w:val="008A4A4E"/>
    <w:rsid w:val="008A6C84"/>
    <w:rsid w:val="008B3428"/>
    <w:rsid w:val="008B47DB"/>
    <w:rsid w:val="008B5B39"/>
    <w:rsid w:val="008B63AB"/>
    <w:rsid w:val="008B6EE7"/>
    <w:rsid w:val="008B73D8"/>
    <w:rsid w:val="008C39AA"/>
    <w:rsid w:val="008C439E"/>
    <w:rsid w:val="008C4E46"/>
    <w:rsid w:val="008D2CA4"/>
    <w:rsid w:val="008D2D56"/>
    <w:rsid w:val="008D2EE5"/>
    <w:rsid w:val="008D2F76"/>
    <w:rsid w:val="008D3A85"/>
    <w:rsid w:val="008D3E44"/>
    <w:rsid w:val="008D405D"/>
    <w:rsid w:val="008D55AE"/>
    <w:rsid w:val="008D5716"/>
    <w:rsid w:val="008D5C61"/>
    <w:rsid w:val="008D721E"/>
    <w:rsid w:val="008E31EC"/>
    <w:rsid w:val="008F0752"/>
    <w:rsid w:val="008F1118"/>
    <w:rsid w:val="008F2047"/>
    <w:rsid w:val="008F6A51"/>
    <w:rsid w:val="008F6E3A"/>
    <w:rsid w:val="00900A1E"/>
    <w:rsid w:val="00903235"/>
    <w:rsid w:val="00905982"/>
    <w:rsid w:val="00905BA7"/>
    <w:rsid w:val="00905E4D"/>
    <w:rsid w:val="00906AC2"/>
    <w:rsid w:val="00906BC3"/>
    <w:rsid w:val="0091127A"/>
    <w:rsid w:val="0091232E"/>
    <w:rsid w:val="00913248"/>
    <w:rsid w:val="00913A41"/>
    <w:rsid w:val="009140B9"/>
    <w:rsid w:val="00915827"/>
    <w:rsid w:val="0092136D"/>
    <w:rsid w:val="00922561"/>
    <w:rsid w:val="00922DDF"/>
    <w:rsid w:val="00922E3E"/>
    <w:rsid w:val="00923A65"/>
    <w:rsid w:val="00925A5B"/>
    <w:rsid w:val="00926999"/>
    <w:rsid w:val="0093143C"/>
    <w:rsid w:val="009329F6"/>
    <w:rsid w:val="00932D2C"/>
    <w:rsid w:val="00940030"/>
    <w:rsid w:val="0094148F"/>
    <w:rsid w:val="009415DA"/>
    <w:rsid w:val="00944294"/>
    <w:rsid w:val="00944BE5"/>
    <w:rsid w:val="009454F5"/>
    <w:rsid w:val="00946F9B"/>
    <w:rsid w:val="00952A34"/>
    <w:rsid w:val="00953C3D"/>
    <w:rsid w:val="009544BF"/>
    <w:rsid w:val="009548F3"/>
    <w:rsid w:val="00955E53"/>
    <w:rsid w:val="009571DD"/>
    <w:rsid w:val="00960713"/>
    <w:rsid w:val="00961D97"/>
    <w:rsid w:val="009630E0"/>
    <w:rsid w:val="00963F3A"/>
    <w:rsid w:val="009648C9"/>
    <w:rsid w:val="009662B3"/>
    <w:rsid w:val="00970A8E"/>
    <w:rsid w:val="009741F1"/>
    <w:rsid w:val="00974DF5"/>
    <w:rsid w:val="009752FE"/>
    <w:rsid w:val="00980A75"/>
    <w:rsid w:val="009820A5"/>
    <w:rsid w:val="00983247"/>
    <w:rsid w:val="0099312A"/>
    <w:rsid w:val="00993502"/>
    <w:rsid w:val="00994757"/>
    <w:rsid w:val="009A002A"/>
    <w:rsid w:val="009A06B9"/>
    <w:rsid w:val="009A3E1A"/>
    <w:rsid w:val="009A4BF8"/>
    <w:rsid w:val="009A4DDA"/>
    <w:rsid w:val="009A544B"/>
    <w:rsid w:val="009A7759"/>
    <w:rsid w:val="009B111A"/>
    <w:rsid w:val="009B3EC5"/>
    <w:rsid w:val="009B5F7B"/>
    <w:rsid w:val="009C0BDF"/>
    <w:rsid w:val="009C0C8E"/>
    <w:rsid w:val="009C1357"/>
    <w:rsid w:val="009C4042"/>
    <w:rsid w:val="009C6064"/>
    <w:rsid w:val="009C6736"/>
    <w:rsid w:val="009C7E72"/>
    <w:rsid w:val="009D07E6"/>
    <w:rsid w:val="009D1C9D"/>
    <w:rsid w:val="009D2080"/>
    <w:rsid w:val="009D308F"/>
    <w:rsid w:val="009D70B1"/>
    <w:rsid w:val="009E000A"/>
    <w:rsid w:val="009E3FE4"/>
    <w:rsid w:val="009E4141"/>
    <w:rsid w:val="009E5220"/>
    <w:rsid w:val="009E66EB"/>
    <w:rsid w:val="009E72B8"/>
    <w:rsid w:val="009F4722"/>
    <w:rsid w:val="009F48A0"/>
    <w:rsid w:val="009F6CA3"/>
    <w:rsid w:val="00A00400"/>
    <w:rsid w:val="00A04B7D"/>
    <w:rsid w:val="00A07EF1"/>
    <w:rsid w:val="00A118B3"/>
    <w:rsid w:val="00A1253A"/>
    <w:rsid w:val="00A163BB"/>
    <w:rsid w:val="00A208A3"/>
    <w:rsid w:val="00A22C19"/>
    <w:rsid w:val="00A260BC"/>
    <w:rsid w:val="00A31A14"/>
    <w:rsid w:val="00A37DDB"/>
    <w:rsid w:val="00A37F06"/>
    <w:rsid w:val="00A40619"/>
    <w:rsid w:val="00A42B49"/>
    <w:rsid w:val="00A44287"/>
    <w:rsid w:val="00A445DD"/>
    <w:rsid w:val="00A44D45"/>
    <w:rsid w:val="00A452FF"/>
    <w:rsid w:val="00A51318"/>
    <w:rsid w:val="00A53307"/>
    <w:rsid w:val="00A54E6D"/>
    <w:rsid w:val="00A55554"/>
    <w:rsid w:val="00A56960"/>
    <w:rsid w:val="00A57EB6"/>
    <w:rsid w:val="00A6510F"/>
    <w:rsid w:val="00A660B4"/>
    <w:rsid w:val="00A72587"/>
    <w:rsid w:val="00A72706"/>
    <w:rsid w:val="00A73664"/>
    <w:rsid w:val="00A76673"/>
    <w:rsid w:val="00A80A5F"/>
    <w:rsid w:val="00A8185E"/>
    <w:rsid w:val="00A86D1D"/>
    <w:rsid w:val="00A9004C"/>
    <w:rsid w:val="00A901B7"/>
    <w:rsid w:val="00A9345B"/>
    <w:rsid w:val="00A939BB"/>
    <w:rsid w:val="00A94043"/>
    <w:rsid w:val="00A947B1"/>
    <w:rsid w:val="00A9559A"/>
    <w:rsid w:val="00A95D3C"/>
    <w:rsid w:val="00AA6C76"/>
    <w:rsid w:val="00AB14CB"/>
    <w:rsid w:val="00AB24AA"/>
    <w:rsid w:val="00AB6D74"/>
    <w:rsid w:val="00AC1843"/>
    <w:rsid w:val="00AC1F74"/>
    <w:rsid w:val="00AC2BEF"/>
    <w:rsid w:val="00AC367C"/>
    <w:rsid w:val="00AC53B9"/>
    <w:rsid w:val="00AC5965"/>
    <w:rsid w:val="00AC77DD"/>
    <w:rsid w:val="00AD0C02"/>
    <w:rsid w:val="00AD1D13"/>
    <w:rsid w:val="00AD3785"/>
    <w:rsid w:val="00AD4E1D"/>
    <w:rsid w:val="00AD694A"/>
    <w:rsid w:val="00AD6D44"/>
    <w:rsid w:val="00AE2DEC"/>
    <w:rsid w:val="00AE3CD7"/>
    <w:rsid w:val="00AE6A3D"/>
    <w:rsid w:val="00AF2F76"/>
    <w:rsid w:val="00AF30F2"/>
    <w:rsid w:val="00AF4852"/>
    <w:rsid w:val="00AF7CDA"/>
    <w:rsid w:val="00B01456"/>
    <w:rsid w:val="00B018FC"/>
    <w:rsid w:val="00B05506"/>
    <w:rsid w:val="00B061F4"/>
    <w:rsid w:val="00B06C17"/>
    <w:rsid w:val="00B079AE"/>
    <w:rsid w:val="00B10C27"/>
    <w:rsid w:val="00B13AEB"/>
    <w:rsid w:val="00B167E9"/>
    <w:rsid w:val="00B171B7"/>
    <w:rsid w:val="00B22481"/>
    <w:rsid w:val="00B24CFB"/>
    <w:rsid w:val="00B27A75"/>
    <w:rsid w:val="00B30C09"/>
    <w:rsid w:val="00B31999"/>
    <w:rsid w:val="00B336E9"/>
    <w:rsid w:val="00B3750D"/>
    <w:rsid w:val="00B41E02"/>
    <w:rsid w:val="00B423EB"/>
    <w:rsid w:val="00B44639"/>
    <w:rsid w:val="00B45E13"/>
    <w:rsid w:val="00B5126A"/>
    <w:rsid w:val="00B53D6C"/>
    <w:rsid w:val="00B54B9B"/>
    <w:rsid w:val="00B54D93"/>
    <w:rsid w:val="00B61431"/>
    <w:rsid w:val="00B61D5B"/>
    <w:rsid w:val="00B61E46"/>
    <w:rsid w:val="00B620F0"/>
    <w:rsid w:val="00B6235F"/>
    <w:rsid w:val="00B63828"/>
    <w:rsid w:val="00B66996"/>
    <w:rsid w:val="00B676FD"/>
    <w:rsid w:val="00B72241"/>
    <w:rsid w:val="00B72F89"/>
    <w:rsid w:val="00B74DBD"/>
    <w:rsid w:val="00B76CD2"/>
    <w:rsid w:val="00B809AA"/>
    <w:rsid w:val="00B8212D"/>
    <w:rsid w:val="00B8361A"/>
    <w:rsid w:val="00B843DC"/>
    <w:rsid w:val="00B86A06"/>
    <w:rsid w:val="00B86D1A"/>
    <w:rsid w:val="00B87FE8"/>
    <w:rsid w:val="00B931CD"/>
    <w:rsid w:val="00B976B9"/>
    <w:rsid w:val="00B977FA"/>
    <w:rsid w:val="00B97BDA"/>
    <w:rsid w:val="00BA2260"/>
    <w:rsid w:val="00BA3CC7"/>
    <w:rsid w:val="00BA55C5"/>
    <w:rsid w:val="00BB024B"/>
    <w:rsid w:val="00BB0BDB"/>
    <w:rsid w:val="00BB21F2"/>
    <w:rsid w:val="00BB27E3"/>
    <w:rsid w:val="00BB38B1"/>
    <w:rsid w:val="00BB65FC"/>
    <w:rsid w:val="00BB67E1"/>
    <w:rsid w:val="00BB692C"/>
    <w:rsid w:val="00BB714A"/>
    <w:rsid w:val="00BC012F"/>
    <w:rsid w:val="00BC240C"/>
    <w:rsid w:val="00BC2FDE"/>
    <w:rsid w:val="00BC4C31"/>
    <w:rsid w:val="00BC594B"/>
    <w:rsid w:val="00BC6AB6"/>
    <w:rsid w:val="00BD0517"/>
    <w:rsid w:val="00BD1422"/>
    <w:rsid w:val="00BD2345"/>
    <w:rsid w:val="00BD393D"/>
    <w:rsid w:val="00BD4935"/>
    <w:rsid w:val="00BD4C7A"/>
    <w:rsid w:val="00BE282B"/>
    <w:rsid w:val="00BE516A"/>
    <w:rsid w:val="00BF1F40"/>
    <w:rsid w:val="00BF37C5"/>
    <w:rsid w:val="00BF4F08"/>
    <w:rsid w:val="00BF7DAD"/>
    <w:rsid w:val="00C00786"/>
    <w:rsid w:val="00C00C39"/>
    <w:rsid w:val="00C0179F"/>
    <w:rsid w:val="00C078B2"/>
    <w:rsid w:val="00C13822"/>
    <w:rsid w:val="00C15908"/>
    <w:rsid w:val="00C166B4"/>
    <w:rsid w:val="00C16A4B"/>
    <w:rsid w:val="00C25AEF"/>
    <w:rsid w:val="00C27265"/>
    <w:rsid w:val="00C335FE"/>
    <w:rsid w:val="00C33AF3"/>
    <w:rsid w:val="00C34635"/>
    <w:rsid w:val="00C37390"/>
    <w:rsid w:val="00C407BB"/>
    <w:rsid w:val="00C4178E"/>
    <w:rsid w:val="00C42AF0"/>
    <w:rsid w:val="00C43989"/>
    <w:rsid w:val="00C440BD"/>
    <w:rsid w:val="00C46513"/>
    <w:rsid w:val="00C504BD"/>
    <w:rsid w:val="00C52B08"/>
    <w:rsid w:val="00C531BE"/>
    <w:rsid w:val="00C53C21"/>
    <w:rsid w:val="00C57224"/>
    <w:rsid w:val="00C605C2"/>
    <w:rsid w:val="00C60A11"/>
    <w:rsid w:val="00C63425"/>
    <w:rsid w:val="00C63A69"/>
    <w:rsid w:val="00C66AF2"/>
    <w:rsid w:val="00C70860"/>
    <w:rsid w:val="00C71BAE"/>
    <w:rsid w:val="00C726D2"/>
    <w:rsid w:val="00C73FCF"/>
    <w:rsid w:val="00C75EFD"/>
    <w:rsid w:val="00C802BE"/>
    <w:rsid w:val="00C82D0C"/>
    <w:rsid w:val="00C82D7B"/>
    <w:rsid w:val="00C860D9"/>
    <w:rsid w:val="00C8739B"/>
    <w:rsid w:val="00C87684"/>
    <w:rsid w:val="00C87ED7"/>
    <w:rsid w:val="00C904EE"/>
    <w:rsid w:val="00C9268C"/>
    <w:rsid w:val="00C95C75"/>
    <w:rsid w:val="00C96835"/>
    <w:rsid w:val="00C96CB5"/>
    <w:rsid w:val="00CA72FD"/>
    <w:rsid w:val="00CA7DA2"/>
    <w:rsid w:val="00CB596F"/>
    <w:rsid w:val="00CB6D09"/>
    <w:rsid w:val="00CC0ECB"/>
    <w:rsid w:val="00CC272C"/>
    <w:rsid w:val="00CC3A01"/>
    <w:rsid w:val="00CC5558"/>
    <w:rsid w:val="00CC5643"/>
    <w:rsid w:val="00CD23CB"/>
    <w:rsid w:val="00CD3DA7"/>
    <w:rsid w:val="00CD5799"/>
    <w:rsid w:val="00CD5E10"/>
    <w:rsid w:val="00CD67AD"/>
    <w:rsid w:val="00CD7DC5"/>
    <w:rsid w:val="00CE003C"/>
    <w:rsid w:val="00CE17F0"/>
    <w:rsid w:val="00CE4503"/>
    <w:rsid w:val="00CE4835"/>
    <w:rsid w:val="00CE739A"/>
    <w:rsid w:val="00D00177"/>
    <w:rsid w:val="00D01519"/>
    <w:rsid w:val="00D034EF"/>
    <w:rsid w:val="00D0456C"/>
    <w:rsid w:val="00D06EB9"/>
    <w:rsid w:val="00D11FCA"/>
    <w:rsid w:val="00D1226C"/>
    <w:rsid w:val="00D1267B"/>
    <w:rsid w:val="00D12DA9"/>
    <w:rsid w:val="00D14F3B"/>
    <w:rsid w:val="00D152D8"/>
    <w:rsid w:val="00D16066"/>
    <w:rsid w:val="00D21403"/>
    <w:rsid w:val="00D312C1"/>
    <w:rsid w:val="00D3405A"/>
    <w:rsid w:val="00D345C7"/>
    <w:rsid w:val="00D3694A"/>
    <w:rsid w:val="00D372FE"/>
    <w:rsid w:val="00D40868"/>
    <w:rsid w:val="00D412CC"/>
    <w:rsid w:val="00D42881"/>
    <w:rsid w:val="00D429AF"/>
    <w:rsid w:val="00D436F8"/>
    <w:rsid w:val="00D44358"/>
    <w:rsid w:val="00D51FF1"/>
    <w:rsid w:val="00D5275B"/>
    <w:rsid w:val="00D5413A"/>
    <w:rsid w:val="00D62478"/>
    <w:rsid w:val="00D6295A"/>
    <w:rsid w:val="00D63933"/>
    <w:rsid w:val="00D64FB9"/>
    <w:rsid w:val="00D66DC6"/>
    <w:rsid w:val="00D712E6"/>
    <w:rsid w:val="00D76A58"/>
    <w:rsid w:val="00D81092"/>
    <w:rsid w:val="00D900B2"/>
    <w:rsid w:val="00D904F8"/>
    <w:rsid w:val="00D90C10"/>
    <w:rsid w:val="00D90F1B"/>
    <w:rsid w:val="00D90F3C"/>
    <w:rsid w:val="00D92507"/>
    <w:rsid w:val="00D9315F"/>
    <w:rsid w:val="00D964A0"/>
    <w:rsid w:val="00DA16E2"/>
    <w:rsid w:val="00DA1984"/>
    <w:rsid w:val="00DA4EEE"/>
    <w:rsid w:val="00DA7B11"/>
    <w:rsid w:val="00DB0BD6"/>
    <w:rsid w:val="00DB523D"/>
    <w:rsid w:val="00DB6EED"/>
    <w:rsid w:val="00DC0988"/>
    <w:rsid w:val="00DC4A80"/>
    <w:rsid w:val="00DC4E9B"/>
    <w:rsid w:val="00DC5211"/>
    <w:rsid w:val="00DC5DD9"/>
    <w:rsid w:val="00DD275E"/>
    <w:rsid w:val="00DD4170"/>
    <w:rsid w:val="00DD4249"/>
    <w:rsid w:val="00DD471A"/>
    <w:rsid w:val="00DD6E92"/>
    <w:rsid w:val="00DE1A45"/>
    <w:rsid w:val="00DE2B77"/>
    <w:rsid w:val="00DE2E37"/>
    <w:rsid w:val="00DE3918"/>
    <w:rsid w:val="00DE60F6"/>
    <w:rsid w:val="00DE6B32"/>
    <w:rsid w:val="00DF2F7E"/>
    <w:rsid w:val="00DF6FE0"/>
    <w:rsid w:val="00E0143B"/>
    <w:rsid w:val="00E03D1C"/>
    <w:rsid w:val="00E04A27"/>
    <w:rsid w:val="00E06B35"/>
    <w:rsid w:val="00E06E5D"/>
    <w:rsid w:val="00E11A25"/>
    <w:rsid w:val="00E11FB1"/>
    <w:rsid w:val="00E13AA1"/>
    <w:rsid w:val="00E13F0D"/>
    <w:rsid w:val="00E16F72"/>
    <w:rsid w:val="00E17D9E"/>
    <w:rsid w:val="00E20840"/>
    <w:rsid w:val="00E21D26"/>
    <w:rsid w:val="00E2437D"/>
    <w:rsid w:val="00E3033D"/>
    <w:rsid w:val="00E32AC7"/>
    <w:rsid w:val="00E33461"/>
    <w:rsid w:val="00E33E3D"/>
    <w:rsid w:val="00E3660D"/>
    <w:rsid w:val="00E36848"/>
    <w:rsid w:val="00E37C3F"/>
    <w:rsid w:val="00E40B71"/>
    <w:rsid w:val="00E411BF"/>
    <w:rsid w:val="00E415E7"/>
    <w:rsid w:val="00E417F3"/>
    <w:rsid w:val="00E43EB3"/>
    <w:rsid w:val="00E474A9"/>
    <w:rsid w:val="00E52A79"/>
    <w:rsid w:val="00E53E4D"/>
    <w:rsid w:val="00E54DC4"/>
    <w:rsid w:val="00E57AB4"/>
    <w:rsid w:val="00E61D45"/>
    <w:rsid w:val="00E62CEE"/>
    <w:rsid w:val="00E6306F"/>
    <w:rsid w:val="00E64673"/>
    <w:rsid w:val="00E651C8"/>
    <w:rsid w:val="00E65553"/>
    <w:rsid w:val="00E656BE"/>
    <w:rsid w:val="00E66955"/>
    <w:rsid w:val="00E70036"/>
    <w:rsid w:val="00E726C1"/>
    <w:rsid w:val="00E827EC"/>
    <w:rsid w:val="00E8365D"/>
    <w:rsid w:val="00E9067E"/>
    <w:rsid w:val="00E9419F"/>
    <w:rsid w:val="00E94A36"/>
    <w:rsid w:val="00E94C40"/>
    <w:rsid w:val="00E9553C"/>
    <w:rsid w:val="00E95E6C"/>
    <w:rsid w:val="00E97384"/>
    <w:rsid w:val="00EA13E1"/>
    <w:rsid w:val="00EA30B0"/>
    <w:rsid w:val="00EA489F"/>
    <w:rsid w:val="00EA4A60"/>
    <w:rsid w:val="00EA59E5"/>
    <w:rsid w:val="00EA6F4F"/>
    <w:rsid w:val="00EA79EE"/>
    <w:rsid w:val="00EB06CB"/>
    <w:rsid w:val="00EB1598"/>
    <w:rsid w:val="00EB23DE"/>
    <w:rsid w:val="00EB257A"/>
    <w:rsid w:val="00EB3F95"/>
    <w:rsid w:val="00EB531F"/>
    <w:rsid w:val="00EB56AE"/>
    <w:rsid w:val="00EC14BF"/>
    <w:rsid w:val="00EC71E2"/>
    <w:rsid w:val="00EC7EA0"/>
    <w:rsid w:val="00ED25AF"/>
    <w:rsid w:val="00ED3BEF"/>
    <w:rsid w:val="00ED435B"/>
    <w:rsid w:val="00ED4B3A"/>
    <w:rsid w:val="00ED6E93"/>
    <w:rsid w:val="00EE127E"/>
    <w:rsid w:val="00EE13CC"/>
    <w:rsid w:val="00EE6705"/>
    <w:rsid w:val="00EF29BB"/>
    <w:rsid w:val="00EF3243"/>
    <w:rsid w:val="00EF704B"/>
    <w:rsid w:val="00F02433"/>
    <w:rsid w:val="00F0421A"/>
    <w:rsid w:val="00F1094A"/>
    <w:rsid w:val="00F10A14"/>
    <w:rsid w:val="00F13C12"/>
    <w:rsid w:val="00F13ECB"/>
    <w:rsid w:val="00F1669C"/>
    <w:rsid w:val="00F2106D"/>
    <w:rsid w:val="00F23264"/>
    <w:rsid w:val="00F31051"/>
    <w:rsid w:val="00F3315D"/>
    <w:rsid w:val="00F333F6"/>
    <w:rsid w:val="00F335D9"/>
    <w:rsid w:val="00F34E8C"/>
    <w:rsid w:val="00F3503C"/>
    <w:rsid w:val="00F353B2"/>
    <w:rsid w:val="00F37B25"/>
    <w:rsid w:val="00F41625"/>
    <w:rsid w:val="00F41F74"/>
    <w:rsid w:val="00F43C94"/>
    <w:rsid w:val="00F4647A"/>
    <w:rsid w:val="00F46EEB"/>
    <w:rsid w:val="00F51470"/>
    <w:rsid w:val="00F55795"/>
    <w:rsid w:val="00F56837"/>
    <w:rsid w:val="00F61F00"/>
    <w:rsid w:val="00F81CAE"/>
    <w:rsid w:val="00F83A22"/>
    <w:rsid w:val="00F83B95"/>
    <w:rsid w:val="00F85931"/>
    <w:rsid w:val="00F92842"/>
    <w:rsid w:val="00F93725"/>
    <w:rsid w:val="00F94BE9"/>
    <w:rsid w:val="00F9658B"/>
    <w:rsid w:val="00FA1DDD"/>
    <w:rsid w:val="00FA2C13"/>
    <w:rsid w:val="00FA43E8"/>
    <w:rsid w:val="00FA5430"/>
    <w:rsid w:val="00FA563D"/>
    <w:rsid w:val="00FB0FC6"/>
    <w:rsid w:val="00FB3789"/>
    <w:rsid w:val="00FC0AE5"/>
    <w:rsid w:val="00FC3103"/>
    <w:rsid w:val="00FC38EB"/>
    <w:rsid w:val="00FC61B6"/>
    <w:rsid w:val="00FC7CBE"/>
    <w:rsid w:val="00FD28E6"/>
    <w:rsid w:val="00FD3D8A"/>
    <w:rsid w:val="00FD48F9"/>
    <w:rsid w:val="00FD49BB"/>
    <w:rsid w:val="00FD5E4B"/>
    <w:rsid w:val="00FE1EC3"/>
    <w:rsid w:val="00FE2941"/>
    <w:rsid w:val="00FE298A"/>
    <w:rsid w:val="00FE41AA"/>
    <w:rsid w:val="00FE4DB6"/>
    <w:rsid w:val="00FE79A4"/>
    <w:rsid w:val="00FE7DCB"/>
    <w:rsid w:val="00FF131F"/>
    <w:rsid w:val="00FF2930"/>
    <w:rsid w:val="00FF4D18"/>
    <w:rsid w:val="00FF7D34"/>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8C6005"/>
  <w14:defaultImageDpi w14:val="0"/>
  <w15:docId w15:val="{64A78318-40FB-4975-8508-6E7878A3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F74"/>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AC1F74"/>
    <w:pPr>
      <w:numPr>
        <w:numId w:val="1"/>
      </w:numPr>
      <w:ind w:left="288" w:hanging="288"/>
      <w:outlineLvl w:val="0"/>
    </w:pPr>
    <w:rPr>
      <w:rFonts w:ascii="Trebuchet MS" w:hAnsi="Trebuchet MS" w:cs="Trebuchet MS"/>
    </w:rPr>
  </w:style>
  <w:style w:type="paragraph" w:styleId="BodyText2">
    <w:name w:val="Body Text 2"/>
    <w:basedOn w:val="Normal"/>
    <w:link w:val="BodyText2Char"/>
    <w:uiPriority w:val="99"/>
    <w:rsid w:val="00AC1F74"/>
    <w:pPr>
      <w:spacing w:line="261" w:lineRule="auto"/>
      <w:ind w:left="2160"/>
      <w:jc w:val="both"/>
    </w:pPr>
    <w:rPr>
      <w:b/>
      <w:bCs/>
      <w:sz w:val="24"/>
      <w:szCs w:val="24"/>
    </w:rPr>
  </w:style>
  <w:style w:type="character" w:customStyle="1" w:styleId="BodyText2Char">
    <w:name w:val="Body Text 2 Char"/>
    <w:basedOn w:val="DefaultParagraphFont"/>
    <w:link w:val="BodyText2"/>
    <w:uiPriority w:val="99"/>
    <w:locked/>
    <w:rsid w:val="00AC1F74"/>
    <w:rPr>
      <w:rFonts w:ascii="Times New Roman" w:hAnsi="Times New Roman" w:cs="Times New Roman"/>
      <w:b/>
      <w:bCs/>
      <w:sz w:val="24"/>
      <w:szCs w:val="24"/>
    </w:rPr>
  </w:style>
  <w:style w:type="character" w:styleId="Hyperlink">
    <w:name w:val="Hyperlink"/>
    <w:basedOn w:val="DefaultParagraphFont"/>
    <w:uiPriority w:val="99"/>
    <w:unhideWhenUsed/>
    <w:rsid w:val="008B3428"/>
    <w:rPr>
      <w:rFonts w:cs="Times New Roman"/>
      <w:color w:val="0000FF" w:themeColor="hyperlink"/>
      <w:u w:val="single"/>
    </w:rPr>
  </w:style>
  <w:style w:type="paragraph" w:styleId="BalloonText">
    <w:name w:val="Balloon Text"/>
    <w:basedOn w:val="Normal"/>
    <w:link w:val="BalloonTextChar"/>
    <w:uiPriority w:val="99"/>
    <w:semiHidden/>
    <w:unhideWhenUsed/>
    <w:rsid w:val="00035A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5A80"/>
    <w:rPr>
      <w:rFonts w:ascii="Tahoma" w:hAnsi="Tahoma" w:cs="Tahoma"/>
      <w:sz w:val="16"/>
      <w:szCs w:val="16"/>
    </w:rPr>
  </w:style>
  <w:style w:type="paragraph" w:styleId="Revision">
    <w:name w:val="Revision"/>
    <w:hidden/>
    <w:uiPriority w:val="99"/>
    <w:semiHidden/>
    <w:rsid w:val="00C9268C"/>
    <w:pPr>
      <w:spacing w:after="0" w:line="240" w:lineRule="auto"/>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DF2F7E"/>
    <w:rPr>
      <w:sz w:val="16"/>
      <w:szCs w:val="16"/>
    </w:rPr>
  </w:style>
  <w:style w:type="paragraph" w:styleId="CommentText">
    <w:name w:val="annotation text"/>
    <w:basedOn w:val="Normal"/>
    <w:link w:val="CommentTextChar"/>
    <w:uiPriority w:val="99"/>
    <w:unhideWhenUsed/>
    <w:rsid w:val="00DF2F7E"/>
  </w:style>
  <w:style w:type="character" w:customStyle="1" w:styleId="CommentTextChar">
    <w:name w:val="Comment Text Char"/>
    <w:basedOn w:val="DefaultParagraphFont"/>
    <w:link w:val="CommentText"/>
    <w:uiPriority w:val="99"/>
    <w:rsid w:val="00DF2F7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F7E"/>
    <w:rPr>
      <w:b/>
      <w:bCs/>
    </w:rPr>
  </w:style>
  <w:style w:type="character" w:customStyle="1" w:styleId="CommentSubjectChar">
    <w:name w:val="Comment Subject Char"/>
    <w:basedOn w:val="CommentTextChar"/>
    <w:link w:val="CommentSubject"/>
    <w:uiPriority w:val="99"/>
    <w:semiHidden/>
    <w:rsid w:val="00DF2F7E"/>
    <w:rPr>
      <w:rFonts w:ascii="Times New Roman" w:hAnsi="Times New Roman" w:cs="Times New Roman"/>
      <w:b/>
      <w:bCs/>
      <w:sz w:val="20"/>
      <w:szCs w:val="20"/>
    </w:rPr>
  </w:style>
  <w:style w:type="paragraph" w:styleId="ListParagraph">
    <w:name w:val="List Paragraph"/>
    <w:basedOn w:val="Normal"/>
    <w:uiPriority w:val="34"/>
    <w:qFormat/>
    <w:rsid w:val="00810390"/>
    <w:pPr>
      <w:ind w:left="720"/>
      <w:contextualSpacing/>
    </w:pPr>
  </w:style>
  <w:style w:type="paragraph" w:styleId="BodyText">
    <w:name w:val="Body Text"/>
    <w:basedOn w:val="Normal"/>
    <w:link w:val="BodyTextChar"/>
    <w:uiPriority w:val="99"/>
    <w:semiHidden/>
    <w:unhideWhenUsed/>
    <w:rsid w:val="005946FB"/>
    <w:pPr>
      <w:spacing w:after="120"/>
    </w:pPr>
  </w:style>
  <w:style w:type="character" w:customStyle="1" w:styleId="BodyTextChar">
    <w:name w:val="Body Text Char"/>
    <w:basedOn w:val="DefaultParagraphFont"/>
    <w:link w:val="BodyText"/>
    <w:uiPriority w:val="99"/>
    <w:semiHidden/>
    <w:rsid w:val="005946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le.com/pd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5AC4FB2E62CB46AEF9B966FCC86F0B" ma:contentTypeVersion="15" ma:contentTypeDescription="Create a new document." ma:contentTypeScope="" ma:versionID="171072673af32ec53a0ed196c26ac990">
  <xsd:schema xmlns:xsd="http://www.w3.org/2001/XMLSchema" xmlns:xs="http://www.w3.org/2001/XMLSchema" xmlns:p="http://schemas.microsoft.com/office/2006/metadata/properties" xmlns:ns3="b489c2ef-7ce9-458d-99ee-2c5c0fbc1c8f" targetNamespace="http://schemas.microsoft.com/office/2006/metadata/properties" ma:root="true" ma:fieldsID="b9d1c65043e22f4b147cfc74fc63e466" ns3:_="">
    <xsd:import namespace="b489c2ef-7ce9-458d-99ee-2c5c0fbc1c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9c2ef-7ce9-458d-99ee-2c5c0fbc1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489c2ef-7ce9-458d-99ee-2c5c0fbc1c8f" xsi:nil="true"/>
  </documentManagement>
</p:properties>
</file>

<file path=customXml/itemProps1.xml><?xml version="1.0" encoding="utf-8"?>
<ds:datastoreItem xmlns:ds="http://schemas.openxmlformats.org/officeDocument/2006/customXml" ds:itemID="{6E6BE83C-98FA-4CE6-A570-E22644C96569}">
  <ds:schemaRefs>
    <ds:schemaRef ds:uri="http://schemas.microsoft.com/sharepoint/v3/contenttype/forms"/>
  </ds:schemaRefs>
</ds:datastoreItem>
</file>

<file path=customXml/itemProps2.xml><?xml version="1.0" encoding="utf-8"?>
<ds:datastoreItem xmlns:ds="http://schemas.openxmlformats.org/officeDocument/2006/customXml" ds:itemID="{6D14CF03-27D3-4EC8-962D-508E52A01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9c2ef-7ce9-458d-99ee-2c5c0fbc1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6095B-899D-426C-91F2-F21BAE238319}">
  <ds:schemaRefs>
    <ds:schemaRef ds:uri="http://schemas.openxmlformats.org/officeDocument/2006/bibliography"/>
  </ds:schemaRefs>
</ds:datastoreItem>
</file>

<file path=customXml/itemProps4.xml><?xml version="1.0" encoding="utf-8"?>
<ds:datastoreItem xmlns:ds="http://schemas.openxmlformats.org/officeDocument/2006/customXml" ds:itemID="{455F8B3D-D41D-454C-8CB7-866AD79D1277}">
  <ds:schemaRefs>
    <ds:schemaRef ds:uri="http://schemas.microsoft.com/office/2006/metadata/properties"/>
    <ds:schemaRef ds:uri="http://schemas.microsoft.com/office/infopath/2007/PartnerControls"/>
    <ds:schemaRef ds:uri="b489c2ef-7ce9-458d-99ee-2c5c0fbc1c8f"/>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3371</Words>
  <Characters>18585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ginabeim</dc:creator>
  <cp:lastModifiedBy>Lauren Gara</cp:lastModifiedBy>
  <cp:revision>6</cp:revision>
  <cp:lastPrinted>2014-04-23T16:58:00Z</cp:lastPrinted>
  <dcterms:created xsi:type="dcterms:W3CDTF">2024-05-03T19:42:00Z</dcterms:created>
  <dcterms:modified xsi:type="dcterms:W3CDTF">2024-05-14T20:43:00Z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0x010100805AC4FB2E62CB46AEF9B966FCC86F0B</vt:lpwstr>
  </property>
</Properties>
</file>